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5C54" w:rsidRDefault="00CE5C54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Jerez tendrá un gran mural que apoye y conciencie sobre la donación de médula y sangre</w:t>
      </w:r>
    </w:p>
    <w:p w:rsidR="00CE5C54" w:rsidRDefault="00CE5C54">
      <w:pPr>
        <w:rPr>
          <w:rFonts w:ascii="Arial Narrow" w:hAnsi="Arial Narrow" w:cs="Arial"/>
          <w:b/>
          <w:bCs/>
          <w:sz w:val="40"/>
          <w:szCs w:val="40"/>
        </w:rPr>
      </w:pPr>
    </w:p>
    <w:p w:rsidR="00CE5C54" w:rsidRDefault="00CE5C54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sz w:val="36"/>
          <w:szCs w:val="36"/>
        </w:rPr>
        <w:t xml:space="preserve">La alcaldesa pone a disposición de la Asociación </w:t>
      </w:r>
      <w:proofErr w:type="spellStart"/>
      <w:r>
        <w:rPr>
          <w:rFonts w:ascii="Arial Narrow" w:hAnsi="Arial Narrow"/>
          <w:sz w:val="36"/>
          <w:szCs w:val="36"/>
        </w:rPr>
        <w:t>Apoleu</w:t>
      </w:r>
      <w:proofErr w:type="spellEnd"/>
      <w:r>
        <w:rPr>
          <w:rFonts w:ascii="Arial Narrow" w:hAnsi="Arial Narrow"/>
          <w:sz w:val="36"/>
          <w:szCs w:val="36"/>
        </w:rPr>
        <w:t xml:space="preserve"> varios emplazamientos para este proyecto coincidiendo con el Día de la Donación de Médula y Cordón Umbilical.</w:t>
      </w:r>
    </w:p>
    <w:p w:rsidR="00283ED3" w:rsidRDefault="00283ED3">
      <w:pPr>
        <w:rPr>
          <w:rFonts w:ascii="Arial" w:hAnsi="Arial" w:cs="Arial"/>
          <w:b/>
          <w:bCs/>
          <w:sz w:val="36"/>
          <w:szCs w:val="36"/>
        </w:rPr>
      </w:pPr>
    </w:p>
    <w:p w:rsidR="00283ED3" w:rsidRDefault="00CE5C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15 de septiembre de 2023</w:t>
      </w:r>
      <w:r>
        <w:rPr>
          <w:rFonts w:ascii="Arial Narrow" w:eastAsia="Tahoma" w:hAnsi="Arial Narrow" w:cs="Arial"/>
          <w:sz w:val="26"/>
          <w:szCs w:val="26"/>
        </w:rPr>
        <w:t xml:space="preserve">. La alcaldesa de Jerez, María José García-Pelayo, junto al coordinador en Jerez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Apoleu</w:t>
      </w:r>
      <w:proofErr w:type="spellEnd"/>
      <w:r>
        <w:rPr>
          <w:rFonts w:ascii="Arial Narrow" w:eastAsia="Tahoma" w:hAnsi="Arial Narrow" w:cs="Arial"/>
          <w:sz w:val="26"/>
          <w:szCs w:val="26"/>
        </w:rPr>
        <w:t>, Germán Amorós, ha instalado en la fachada del Ayuntamiento la lona conmemorativa del Día de la Donación de Médula y Cordón Umbilical, que se celebra el tercer sábad</w:t>
      </w:r>
      <w:r>
        <w:rPr>
          <w:rFonts w:ascii="Arial Narrow" w:eastAsia="Tahoma" w:hAnsi="Arial Narrow" w:cs="Arial"/>
          <w:sz w:val="26"/>
          <w:szCs w:val="26"/>
        </w:rPr>
        <w:t xml:space="preserve">o de septiembre. El acto ha contado con la presencia de la delegada de Inclusión Social, Yessika Quintero. </w:t>
      </w:r>
      <w:r>
        <w:rPr>
          <w:rFonts w:ascii="Arial Narrow" w:hAnsi="Arial Narrow"/>
          <w:color w:val="000000"/>
          <w:sz w:val="26"/>
          <w:szCs w:val="26"/>
        </w:rPr>
        <w:t>Esta conmemoración, impulsada por el Registro Mundial de Donantes de Médula Ósea (BMDW), pretende sensibilizar a la población mundial sobre la import</w:t>
      </w:r>
      <w:r>
        <w:rPr>
          <w:rFonts w:ascii="Arial Narrow" w:hAnsi="Arial Narrow"/>
          <w:color w:val="000000"/>
          <w:sz w:val="26"/>
          <w:szCs w:val="26"/>
        </w:rPr>
        <w:t xml:space="preserve">ancia de la donación de células madre y agradecer a todos los donantes y futuros donantes inscritos su solidaridad. </w:t>
      </w:r>
    </w:p>
    <w:p w:rsidR="00283ED3" w:rsidRDefault="00283ED3">
      <w:pPr>
        <w:jc w:val="both"/>
        <w:rPr>
          <w:rFonts w:ascii="Arial Narrow" w:hAnsi="Arial Narrow"/>
          <w:sz w:val="26"/>
          <w:szCs w:val="26"/>
        </w:rPr>
      </w:pPr>
    </w:p>
    <w:p w:rsidR="00283ED3" w:rsidRDefault="00CE5C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En esta jornada, la alcaldesa ha anunciado que el Ayuntamiento pondrá a disposición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Apoleu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diferentes muros para elegir el emplazamient</w:t>
      </w:r>
      <w:r>
        <w:rPr>
          <w:rFonts w:ascii="Arial Narrow" w:hAnsi="Arial Narrow"/>
          <w:color w:val="000000"/>
          <w:sz w:val="26"/>
          <w:szCs w:val="26"/>
        </w:rPr>
        <w:t>o más adecuado para ubicar un mural con el que la ciudad muestre su apoyo a la donación de médula y sangr</w:t>
      </w:r>
      <w:r>
        <w:rPr>
          <w:rFonts w:ascii="Arial Narrow" w:hAnsi="Arial Narrow"/>
          <w:color w:val="000000"/>
          <w:sz w:val="26"/>
          <w:szCs w:val="26"/>
        </w:rPr>
        <w:t>e, y así continuar incidiendo en la sensibilización ciudadana.</w:t>
      </w:r>
    </w:p>
    <w:p w:rsidR="00283ED3" w:rsidRDefault="00283ED3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283ED3" w:rsidRDefault="00CE5C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En este acto, la regidora ha destacado el trabajo que entidades como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Apoleu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realizan </w:t>
      </w:r>
      <w:r>
        <w:rPr>
          <w:rFonts w:ascii="Arial Narrow" w:eastAsia="Tahoma" w:hAnsi="Arial Narrow" w:cs="Arial"/>
          <w:sz w:val="26"/>
          <w:szCs w:val="26"/>
        </w:rPr>
        <w:t xml:space="preserve">en </w:t>
      </w:r>
      <w:r>
        <w:rPr>
          <w:rFonts w:ascii="Arial Narrow" w:eastAsia="Tahoma" w:hAnsi="Arial Narrow" w:cs="Arial"/>
          <w:sz w:val="26"/>
          <w:szCs w:val="26"/>
        </w:rPr>
        <w:t xml:space="preserve">materia de sensibilización y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visibilización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 una enfermedad tan dura como la leucemia, ofreciéndoles toda la colaboración del Gobierno de Jerez para seguir incidiendo en líneas de colaboración conjunta destinadas a fomentar entre la ciudadanía toda la in</w:t>
      </w:r>
      <w:r>
        <w:rPr>
          <w:rFonts w:ascii="Arial Narrow" w:eastAsia="Tahoma" w:hAnsi="Arial Narrow" w:cs="Arial"/>
          <w:sz w:val="26"/>
          <w:szCs w:val="26"/>
        </w:rPr>
        <w:t>formación sobre la donación de médula.</w:t>
      </w:r>
    </w:p>
    <w:p w:rsidR="00283ED3" w:rsidRDefault="00283ED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283ED3" w:rsidRDefault="00CE5C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María José García-Pelayo ha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destacado que “queremos adherirnos a esta sensibilización que está impulsando tanto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Apoleu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como otras entidades para pedir el apoyo y la conciencia</w:t>
      </w:r>
      <w:bookmarkStart w:id="0" w:name="_GoBack"/>
      <w:bookmarkEnd w:id="0"/>
      <w:r>
        <w:rPr>
          <w:rFonts w:ascii="Arial Narrow" w:eastAsia="Tahoma" w:hAnsi="Arial Narrow" w:cs="Arial"/>
          <w:color w:val="000000"/>
          <w:sz w:val="26"/>
          <w:szCs w:val="26"/>
        </w:rPr>
        <w:t>ción en relación a los objetivos de esta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asociación. Animamos a que los jerezanos y las jerezanas se hagan donantes de médula, se hagan donantes de sangre, porque es importantísimo, es el mayor exponente de la generosidad de una persona”.</w:t>
      </w:r>
    </w:p>
    <w:p w:rsidR="00283ED3" w:rsidRDefault="00283ED3">
      <w:pPr>
        <w:jc w:val="both"/>
        <w:rPr>
          <w:rFonts w:ascii="Arial Narrow" w:hAnsi="Arial Narrow"/>
          <w:sz w:val="26"/>
          <w:szCs w:val="26"/>
        </w:rPr>
      </w:pPr>
    </w:p>
    <w:p w:rsidR="00283ED3" w:rsidRDefault="00CE5C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 alcaldesa ha señalado que “Jerez tiene que sumarse a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esta cadena de solidaridad, y el Ayuntamiento se ha comprometido a hacer todo lo posible para concienciar, para sensibilizar, y nos han solicitado que les facilitemos un muro de la ciudad para acoger el recuerdo a esa necesidad de ser donantes, y lo </w:t>
      </w:r>
      <w:r>
        <w:rPr>
          <w:rFonts w:ascii="Arial Narrow" w:eastAsia="Tahoma" w:hAnsi="Arial Narrow" w:cs="Arial"/>
          <w:color w:val="000000"/>
          <w:sz w:val="26"/>
          <w:szCs w:val="26"/>
        </w:rPr>
        <w:lastRenderedPageBreak/>
        <w:t xml:space="preserve">vamos </w:t>
      </w:r>
      <w:r>
        <w:rPr>
          <w:rFonts w:ascii="Arial Narrow" w:eastAsia="Tahoma" w:hAnsi="Arial Narrow" w:cs="Arial"/>
          <w:color w:val="000000"/>
          <w:sz w:val="26"/>
          <w:szCs w:val="26"/>
        </w:rPr>
        <w:t>a hacer, ellos van a elegir el espacio”, reivindicando que “hoy también es un día para hacer un llamamiento a todas las Administraciones que se vuelquen con la investigación y con los medios para atender a las personas que sufren leucemia”.</w:t>
      </w:r>
    </w:p>
    <w:p w:rsidR="00283ED3" w:rsidRDefault="00283ED3">
      <w:pPr>
        <w:jc w:val="both"/>
        <w:rPr>
          <w:rFonts w:ascii="Arial Narrow" w:hAnsi="Arial Narrow"/>
          <w:sz w:val="26"/>
          <w:szCs w:val="26"/>
        </w:rPr>
      </w:pPr>
    </w:p>
    <w:p w:rsidR="00283ED3" w:rsidRDefault="00CE5C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Por su parte, </w:t>
      </w:r>
      <w:r>
        <w:rPr>
          <w:rFonts w:ascii="Arial Narrow" w:eastAsia="Tahoma" w:hAnsi="Arial Narrow" w:cs="Arial"/>
          <w:color w:val="000000"/>
          <w:sz w:val="26"/>
          <w:szCs w:val="26"/>
        </w:rPr>
        <w:t>Germán Amorós ha dado las gracias al Ayuntamiento, recordando que “nuestra principal función es buscar donantes, hay muchísimas personas que están esperando esa médula, esa sangre, y no nos damos cuenta hasta que no nos toca de cerca, por eso nuestro princ</w:t>
      </w:r>
      <w:r>
        <w:rPr>
          <w:rFonts w:ascii="Arial Narrow" w:eastAsia="Tahoma" w:hAnsi="Arial Narrow" w:cs="Arial"/>
          <w:color w:val="000000"/>
          <w:sz w:val="26"/>
          <w:szCs w:val="26"/>
        </w:rPr>
        <w:t>ipal reto es difundir este mensaje. Necesitar médula duele muchísimo, hacer una donación de médula prácticamente no duele nada”.</w:t>
      </w:r>
    </w:p>
    <w:p w:rsidR="00283ED3" w:rsidRDefault="00283ED3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283ED3" w:rsidRDefault="00CE5C54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eastAsia="Tahoma" w:hAnsi="Arial Narrow" w:cs="Arial"/>
          <w:b/>
          <w:bCs/>
          <w:color w:val="000000"/>
          <w:sz w:val="26"/>
          <w:szCs w:val="26"/>
        </w:rPr>
        <w:t>Donación de médula</w:t>
      </w:r>
    </w:p>
    <w:p w:rsidR="00283ED3" w:rsidRDefault="00283ED3">
      <w:pPr>
        <w:jc w:val="both"/>
        <w:rPr>
          <w:rFonts w:ascii="Arial Narrow" w:hAnsi="Arial Narrow"/>
          <w:sz w:val="26"/>
          <w:szCs w:val="26"/>
        </w:rPr>
      </w:pPr>
    </w:p>
    <w:p w:rsidR="00283ED3" w:rsidRDefault="00CE5C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términos generales, puede ser donante de médula ósea toda persona sana desde los 18 años y hasta los 60</w:t>
      </w:r>
      <w:r>
        <w:rPr>
          <w:rFonts w:ascii="Arial Narrow" w:hAnsi="Arial Narrow"/>
          <w:sz w:val="26"/>
          <w:szCs w:val="26"/>
        </w:rPr>
        <w:t xml:space="preserve"> años, siempre que no padezca ninguna enfermedad susceptible de ser trasmitida al receptor y que tampoco padezca ninguna enfermedad que pueda poner en peligro su vida por el hecho de la donación.</w:t>
      </w:r>
    </w:p>
    <w:p w:rsidR="00283ED3" w:rsidRDefault="00283ED3">
      <w:pPr>
        <w:jc w:val="both"/>
        <w:rPr>
          <w:rFonts w:ascii="Arial Narrow" w:hAnsi="Arial Narrow"/>
          <w:sz w:val="26"/>
          <w:szCs w:val="26"/>
        </w:rPr>
      </w:pPr>
    </w:p>
    <w:p w:rsidR="00283ED3" w:rsidRDefault="00CE5C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Si una persona cumple los requisitos antes mencionados y desea inscribirse como donante debe ponerse en contacto con su Centro de Referencia de Donantes de Sangre para completar la información sobre la donación y para realizar las pruebas de compatibilidad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283ED3" w:rsidRDefault="00283ED3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283ED3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ED3" w:rsidRDefault="00CE5C54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Se adjunta fotografía y enlace de audio: </w:t>
            </w:r>
            <w:hyperlink r:id="rId7">
              <w:r>
                <w:rPr>
                  <w:rStyle w:val="Hipervnculo"/>
                  <w:rFonts w:ascii="Arial Narrow" w:hAnsi="Arial Narrow" w:cs="Arial"/>
                  <w:i/>
                  <w:iCs/>
                  <w:sz w:val="26"/>
                  <w:szCs w:val="26"/>
                </w:rPr>
                <w:t>https://ssweb.seap.minhap.es/almacen/descarga/envio/6b6eafdf65c1f0030daa5729c2ca08fedea2fa50</w:t>
              </w:r>
            </w:hyperlink>
          </w:p>
          <w:p w:rsidR="00283ED3" w:rsidRDefault="00283ED3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283ED3" w:rsidRDefault="00283ED3">
      <w:pPr>
        <w:rPr>
          <w:rFonts w:ascii="Arial Narrow" w:hAnsi="Arial Narrow" w:cs="Arial"/>
          <w:b/>
          <w:sz w:val="26"/>
          <w:szCs w:val="26"/>
        </w:rPr>
      </w:pPr>
    </w:p>
    <w:sectPr w:rsidR="00283ED3">
      <w:headerReference w:type="default" r:id="rId8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5C54">
      <w:r>
        <w:separator/>
      </w:r>
    </w:p>
  </w:endnote>
  <w:endnote w:type="continuationSeparator" w:id="0">
    <w:p w:rsidR="00000000" w:rsidRDefault="00CE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5C54">
      <w:r>
        <w:separator/>
      </w:r>
    </w:p>
  </w:footnote>
  <w:footnote w:type="continuationSeparator" w:id="0">
    <w:p w:rsidR="00000000" w:rsidRDefault="00CE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D3" w:rsidRDefault="00283ED3">
    <w:pPr>
      <w:pStyle w:val="Encabezado"/>
      <w:rPr>
        <w:sz w:val="26"/>
        <w:szCs w:val="26"/>
        <w:u w:val="single"/>
        <w:lang w:val="x-none" w:eastAsia="x-none"/>
      </w:rPr>
    </w:pPr>
  </w:p>
  <w:p w:rsidR="00283ED3" w:rsidRDefault="00CE5C54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6322"/>
    <w:multiLevelType w:val="multilevel"/>
    <w:tmpl w:val="B936FD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CA798B"/>
    <w:multiLevelType w:val="multilevel"/>
    <w:tmpl w:val="27124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D3"/>
    <w:rsid w:val="00283ED3"/>
    <w:rsid w:val="00C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1493C-0A47-4BB9-93B5-05E4241E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6b6eafdf65c1f0030daa5729c2ca08fedea2fa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584</Words>
  <Characters>3217</Characters>
  <Application>Microsoft Office Word</Application>
  <DocSecurity>0</DocSecurity>
  <Lines>26</Lines>
  <Paragraphs>7</Paragraphs>
  <ScaleCrop>false</ScaleCrop>
  <Company>Aytojerez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8</cp:revision>
  <cp:lastPrinted>2023-09-15T08:13:00Z</cp:lastPrinted>
  <dcterms:created xsi:type="dcterms:W3CDTF">2023-09-13T09:23:00Z</dcterms:created>
  <dcterms:modified xsi:type="dcterms:W3CDTF">2023-09-15T09:01:00Z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