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ascii="Arial Narrow" w:hAnsi="Arial Narrow"/>
          <w:sz w:val="40"/>
          <w:szCs w:val="40"/>
        </w:rPr>
      </w:r>
    </w:p>
    <w:p>
      <w:pPr>
        <w:pStyle w:val="Normal"/>
        <w:rPr>
          <w:rFonts w:ascii="Arial Narrow" w:hAnsi="Arial Narrow"/>
          <w:sz w:val="40"/>
          <w:szCs w:val="40"/>
        </w:rPr>
      </w:pPr>
      <w:r>
        <w:rPr>
          <w:rFonts w:cs="Arial" w:ascii="Arial Narrow" w:hAnsi="Arial Narrow"/>
          <w:b/>
          <w:bCs/>
          <w:sz w:val="40"/>
          <w:szCs w:val="40"/>
        </w:rPr>
        <w:t>La alcaldesa agradece a Clínica Beiman su aportación a Jerez como ciudad de la salud y el deporte</w:t>
      </w:r>
    </w:p>
    <w:p>
      <w:pPr>
        <w:pStyle w:val="Normal"/>
        <w:rPr>
          <w:rFonts w:ascii="Arial" w:hAnsi="Arial" w:cs="Arial"/>
          <w:b/>
          <w:bCs/>
          <w:sz w:val="36"/>
          <w:szCs w:val="36"/>
        </w:rPr>
      </w:pPr>
      <w:r>
        <w:rPr>
          <w:rFonts w:cs="Arial" w:ascii="Arial" w:hAnsi="Arial"/>
          <w:b/>
          <w:bCs/>
          <w:sz w:val="36"/>
          <w:szCs w:val="36"/>
        </w:rPr>
      </w:r>
    </w:p>
    <w:p>
      <w:pPr>
        <w:pStyle w:val="Normal"/>
        <w:jc w:val="both"/>
        <w:rPr>
          <w:rFonts w:ascii="Arial Narrow" w:hAnsi="Arial Narrow" w:eastAsia="Tahoma" w:cs="Arial"/>
          <w:sz w:val="26"/>
          <w:szCs w:val="26"/>
        </w:rPr>
      </w:pPr>
      <w:r>
        <w:rPr>
          <w:rFonts w:eastAsia="Tahoma" w:cs="Arial" w:ascii="Arial Narrow" w:hAnsi="Arial Narrow"/>
          <w:b/>
          <w:bCs/>
          <w:sz w:val="26"/>
          <w:szCs w:val="26"/>
        </w:rPr>
        <w:t>22 de septiembre de 2023</w:t>
      </w:r>
      <w:r>
        <w:rPr>
          <w:rFonts w:eastAsia="Tahoma" w:cs="Arial" w:ascii="Arial Narrow" w:hAnsi="Arial Narrow"/>
          <w:sz w:val="26"/>
          <w:szCs w:val="26"/>
        </w:rPr>
        <w:t xml:space="preserve">. La alcaldesa de Jerez, María José García-Pelayo, </w:t>
      </w:r>
      <w:r>
        <w:rPr>
          <w:rFonts w:eastAsia="Tahoma" w:cs="Arial" w:ascii="Arial Narrow" w:hAnsi="Arial Narrow"/>
          <w:sz w:val="26"/>
          <w:szCs w:val="26"/>
        </w:rPr>
        <w:t>junto al primer teniente de alcaldesa, Agustín Muños, y delegados</w:t>
      </w:r>
      <w:r>
        <w:rPr>
          <w:rFonts w:eastAsia="Tahoma" w:cs="Arial" w:ascii="Arial Narrow" w:hAnsi="Arial Narrow"/>
          <w:sz w:val="26"/>
          <w:szCs w:val="26"/>
        </w:rPr>
        <w:t xml:space="preserve"> del Gobierno, ha asistido a la inauguración oficial de las nuevas instalaciones de Clínica Beiman, en avenida Los Álamos. La regidora ha felicitado a su director general, Benjamín Ruiz, y todo su equipo, por la exitosa trayectoria y expansión nacional de la compañía desde que comenzara su andadura en 2010 con la clínica ubicada en Guadalcacín, poniendo en valor su apuesta por apuesta por el empleo, y haberse convertido en un grupo empresarial referente en su sector.</w:t>
      </w:r>
      <w:bookmarkStart w:id="0" w:name="_GoBack"/>
      <w:bookmarkEnd w:id="0"/>
      <w:r>
        <w:rPr>
          <w:rFonts w:eastAsia="Tahoma" w:cs="Arial" w:ascii="Arial Narrow" w:hAnsi="Arial Narrow"/>
          <w:sz w:val="26"/>
          <w:szCs w:val="26"/>
        </w:rPr>
        <w:t xml:space="preserve"> El director general de Clínica Beiman, Benjamín Ruiz Carmona, ha agradecido el respaldo recibido en un momento ilusionante, en el que han presentado oficialmente unas instalaciones que están en funcionamiento desde este verano. </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El acto de inauguración ha contado con las intervenciones del presidente de la Confederación de Empresarios, Javier Sánchez Roja, del presidente de la Confederación Andaluza de Federaciones Deportivas, Alfonso Escribano, </w:t>
      </w:r>
      <w:r>
        <w:rPr>
          <w:rFonts w:eastAsia="Tahoma" w:cs="Arial" w:ascii="Arial Narrow" w:hAnsi="Arial Narrow"/>
          <w:sz w:val="26"/>
          <w:szCs w:val="26"/>
        </w:rPr>
        <w:t>y la presencia de numerosos representantes del tejido social y empresarial de la ciudad, con una nutrida representación de la Asociación de Reyes Magos</w:t>
      </w:r>
      <w:r>
        <w:rPr>
          <w:rFonts w:eastAsia="Tahoma" w:cs="Arial" w:ascii="Arial Narrow" w:hAnsi="Arial Narrow"/>
          <w:sz w:val="26"/>
          <w:szCs w:val="26"/>
        </w:rPr>
        <w:t>.</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eastAsia="Tahoma" w:cs="Arial" w:ascii="Arial Narrow" w:hAnsi="Arial Narrow"/>
          <w:sz w:val="26"/>
          <w:szCs w:val="26"/>
        </w:rPr>
        <w:t xml:space="preserve">La alcaldesa ha destacado en su intervención el compromiso de Clínica Beiman con el emprendimiento empresarial y con la creación de empleo, poniendo en valor el compromiso con la innovación de Benjamín Ruiz, al haberse convertido en un referente a nivel nacional en el ámbito de la medicina deportiva. </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eastAsia="Tahoma" w:cs="Arial" w:ascii="Arial Narrow" w:hAnsi="Arial Narrow"/>
          <w:sz w:val="26"/>
          <w:szCs w:val="26"/>
        </w:rPr>
        <w:t>García-Pelayo ha señalado que “para mí es un orgullo compartir este momento, muchas gracias por lo que estás haciendo por esta ciudad,  porque te has convertido en un magnífico embajador de Jerez, de las capacidad para emprender que tiene esta ciudad, y porque además lo has hecho en un sector como es el de la salud que hay que cuidar, que hay que mimar, y los momentos difíciles que hemos viviedo han dejado clara la fortaleza que tenemos cuando lo público y lo privado se dan la mano”. La alcaldesa ha destacado “me emociona poder acompañarte hoy, nos conocemos hace muchos años, siempre has confiado en Jerez, y tenemos que darte las gracias por tu aportación a que seamos una ciudad de la salud y del deporte”.</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eastAsia="Tahoma" w:cs="Arial" w:ascii="Arial Narrow" w:hAnsi="Arial Narrow"/>
          <w:sz w:val="26"/>
          <w:szCs w:val="26"/>
        </w:rPr>
        <w:t xml:space="preserve">Benjamín Ruiz, por su parte, ha mostrado su alegría en un día tan especial como este, en el que inaugura su décimo quinta clínica en España, destacando que “me siento enormemente orgulloso del equipo Beiman”, y haciendo hincapié en señalar que “aquí en Montealto vamos a hacer lo que sabemos hacer,  buscar los mejores profesionales posibles, invertir en tecnología, que ha sido siempre nuestra seña de identidad, y poner siempre la intención de hacer las cosas bien, de hacer singular a la persona que nos llega”.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Tras cortar la tradicional cinta de inauguración, l</w:t>
      </w:r>
      <w:r>
        <w:rPr>
          <w:rFonts w:eastAsia="Tahoma" w:cs="Arial" w:ascii="Arial Narrow" w:hAnsi="Arial Narrow"/>
          <w:sz w:val="26"/>
          <w:szCs w:val="26"/>
        </w:rPr>
        <w:t xml:space="preserve">a alcaldesa </w:t>
      </w:r>
      <w:r>
        <w:rPr>
          <w:rFonts w:eastAsia="Tahoma" w:cs="Arial" w:ascii="Arial Narrow" w:hAnsi="Arial Narrow"/>
          <w:sz w:val="26"/>
          <w:szCs w:val="26"/>
        </w:rPr>
        <w:t>ha visitado las diferentes consultas</w:t>
      </w:r>
      <w:r>
        <w:rPr>
          <w:rFonts w:eastAsia="Tahoma" w:cs="Arial" w:ascii="Arial Narrow" w:hAnsi="Arial Narrow"/>
          <w:sz w:val="26"/>
          <w:szCs w:val="26"/>
        </w:rPr>
        <w:t xml:space="preserve"> que ofrece este nuevo centro médico de Beiman, junto a los servicios integrales dirigidos al mundo del deporte, que caracterizan a la compañía.</w:t>
      </w:r>
    </w:p>
    <w:p>
      <w:pPr>
        <w:pStyle w:val="Normal"/>
        <w:jc w:val="both"/>
        <w:rPr>
          <w:rFonts w:ascii="Arial Narrow" w:hAnsi="Arial Narrow"/>
          <w:sz w:val="26"/>
          <w:szCs w:val="26"/>
        </w:rPr>
      </w:pPr>
      <w:r>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r>
              <w:rPr>
                <w:rFonts w:cs="Arial" w:ascii="Arial" w:hAnsi="Arial"/>
                <w:i/>
                <w:iCs/>
                <w:sz w:val="22"/>
                <w:szCs w:val="22"/>
              </w:rPr>
              <w:t xml:space="preserve">con declaraciones de María José García-Pelayo en el acto de inauguración: </w:t>
            </w:r>
            <w:hyperlink r:id="rId2">
              <w:r>
                <w:rPr>
                  <w:rStyle w:val="Hyperlink"/>
                  <w:rFonts w:cs="Arial" w:ascii="Arial" w:hAnsi="Arial"/>
                  <w:i/>
                  <w:iCs/>
                  <w:sz w:val="22"/>
                  <w:szCs w:val="22"/>
                </w:rPr>
                <w:t>https://ssweb.seap.minhap.es/almacen/descarga/envio/d8cc4de139c756f9a9b5814ea896bec719685754</w:t>
              </w:r>
            </w:hyperlink>
          </w:p>
          <w:p>
            <w:pPr>
              <w:pStyle w:val="Normal"/>
              <w:widowControl w:val="false"/>
              <w:rPr>
                <w:rFonts w:ascii="Arial" w:hAnsi="Arial" w:cs="Arial"/>
                <w:i/>
                <w:i/>
                <w:iCs/>
                <w:sz w:val="22"/>
                <w:szCs w:val="22"/>
              </w:rPr>
            </w:pPr>
            <w:r>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sz w:val="36"/>
        </w:rPr>
      </w:pPr>
      <w:r>
        <w:rPr>
          <w:rFonts w:cs="Arial" w:ascii="Arial" w:hAnsi="Arial"/>
          <w:b/>
          <w:sz w:val="36"/>
        </w:rPr>
      </w:r>
    </w:p>
    <w:p>
      <w:pPr>
        <w:pStyle w:val="BodyText"/>
        <w:spacing w:before="0" w:after="140"/>
        <w:rPr>
          <w:rFonts w:ascii="Arial" w:hAnsi="Arial" w:cs="Arial"/>
          <w:b/>
          <w:sz w:val="36"/>
        </w:rPr>
      </w:pPr>
      <w:r>
        <w:rPr>
          <w:rFonts w:cs="Arial" w:ascii="Arial" w:hAnsi="Arial"/>
          <w:b/>
          <w:sz w:val="3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6"/>
        <w:szCs w:val="26"/>
        <w:u w:val="single"/>
        <w:lang w:val="x-none" w:eastAsia="x-none"/>
      </w:rPr>
    </w:pPr>
    <w:r>
      <w:rPr>
        <w:sz w:val="26"/>
        <w:szCs w:val="26"/>
        <w:u w:val="single"/>
        <w:lang w:val="x-none" w:eastAsia="x-none"/>
      </w:rPr>
    </w:r>
  </w:p>
  <w:p>
    <w:pPr>
      <w:pStyle w:val="Header"/>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Encabezado1" w:customStyle="1">
    <w:name w:val="Encabezado1"/>
    <w:basedOn w:val="Normal"/>
    <w:next w:val="BodyText"/>
    <w:qFormat/>
    <w:pPr>
      <w:keepNext w:val="true"/>
      <w:spacing w:before="240" w:after="120"/>
    </w:pPr>
    <w:rPr>
      <w:rFonts w:ascii="Liberation Sans" w:hAnsi="Liberation Sans" w:eastAsia="Microsoft YaHei" w:cs="Mangal"/>
      <w:sz w:val="28"/>
      <w:szCs w:val="28"/>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BodyText"/>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 w:customStyle="1">
    <w:name w:val="Título4"/>
    <w:basedOn w:val="Normal"/>
    <w:next w:val="BodyText"/>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next w:val="BodyText"/>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contextualSpacing/>
    </w:pPr>
    <w:rPr>
      <w:rFonts w:ascii="Calibri" w:hAnsi="Calibri" w:eastAsia="Calibri"/>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BodyText"/>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next w:val="BodyText"/>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8cc4de139c756f9a9b5814ea896bec719685754"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244</TotalTime>
  <Application>LibreOffice/7.6.0.3$Windows_X86_64 LibreOffice_project/69edd8b8ebc41d00b4de3915dc82f8f0fc3b6265</Application>
  <AppVersion>15.0000</AppVersion>
  <Pages>2</Pages>
  <Words>522</Words>
  <Characters>2772</Characters>
  <CharactersWithSpaces>3291</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2023-09-22T11:07:00Z</dcterms:created>
  <dc:creator>ADELIFL</dc:creator>
  <dc:description/>
  <dc:language>es-ES</dc:language>
  <cp:lastModifiedBy/>
  <dcterms:modified xsi:type="dcterms:W3CDTF">2023-09-22T15:10:10Z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