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0D4D" w:rsidRDefault="00C20D4D">
      <w:pPr>
        <w:rPr>
          <w:rFonts w:ascii="Arial" w:hAnsi="Arial"/>
          <w:color w:val="CCCCCC"/>
          <w:sz w:val="28"/>
          <w:szCs w:val="28"/>
        </w:rPr>
      </w:pPr>
    </w:p>
    <w:p w:rsidR="00C20D4D" w:rsidRDefault="00A573D4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La</w:t>
      </w:r>
      <w:r w:rsidR="00007196">
        <w:rPr>
          <w:rFonts w:ascii="Arial Narrow" w:hAnsi="Arial Narrow" w:cs="Arial"/>
          <w:b/>
          <w:sz w:val="40"/>
          <w:szCs w:val="40"/>
        </w:rPr>
        <w:t xml:space="preserve"> Ruta Solidaria a Pie ‘</w:t>
      </w:r>
      <w:proofErr w:type="spellStart"/>
      <w:r w:rsidR="00007196">
        <w:rPr>
          <w:rFonts w:ascii="Arial Narrow" w:hAnsi="Arial Narrow" w:cs="Arial"/>
          <w:b/>
          <w:sz w:val="40"/>
          <w:szCs w:val="40"/>
        </w:rPr>
        <w:t>Alcampo</w:t>
      </w:r>
      <w:proofErr w:type="spellEnd"/>
      <w:r w:rsidR="00007196">
        <w:rPr>
          <w:rFonts w:ascii="Arial Narrow" w:hAnsi="Arial Narrow" w:cs="Arial"/>
          <w:b/>
          <w:sz w:val="40"/>
          <w:szCs w:val="40"/>
        </w:rPr>
        <w:t xml:space="preserve">’ </w:t>
      </w:r>
      <w:r>
        <w:rPr>
          <w:rFonts w:ascii="Arial Narrow" w:hAnsi="Arial Narrow" w:cs="Arial"/>
          <w:b/>
          <w:sz w:val="40"/>
          <w:szCs w:val="40"/>
        </w:rPr>
        <w:t>pone fin a la Semana de la Movilidad recaudando 1.414 kilos de alimentos</w:t>
      </w:r>
    </w:p>
    <w:p w:rsidR="00C20D4D" w:rsidRDefault="00C20D4D">
      <w:pPr>
        <w:rPr>
          <w:rFonts w:ascii="Arial Narrow" w:hAnsi="Arial Narrow" w:cs="Arial"/>
          <w:b/>
          <w:sz w:val="40"/>
          <w:szCs w:val="40"/>
        </w:rPr>
      </w:pPr>
    </w:p>
    <w:p w:rsidR="00C20D4D" w:rsidRDefault="00A573D4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Jaime Espinar, </w:t>
      </w:r>
      <w:proofErr w:type="spellStart"/>
      <w:r>
        <w:rPr>
          <w:rFonts w:ascii="Arial Narrow" w:hAnsi="Arial Narrow" w:cs="Arial"/>
          <w:sz w:val="32"/>
          <w:szCs w:val="32"/>
        </w:rPr>
        <w:t>Nela</w:t>
      </w:r>
      <w:proofErr w:type="spellEnd"/>
      <w:r>
        <w:rPr>
          <w:rFonts w:ascii="Arial Narrow" w:hAnsi="Arial Narrow" w:cs="Arial"/>
          <w:sz w:val="32"/>
          <w:szCs w:val="32"/>
        </w:rPr>
        <w:t xml:space="preserve"> García y José Ángel Aparicio participan en este evento agradeciendo a la ciudadanía y a las empresas patrocinadoras y colaboradoras su apoyo a las distintas actividades que se han desarrollado</w:t>
      </w:r>
    </w:p>
    <w:p w:rsidR="00C20D4D" w:rsidRDefault="00C20D4D">
      <w:pPr>
        <w:rPr>
          <w:rFonts w:ascii="Arial Narrow" w:hAnsi="Arial Narrow" w:cs="Arial"/>
          <w:sz w:val="32"/>
          <w:szCs w:val="32"/>
        </w:rPr>
      </w:pPr>
    </w:p>
    <w:p w:rsidR="00C20D4D" w:rsidRDefault="0000719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23 de septiembre de 2023. 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>El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teniente de alcaldesa de Servicios Públicos, Jaime Espinar, 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 xml:space="preserve">y los delegados </w:t>
      </w:r>
      <w:proofErr w:type="spellStart"/>
      <w:r w:rsidR="00A573D4">
        <w:rPr>
          <w:rFonts w:ascii="Arial Narrow" w:eastAsia="Tahoma" w:hAnsi="Arial Narrow" w:cs="Arial"/>
          <w:color w:val="000000"/>
          <w:sz w:val="26"/>
          <w:szCs w:val="26"/>
        </w:rPr>
        <w:t>Nela</w:t>
      </w:r>
      <w:proofErr w:type="spellEnd"/>
      <w:r w:rsidR="00A573D4">
        <w:rPr>
          <w:rFonts w:ascii="Arial Narrow" w:eastAsia="Tahoma" w:hAnsi="Arial Narrow" w:cs="Arial"/>
          <w:color w:val="000000"/>
          <w:sz w:val="26"/>
          <w:szCs w:val="26"/>
        </w:rPr>
        <w:t xml:space="preserve"> García y José Ángel Aparicio </w:t>
      </w:r>
      <w:r>
        <w:rPr>
          <w:rFonts w:ascii="Arial Narrow" w:eastAsia="Tahoma" w:hAnsi="Arial Narrow" w:cs="Arial"/>
          <w:color w:val="000000"/>
          <w:sz w:val="26"/>
          <w:szCs w:val="26"/>
        </w:rPr>
        <w:t>ha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>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participado en la Ruta Solidaria a Pie ‘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Alcampo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’, que partió desde la Ciudad de la Infancia con destino a la plaza del Arenal, y ha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>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agradecido “a la ciudadanía y a las empresas patrocinadoras y colaboradoras de las distintas actividades de la Semana de Movilidad su compromiso y participa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>ción con los objetivos de esta S</w:t>
      </w:r>
      <w:r>
        <w:rPr>
          <w:rFonts w:ascii="Arial Narrow" w:eastAsia="Tahoma" w:hAnsi="Arial Narrow" w:cs="Arial"/>
          <w:color w:val="000000"/>
          <w:sz w:val="26"/>
          <w:szCs w:val="26"/>
        </w:rPr>
        <w:t>emana”.</w:t>
      </w:r>
    </w:p>
    <w:p w:rsidR="00C20D4D" w:rsidRDefault="0000719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Mención especial ha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>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tenido para el colectivo Tele Taxi “que ha participado de forma especial en la exposición que abrió la Semana de Movilidad en el Arenal y que ha aplicado rebajas en una jornada de trabajo para los usuarios del taxi”. </w:t>
      </w:r>
    </w:p>
    <w:p w:rsidR="00C20D4D" w:rsidRDefault="0000719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Ruta Solidaria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Alcampo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que puso anoche en el Arenal epílogo a la programación de actividades de la Semana Europea de Movilidad organizada por el Gobierno de Jerez con la aprobación y participación activa de la Mesa de Movilidad, ha logrado recaudar </w:t>
      </w:r>
      <w:r w:rsidR="00A573D4" w:rsidRPr="00A573D4">
        <w:rPr>
          <w:rFonts w:ascii="Arial Narrow" w:eastAsia="Tahoma" w:hAnsi="Arial Narrow" w:cs="Arial"/>
          <w:color w:val="000000"/>
          <w:sz w:val="26"/>
          <w:szCs w:val="26"/>
        </w:rPr>
        <w:t>1.414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kilos de alimentos que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Alcampo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cederá al Banco de Alimentos y que se ha determinado en función del número de participantes en la misma.</w:t>
      </w:r>
    </w:p>
    <w:p w:rsidR="00C20D4D" w:rsidRDefault="0000719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La programación se inició el pasado sábado 16 de septiembre con la Feria de la Movilidad Sostenible en la plaza del Arenal, en la que se expusieron vehículos eléctricos e híbridos de Tele Taxi, así como el autobús eléctrico 100% IVECO ‘E-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way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’ de 12 metros, que ha sido </w:t>
      </w:r>
      <w:r w:rsidR="00A573D4">
        <w:rPr>
          <w:rFonts w:ascii="Arial Narrow" w:eastAsia="Tahoma" w:hAnsi="Arial Narrow" w:cs="Arial"/>
          <w:color w:val="000000"/>
          <w:sz w:val="26"/>
          <w:szCs w:val="26"/>
        </w:rPr>
        <w:t>expuesto igualmente durante la S</w:t>
      </w:r>
      <w:bookmarkStart w:id="0" w:name="_GoBack"/>
      <w:bookmarkEnd w:id="0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emana en distintos puntos del casco urbano y del ámbito rural. Asimismo, ha sido un evento importante en la programación la Marcha ‘Bici-Amistad’ El Corte Inglés, concebida a modo de ruta familiar en bicicleta con convivencia en la meta y sorteo de regalos. </w:t>
      </w:r>
    </w:p>
    <w:p w:rsidR="00C20D4D" w:rsidRDefault="0000719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Cabe destacar igualmente el desarrollo de la Gymkhana de concienciación organizada por ADIFI en el Arenal, así como las rutas guiadas al Museo de Lola Flores,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Zoobotánico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y González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Byass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en las que han participado ADIFI, colectivos de PMR, el Centro de Mayores de San Juan de Dios y APESORJE. Se ha contado con la participación del alumnado de los CEIP ‘Pío XII’ y ‘Al-</w:t>
      </w:r>
      <w:r>
        <w:rPr>
          <w:rFonts w:ascii="Arial Narrow" w:eastAsia="Tahoma" w:hAnsi="Arial Narrow" w:cs="Arial"/>
          <w:color w:val="000000"/>
          <w:sz w:val="26"/>
          <w:szCs w:val="26"/>
        </w:rPr>
        <w:lastRenderedPageBreak/>
        <w:t>Ándalus’ en la actividad ‘El día sin mi coche’ celebrada en San Miguel y se han organizado en Sala Paúl sesiones formativas sobre Seguridad Vial.</w:t>
      </w:r>
    </w:p>
    <w:p w:rsidR="00C20D4D" w:rsidRDefault="00007196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Asimismo, los autobuses urbanos y los que conectan Jerez con la zona rural han sido gratuitos los días 16, 17 y 22 de septiembre, y también se han ofrecido rutas gratuitas en el autobús turístico los días 21 y 22  con salida desde la plaza del Arenal de 17 horas a 21 horas.</w:t>
      </w: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C20D4D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C20D4D" w:rsidRDefault="00007196">
            <w:pPr>
              <w:pStyle w:val="Contenidodelatabla"/>
              <w:widowControl w:val="0"/>
              <w:jc w:val="both"/>
              <w:rPr>
                <w:rFonts w:ascii="Arial Narrow" w:hAnsi="Arial Narrow" w:cs="Arial Narrow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  <w:sz w:val="26"/>
                <w:szCs w:val="26"/>
              </w:rPr>
              <w:t>Se adjunta fotografía.</w:t>
            </w:r>
          </w:p>
        </w:tc>
      </w:tr>
    </w:tbl>
    <w:p w:rsidR="00C20D4D" w:rsidRDefault="00C20D4D">
      <w:pPr>
        <w:spacing w:after="142"/>
        <w:jc w:val="both"/>
        <w:rPr>
          <w:sz w:val="26"/>
          <w:szCs w:val="26"/>
        </w:rPr>
      </w:pPr>
    </w:p>
    <w:sectPr w:rsidR="00C20D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39" w:rsidRDefault="00007196">
      <w:r>
        <w:separator/>
      </w:r>
    </w:p>
  </w:endnote>
  <w:endnote w:type="continuationSeparator" w:id="0">
    <w:p w:rsidR="00A94A39" w:rsidRDefault="0000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4D" w:rsidRDefault="00C20D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4D" w:rsidRDefault="00C20D4D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4D" w:rsidRDefault="00C20D4D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39" w:rsidRDefault="00007196">
      <w:r>
        <w:separator/>
      </w:r>
    </w:p>
  </w:footnote>
  <w:footnote w:type="continuationSeparator" w:id="0">
    <w:p w:rsidR="00A94A39" w:rsidRDefault="0000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4D" w:rsidRDefault="00C20D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4D" w:rsidRDefault="0000719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4D" w:rsidRDefault="0000719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91" t="-2488" r="-5291" b="-2488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4D"/>
    <w:rsid w:val="00007196"/>
    <w:rsid w:val="00A573D4"/>
    <w:rsid w:val="00A94A39"/>
    <w:rsid w:val="00C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F6E3-5A9F-42A6-8418-F9FFCB3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qFormat/>
    <w:rsid w:val="00F113CE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  <w:style w:type="paragraph" w:customStyle="1" w:styleId="lead">
    <w:name w:val="lead"/>
    <w:basedOn w:val="Normal"/>
    <w:qFormat/>
    <w:rsid w:val="00922CAA"/>
    <w:pPr>
      <w:suppressAutoHyphens w:val="0"/>
      <w:spacing w:beforeAutospacing="1" w:afterAutospacing="1"/>
    </w:pPr>
    <w:rPr>
      <w:rFonts w:ascii="Times New Roman" w:hAnsi="Times New Roman" w:cs="Times New Roman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431</Words>
  <Characters>2374</Characters>
  <Application>Microsoft Office Word</Application>
  <DocSecurity>0</DocSecurity>
  <Lines>19</Lines>
  <Paragraphs>5</Paragraphs>
  <ScaleCrop>false</ScaleCrop>
  <Company>HP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63</cp:revision>
  <cp:lastPrinted>2023-05-05T13:26:00Z</cp:lastPrinted>
  <dcterms:created xsi:type="dcterms:W3CDTF">2023-07-17T11:47:00Z</dcterms:created>
  <dcterms:modified xsi:type="dcterms:W3CDTF">2023-09-23T08:49:00Z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