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46784" w:rsidRDefault="00546784">
      <w:pPr>
        <w:rPr>
          <w:rFonts w:ascii="Arial Narrow" w:hAnsi="Arial Narrow"/>
        </w:rPr>
      </w:pPr>
    </w:p>
    <w:p w:rsidR="00B05D0A" w:rsidRDefault="003A75EE" w:rsidP="00E108E7">
      <w:pPr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>La</w:t>
      </w:r>
      <w:r w:rsidR="00B05D0A">
        <w:rPr>
          <w:rFonts w:ascii="Arial Narrow" w:hAnsi="Arial Narrow"/>
          <w:b/>
          <w:sz w:val="40"/>
        </w:rPr>
        <w:t xml:space="preserve"> Feria del Libro dedica su edición de 2023 al dibujante Francisco </w:t>
      </w:r>
      <w:proofErr w:type="spellStart"/>
      <w:r w:rsidR="00B05D0A">
        <w:rPr>
          <w:rFonts w:ascii="Arial Narrow" w:hAnsi="Arial Narrow"/>
          <w:b/>
          <w:sz w:val="40"/>
        </w:rPr>
        <w:t>Ibánez</w:t>
      </w:r>
      <w:proofErr w:type="spellEnd"/>
      <w:r w:rsidR="00B05D0A">
        <w:rPr>
          <w:rFonts w:ascii="Arial Narrow" w:hAnsi="Arial Narrow"/>
          <w:b/>
          <w:sz w:val="40"/>
        </w:rPr>
        <w:t xml:space="preserve"> con importantes novedades </w:t>
      </w:r>
      <w:r w:rsidR="006619A6">
        <w:rPr>
          <w:rFonts w:ascii="Arial Narrow" w:hAnsi="Arial Narrow"/>
          <w:b/>
          <w:sz w:val="40"/>
        </w:rPr>
        <w:t>en su programa de actividades</w:t>
      </w:r>
    </w:p>
    <w:p w:rsidR="00E108E7" w:rsidRDefault="00E108E7" w:rsidP="00B05D0A">
      <w:pPr>
        <w:shd w:val="clear" w:color="auto" w:fill="FFFFFF"/>
        <w:spacing w:after="100"/>
        <w:rPr>
          <w:rFonts w:ascii="Arial Narrow" w:hAnsi="Arial Narrow" w:cs="Arial"/>
          <w:bCs/>
          <w:sz w:val="36"/>
          <w:szCs w:val="26"/>
        </w:rPr>
      </w:pPr>
    </w:p>
    <w:p w:rsidR="00B05D0A" w:rsidRPr="00B05D0A" w:rsidRDefault="00B05D0A" w:rsidP="00B05D0A">
      <w:pPr>
        <w:shd w:val="clear" w:color="auto" w:fill="FFFFFF"/>
        <w:spacing w:after="100"/>
        <w:rPr>
          <w:rFonts w:ascii="Arial Narrow" w:hAnsi="Arial Narrow" w:cs="Arial"/>
          <w:bCs/>
          <w:sz w:val="32"/>
          <w:szCs w:val="26"/>
        </w:rPr>
      </w:pPr>
      <w:r w:rsidRPr="00B05D0A">
        <w:rPr>
          <w:rFonts w:ascii="Arial Narrow" w:hAnsi="Arial Narrow" w:cs="Arial"/>
          <w:bCs/>
          <w:sz w:val="32"/>
          <w:szCs w:val="26"/>
        </w:rPr>
        <w:t>El delegado de Cultura destaca el incremento del presupuesto con respecto a ediciones anteriores y la instauración del reconocimiento a las bibliotecas escolares de Jerez por sus buenas prácticas y fomento de la lectura</w:t>
      </w:r>
    </w:p>
    <w:p w:rsidR="00B05D0A" w:rsidRDefault="00B05D0A" w:rsidP="00B05D0A">
      <w:pPr>
        <w:shd w:val="clear" w:color="auto" w:fill="FFFFFF"/>
        <w:spacing w:after="100"/>
        <w:rPr>
          <w:rFonts w:ascii="Arial Narrow" w:hAnsi="Arial Narrow" w:cs="Arial"/>
          <w:bCs/>
          <w:sz w:val="26"/>
          <w:szCs w:val="26"/>
        </w:rPr>
      </w:pPr>
    </w:p>
    <w:p w:rsidR="00B05D0A" w:rsidRDefault="006877DA" w:rsidP="00E108E7">
      <w:pPr>
        <w:shd w:val="clear" w:color="auto" w:fill="FFFFFF"/>
        <w:spacing w:after="100"/>
        <w:jc w:val="both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17</w:t>
      </w:r>
      <w:r w:rsidR="00E108E7" w:rsidRPr="00E108E7">
        <w:rPr>
          <w:rFonts w:ascii="Arial Narrow" w:hAnsi="Arial Narrow" w:cs="Arial"/>
          <w:b/>
          <w:bCs/>
          <w:sz w:val="26"/>
          <w:szCs w:val="26"/>
        </w:rPr>
        <w:t xml:space="preserve"> de octubre de 2023.</w:t>
      </w:r>
      <w:r w:rsidR="00E108E7">
        <w:rPr>
          <w:rFonts w:ascii="Arial Narrow" w:hAnsi="Arial Narrow" w:cs="Arial"/>
          <w:bCs/>
          <w:sz w:val="26"/>
          <w:szCs w:val="26"/>
        </w:rPr>
        <w:t xml:space="preserve"> </w:t>
      </w:r>
      <w:r w:rsidR="00B05D0A">
        <w:rPr>
          <w:rFonts w:ascii="Arial Narrow" w:hAnsi="Arial Narrow" w:cs="Arial"/>
          <w:bCs/>
          <w:sz w:val="26"/>
          <w:szCs w:val="26"/>
        </w:rPr>
        <w:t xml:space="preserve">La Feria del Libro de 2023 abrirá sus puertas este jueves, día 19, hasta el domingo, día 22, en los Claustros de Santo Domingo, en una </w:t>
      </w:r>
      <w:r w:rsidR="008D7786">
        <w:rPr>
          <w:rFonts w:ascii="Arial Narrow" w:hAnsi="Arial Narrow" w:cs="Arial"/>
          <w:bCs/>
          <w:sz w:val="26"/>
          <w:szCs w:val="26"/>
        </w:rPr>
        <w:t xml:space="preserve">nueva </w:t>
      </w:r>
      <w:r w:rsidR="00B05D0A">
        <w:rPr>
          <w:rFonts w:ascii="Arial Narrow" w:hAnsi="Arial Narrow" w:cs="Arial"/>
          <w:bCs/>
          <w:sz w:val="26"/>
          <w:szCs w:val="26"/>
        </w:rPr>
        <w:t xml:space="preserve">edición dedicada a la figura del dibujante </w:t>
      </w:r>
      <w:r w:rsidR="00B05D0A" w:rsidRPr="00FB13DF">
        <w:rPr>
          <w:rFonts w:ascii="Arial Narrow" w:hAnsi="Arial Narrow" w:cs="Arial"/>
          <w:b/>
          <w:bCs/>
          <w:sz w:val="26"/>
          <w:szCs w:val="26"/>
        </w:rPr>
        <w:t>Francisco Ibá</w:t>
      </w:r>
      <w:r w:rsidR="006619A6" w:rsidRPr="00FB13DF">
        <w:rPr>
          <w:rFonts w:ascii="Arial Narrow" w:hAnsi="Arial Narrow" w:cs="Arial"/>
          <w:b/>
          <w:bCs/>
          <w:sz w:val="26"/>
          <w:szCs w:val="26"/>
        </w:rPr>
        <w:t>ñ</w:t>
      </w:r>
      <w:r w:rsidR="00B05D0A" w:rsidRPr="00FB13DF">
        <w:rPr>
          <w:rFonts w:ascii="Arial Narrow" w:hAnsi="Arial Narrow" w:cs="Arial"/>
          <w:b/>
          <w:bCs/>
          <w:sz w:val="26"/>
          <w:szCs w:val="26"/>
        </w:rPr>
        <w:t>ez</w:t>
      </w:r>
      <w:r w:rsidR="00B05D0A">
        <w:rPr>
          <w:rFonts w:ascii="Arial Narrow" w:hAnsi="Arial Narrow" w:cs="Arial"/>
          <w:bCs/>
          <w:sz w:val="26"/>
          <w:szCs w:val="26"/>
        </w:rPr>
        <w:t>, fallecido el pasado mes de julio, autor de personajes emblemáticos por Mortadelo y Filemón y gran promotor de la lectura entre niños, niñas y adultos de varias generaciones.</w:t>
      </w:r>
    </w:p>
    <w:p w:rsidR="00B05D0A" w:rsidRDefault="00B05D0A" w:rsidP="00E108E7">
      <w:pPr>
        <w:shd w:val="clear" w:color="auto" w:fill="FFFFFF"/>
        <w:spacing w:after="100"/>
        <w:jc w:val="both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Cs/>
          <w:sz w:val="26"/>
          <w:szCs w:val="26"/>
        </w:rPr>
        <w:t xml:space="preserve">Así lo ha </w:t>
      </w:r>
      <w:r w:rsidR="008D7786">
        <w:rPr>
          <w:rFonts w:ascii="Arial Narrow" w:hAnsi="Arial Narrow" w:cs="Arial"/>
          <w:bCs/>
          <w:sz w:val="26"/>
          <w:szCs w:val="26"/>
        </w:rPr>
        <w:t>comunicado el delegado de Cultura, Francisco Zurita, durante la presentación de la programación de actividades paralelas que se celebrarán durante estos días en colaboración con las librerías, editoriales y entidades culturales vi</w:t>
      </w:r>
      <w:r w:rsidR="006619A6">
        <w:rPr>
          <w:rFonts w:ascii="Arial Narrow" w:hAnsi="Arial Narrow" w:cs="Arial"/>
          <w:bCs/>
          <w:sz w:val="26"/>
          <w:szCs w:val="26"/>
        </w:rPr>
        <w:t>nculadas al libro participantes a quienes ha agradecido su implicación.</w:t>
      </w:r>
    </w:p>
    <w:p w:rsidR="00531623" w:rsidRPr="00531623" w:rsidRDefault="00531623" w:rsidP="00531623">
      <w:pPr>
        <w:shd w:val="clear" w:color="auto" w:fill="FFFFFF"/>
        <w:spacing w:after="100"/>
        <w:jc w:val="both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Cs/>
          <w:sz w:val="26"/>
          <w:szCs w:val="26"/>
        </w:rPr>
        <w:t xml:space="preserve">En la presentación también han participado, </w:t>
      </w:r>
      <w:r w:rsidR="00D326F9">
        <w:rPr>
          <w:rFonts w:ascii="Arial Narrow" w:hAnsi="Arial Narrow" w:cs="Arial"/>
          <w:bCs/>
          <w:sz w:val="26"/>
          <w:szCs w:val="26"/>
        </w:rPr>
        <w:t xml:space="preserve">Carla Puerto, jefa del Departamento Municipal de Cultura, </w:t>
      </w:r>
      <w:r>
        <w:rPr>
          <w:rFonts w:ascii="Arial Narrow" w:hAnsi="Arial Narrow" w:cs="Arial"/>
          <w:bCs/>
          <w:sz w:val="26"/>
          <w:szCs w:val="26"/>
        </w:rPr>
        <w:t xml:space="preserve">José Gil, </w:t>
      </w:r>
      <w:r w:rsidR="009076EE">
        <w:rPr>
          <w:rFonts w:ascii="Arial Narrow" w:hAnsi="Arial Narrow" w:cs="Arial"/>
          <w:bCs/>
          <w:sz w:val="26"/>
          <w:szCs w:val="26"/>
        </w:rPr>
        <w:t xml:space="preserve">de </w:t>
      </w:r>
      <w:proofErr w:type="gramStart"/>
      <w:r w:rsidR="009076EE">
        <w:rPr>
          <w:rFonts w:ascii="Arial Narrow" w:hAnsi="Arial Narrow" w:cs="Arial"/>
          <w:bCs/>
          <w:sz w:val="26"/>
          <w:szCs w:val="26"/>
        </w:rPr>
        <w:t>Flamencos</w:t>
      </w:r>
      <w:proofErr w:type="gramEnd"/>
      <w:r w:rsidR="009076EE">
        <w:rPr>
          <w:rFonts w:ascii="Arial Narrow" w:hAnsi="Arial Narrow" w:cs="Arial"/>
          <w:bCs/>
          <w:sz w:val="26"/>
          <w:szCs w:val="26"/>
        </w:rPr>
        <w:t xml:space="preserve"> de Tombuctú</w:t>
      </w:r>
      <w:r w:rsidRPr="00531623">
        <w:rPr>
          <w:rFonts w:ascii="Arial Narrow" w:hAnsi="Arial Narrow" w:cs="Arial"/>
          <w:bCs/>
          <w:sz w:val="26"/>
          <w:szCs w:val="26"/>
        </w:rPr>
        <w:t xml:space="preserve"> y comisario de una de las exposiciones</w:t>
      </w:r>
      <w:r w:rsidR="009076EE">
        <w:rPr>
          <w:rFonts w:ascii="Arial Narrow" w:hAnsi="Arial Narrow" w:cs="Arial"/>
          <w:bCs/>
          <w:sz w:val="26"/>
          <w:szCs w:val="26"/>
        </w:rPr>
        <w:t xml:space="preserve"> de esta edición,</w:t>
      </w:r>
      <w:r w:rsidR="00D326F9">
        <w:rPr>
          <w:rFonts w:ascii="Arial Narrow" w:hAnsi="Arial Narrow" w:cs="Arial"/>
          <w:bCs/>
          <w:sz w:val="26"/>
          <w:szCs w:val="26"/>
        </w:rPr>
        <w:t xml:space="preserve"> y Luisa Calderón, </w:t>
      </w:r>
      <w:r w:rsidR="00D326F9" w:rsidRPr="00531623">
        <w:rPr>
          <w:rFonts w:ascii="Arial Narrow" w:hAnsi="Arial Narrow" w:cs="Arial"/>
          <w:bCs/>
          <w:sz w:val="26"/>
          <w:szCs w:val="26"/>
        </w:rPr>
        <w:t>co</w:t>
      </w:r>
      <w:r w:rsidR="00D326F9">
        <w:rPr>
          <w:rFonts w:ascii="Arial Narrow" w:hAnsi="Arial Narrow" w:cs="Arial"/>
          <w:bCs/>
          <w:sz w:val="26"/>
          <w:szCs w:val="26"/>
        </w:rPr>
        <w:t>propi</w:t>
      </w:r>
      <w:r w:rsidR="00D326F9" w:rsidRPr="00531623">
        <w:rPr>
          <w:rFonts w:ascii="Arial Narrow" w:hAnsi="Arial Narrow" w:cs="Arial"/>
          <w:bCs/>
          <w:sz w:val="26"/>
          <w:szCs w:val="26"/>
        </w:rPr>
        <w:t xml:space="preserve">etaria de Librería </w:t>
      </w:r>
      <w:proofErr w:type="spellStart"/>
      <w:r w:rsidR="00D326F9" w:rsidRPr="00531623">
        <w:rPr>
          <w:rFonts w:ascii="Arial Narrow" w:hAnsi="Arial Narrow" w:cs="Arial"/>
          <w:bCs/>
          <w:sz w:val="26"/>
          <w:szCs w:val="26"/>
        </w:rPr>
        <w:t>Alavera</w:t>
      </w:r>
      <w:proofErr w:type="spellEnd"/>
      <w:r w:rsidR="00D326F9">
        <w:rPr>
          <w:rFonts w:ascii="Arial Narrow" w:hAnsi="Arial Narrow" w:cs="Arial"/>
          <w:bCs/>
          <w:sz w:val="26"/>
          <w:szCs w:val="26"/>
        </w:rPr>
        <w:t>.</w:t>
      </w:r>
    </w:p>
    <w:p w:rsidR="008D7786" w:rsidRDefault="009076EE" w:rsidP="00B05D0A">
      <w:pPr>
        <w:shd w:val="clear" w:color="auto" w:fill="FFFFFF"/>
        <w:spacing w:after="100"/>
        <w:jc w:val="both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Cs/>
          <w:sz w:val="26"/>
          <w:szCs w:val="26"/>
        </w:rPr>
        <w:t xml:space="preserve">En su intervención </w:t>
      </w:r>
      <w:r w:rsidR="008D7786">
        <w:rPr>
          <w:rFonts w:ascii="Arial Narrow" w:hAnsi="Arial Narrow" w:cs="Arial"/>
          <w:bCs/>
          <w:sz w:val="26"/>
          <w:szCs w:val="26"/>
        </w:rPr>
        <w:t>Francisco Zurita</w:t>
      </w:r>
      <w:r w:rsidR="006619A6">
        <w:rPr>
          <w:rFonts w:ascii="Arial Narrow" w:hAnsi="Arial Narrow" w:cs="Arial"/>
          <w:bCs/>
          <w:sz w:val="26"/>
          <w:szCs w:val="26"/>
        </w:rPr>
        <w:t xml:space="preserve"> ha subrayado</w:t>
      </w:r>
      <w:r w:rsidR="008D7786">
        <w:rPr>
          <w:rFonts w:ascii="Arial Narrow" w:hAnsi="Arial Narrow" w:cs="Arial"/>
          <w:bCs/>
          <w:sz w:val="26"/>
          <w:szCs w:val="26"/>
        </w:rPr>
        <w:t xml:space="preserve"> el </w:t>
      </w:r>
      <w:r w:rsidR="008D7786" w:rsidRPr="00FB13DF">
        <w:rPr>
          <w:rFonts w:ascii="Arial Narrow" w:hAnsi="Arial Narrow" w:cs="Arial"/>
          <w:b/>
          <w:bCs/>
          <w:sz w:val="26"/>
          <w:szCs w:val="26"/>
        </w:rPr>
        <w:t>incremento del presupuesto destinado a esta actividad</w:t>
      </w:r>
      <w:r w:rsidR="006619A6">
        <w:rPr>
          <w:rFonts w:ascii="Arial Narrow" w:hAnsi="Arial Narrow" w:cs="Arial"/>
          <w:bCs/>
          <w:sz w:val="26"/>
          <w:szCs w:val="26"/>
        </w:rPr>
        <w:t>,</w:t>
      </w:r>
      <w:r w:rsidR="008D7786">
        <w:rPr>
          <w:rFonts w:ascii="Arial Narrow" w:hAnsi="Arial Narrow" w:cs="Arial"/>
          <w:bCs/>
          <w:sz w:val="26"/>
          <w:szCs w:val="26"/>
        </w:rPr>
        <w:t xml:space="preserve"> en 6.000 euros,</w:t>
      </w:r>
      <w:r w:rsidR="006619A6">
        <w:rPr>
          <w:rFonts w:ascii="Arial Narrow" w:hAnsi="Arial Narrow" w:cs="Arial"/>
          <w:bCs/>
          <w:sz w:val="26"/>
          <w:szCs w:val="26"/>
        </w:rPr>
        <w:t xml:space="preserve"> con respecto a ediciones anteriores,</w:t>
      </w:r>
      <w:r w:rsidR="008D7786">
        <w:rPr>
          <w:rFonts w:ascii="Arial Narrow" w:hAnsi="Arial Narrow" w:cs="Arial"/>
          <w:bCs/>
          <w:sz w:val="26"/>
          <w:szCs w:val="26"/>
        </w:rPr>
        <w:t xml:space="preserve"> </w:t>
      </w:r>
      <w:r>
        <w:rPr>
          <w:rFonts w:ascii="Arial Narrow" w:hAnsi="Arial Narrow" w:cs="Arial"/>
          <w:bCs/>
          <w:sz w:val="26"/>
          <w:szCs w:val="26"/>
        </w:rPr>
        <w:t xml:space="preserve">un primer paso para que en próximas ediciones se dediquen más recursos y esfuerzos, </w:t>
      </w:r>
      <w:r w:rsidR="006619A6">
        <w:rPr>
          <w:rFonts w:ascii="Arial Narrow" w:hAnsi="Arial Narrow" w:cs="Arial"/>
          <w:bCs/>
          <w:sz w:val="26"/>
          <w:szCs w:val="26"/>
        </w:rPr>
        <w:t xml:space="preserve">lo </w:t>
      </w:r>
      <w:r w:rsidR="008D7786">
        <w:rPr>
          <w:rFonts w:ascii="Arial Narrow" w:hAnsi="Arial Narrow" w:cs="Arial"/>
          <w:bCs/>
          <w:sz w:val="26"/>
          <w:szCs w:val="26"/>
        </w:rPr>
        <w:t xml:space="preserve">que evidencia el compromiso del Gobierno </w:t>
      </w:r>
      <w:r>
        <w:rPr>
          <w:rFonts w:ascii="Arial Narrow" w:hAnsi="Arial Narrow" w:cs="Arial"/>
          <w:bCs/>
          <w:sz w:val="26"/>
          <w:szCs w:val="26"/>
        </w:rPr>
        <w:t xml:space="preserve">de Jerez con </w:t>
      </w:r>
      <w:r w:rsidR="008D7786">
        <w:rPr>
          <w:rFonts w:ascii="Arial Narrow" w:hAnsi="Arial Narrow" w:cs="Arial"/>
          <w:bCs/>
          <w:sz w:val="26"/>
          <w:szCs w:val="26"/>
        </w:rPr>
        <w:t xml:space="preserve">un sector clave como es el editorial al que hay que respaldar </w:t>
      </w:r>
      <w:r>
        <w:rPr>
          <w:rFonts w:ascii="Arial Narrow" w:hAnsi="Arial Narrow" w:cs="Arial"/>
          <w:bCs/>
          <w:sz w:val="26"/>
          <w:szCs w:val="26"/>
        </w:rPr>
        <w:t>por la labor que desempeña</w:t>
      </w:r>
      <w:r w:rsidR="006619A6">
        <w:rPr>
          <w:rFonts w:ascii="Arial Narrow" w:hAnsi="Arial Narrow" w:cs="Arial"/>
          <w:bCs/>
          <w:sz w:val="26"/>
          <w:szCs w:val="26"/>
        </w:rPr>
        <w:t xml:space="preserve"> a favor </w:t>
      </w:r>
      <w:r>
        <w:rPr>
          <w:rFonts w:ascii="Arial Narrow" w:hAnsi="Arial Narrow" w:cs="Arial"/>
          <w:bCs/>
          <w:sz w:val="26"/>
          <w:szCs w:val="26"/>
        </w:rPr>
        <w:t>de la lectura</w:t>
      </w:r>
      <w:r w:rsidR="006619A6">
        <w:rPr>
          <w:rFonts w:ascii="Arial Narrow" w:hAnsi="Arial Narrow" w:cs="Arial"/>
          <w:bCs/>
          <w:sz w:val="26"/>
          <w:szCs w:val="26"/>
        </w:rPr>
        <w:t>.</w:t>
      </w:r>
    </w:p>
    <w:p w:rsidR="00B05D0A" w:rsidRPr="00DC5974" w:rsidRDefault="00B05D0A" w:rsidP="00B05D0A">
      <w:pPr>
        <w:shd w:val="clear" w:color="auto" w:fill="FFFFFF"/>
        <w:spacing w:after="100"/>
        <w:jc w:val="both"/>
        <w:rPr>
          <w:rFonts w:ascii="Arial Narrow" w:hAnsi="Arial Narrow" w:cs="Arial"/>
          <w:bCs/>
          <w:sz w:val="26"/>
          <w:szCs w:val="26"/>
        </w:rPr>
      </w:pPr>
      <w:r w:rsidRPr="00B05D0A">
        <w:rPr>
          <w:rFonts w:ascii="Arial Narrow" w:hAnsi="Arial Narrow" w:cs="Arial"/>
          <w:bCs/>
          <w:sz w:val="26"/>
          <w:szCs w:val="26"/>
        </w:rPr>
        <w:t xml:space="preserve">Este año, como novedad, se ha instaurado el </w:t>
      </w:r>
      <w:r w:rsidRPr="00FB13DF">
        <w:rPr>
          <w:rFonts w:ascii="Arial Narrow" w:hAnsi="Arial Narrow" w:cs="Arial"/>
          <w:b/>
          <w:bCs/>
          <w:sz w:val="26"/>
          <w:szCs w:val="26"/>
        </w:rPr>
        <w:t xml:space="preserve">reconocimiento a las bibliotecas escolares de </w:t>
      </w:r>
      <w:r w:rsidR="00FB13DF">
        <w:rPr>
          <w:rFonts w:ascii="Arial Narrow" w:hAnsi="Arial Narrow" w:cs="Arial"/>
          <w:b/>
          <w:bCs/>
          <w:sz w:val="26"/>
          <w:szCs w:val="26"/>
        </w:rPr>
        <w:t xml:space="preserve">Jerez </w:t>
      </w:r>
      <w:r w:rsidR="006619A6">
        <w:rPr>
          <w:rFonts w:ascii="Arial Narrow" w:hAnsi="Arial Narrow" w:cs="Arial"/>
          <w:bCs/>
          <w:sz w:val="26"/>
          <w:szCs w:val="26"/>
        </w:rPr>
        <w:t>que han destacado por sus buenas prácticas a favor de la lectura</w:t>
      </w:r>
      <w:r w:rsidRPr="00B05D0A">
        <w:rPr>
          <w:rFonts w:ascii="Arial Narrow" w:hAnsi="Arial Narrow" w:cs="Arial"/>
          <w:bCs/>
          <w:sz w:val="26"/>
          <w:szCs w:val="26"/>
        </w:rPr>
        <w:t>. Este acto tendrá lugar el viernes, día 20 a las 13 horas, y los centros a los que se les otor</w:t>
      </w:r>
      <w:r w:rsidR="006619A6">
        <w:rPr>
          <w:rFonts w:ascii="Arial Narrow" w:hAnsi="Arial Narrow" w:cs="Arial"/>
          <w:bCs/>
          <w:sz w:val="26"/>
          <w:szCs w:val="26"/>
        </w:rPr>
        <w:t xml:space="preserve">gará dicho reconocimiento </w:t>
      </w:r>
      <w:r w:rsidR="006619A6" w:rsidRPr="00DC5974">
        <w:rPr>
          <w:rFonts w:ascii="Arial Narrow" w:hAnsi="Arial Narrow" w:cs="Arial"/>
          <w:bCs/>
          <w:sz w:val="26"/>
          <w:szCs w:val="26"/>
        </w:rPr>
        <w:t xml:space="preserve">son: los IES Santa Isabel de Hungría y </w:t>
      </w:r>
      <w:r w:rsidRPr="00DC5974">
        <w:rPr>
          <w:rFonts w:ascii="Arial Narrow" w:hAnsi="Arial Narrow" w:cs="Arial"/>
          <w:bCs/>
          <w:sz w:val="26"/>
          <w:szCs w:val="26"/>
        </w:rPr>
        <w:t>Vega del Guadalete</w:t>
      </w:r>
      <w:r w:rsidR="006619A6" w:rsidRPr="00DC5974">
        <w:rPr>
          <w:rFonts w:ascii="Arial Narrow" w:hAnsi="Arial Narrow" w:cs="Arial"/>
          <w:bCs/>
          <w:sz w:val="26"/>
          <w:szCs w:val="26"/>
        </w:rPr>
        <w:t xml:space="preserve">, los CEIP </w:t>
      </w:r>
      <w:r w:rsidRPr="00DC5974">
        <w:rPr>
          <w:rFonts w:ascii="Arial Narrow" w:hAnsi="Arial Narrow" w:cs="Arial"/>
          <w:bCs/>
          <w:sz w:val="26"/>
          <w:szCs w:val="26"/>
        </w:rPr>
        <w:t>La Unión</w:t>
      </w:r>
      <w:r w:rsidR="006619A6" w:rsidRPr="00DC5974">
        <w:rPr>
          <w:rFonts w:ascii="Arial Narrow" w:hAnsi="Arial Narrow" w:cs="Arial"/>
          <w:bCs/>
          <w:sz w:val="26"/>
          <w:szCs w:val="26"/>
        </w:rPr>
        <w:t>,</w:t>
      </w:r>
      <w:r w:rsidRPr="00DC5974">
        <w:rPr>
          <w:rFonts w:ascii="Arial Narrow" w:hAnsi="Arial Narrow" w:cs="Arial"/>
          <w:bCs/>
          <w:sz w:val="26"/>
          <w:szCs w:val="26"/>
        </w:rPr>
        <w:t xml:space="preserve"> Ciudad de Jerez</w:t>
      </w:r>
      <w:r w:rsidR="006619A6" w:rsidRPr="00DC5974">
        <w:rPr>
          <w:rFonts w:ascii="Arial Narrow" w:hAnsi="Arial Narrow" w:cs="Arial"/>
          <w:bCs/>
          <w:sz w:val="26"/>
          <w:szCs w:val="26"/>
        </w:rPr>
        <w:t xml:space="preserve"> y </w:t>
      </w:r>
      <w:r w:rsidRPr="00DC5974">
        <w:rPr>
          <w:rFonts w:ascii="Arial Narrow" w:hAnsi="Arial Narrow" w:cs="Arial"/>
          <w:bCs/>
          <w:sz w:val="26"/>
          <w:szCs w:val="26"/>
        </w:rPr>
        <w:t>Federico Mayo</w:t>
      </w:r>
      <w:r w:rsidR="006619A6" w:rsidRPr="00DC5974">
        <w:rPr>
          <w:rFonts w:ascii="Arial Narrow" w:hAnsi="Arial Narrow" w:cs="Arial"/>
          <w:bCs/>
          <w:sz w:val="26"/>
          <w:szCs w:val="26"/>
        </w:rPr>
        <w:t>.</w:t>
      </w:r>
    </w:p>
    <w:p w:rsidR="00B05D0A" w:rsidRPr="00B05D0A" w:rsidRDefault="006619A6" w:rsidP="00B05D0A">
      <w:pPr>
        <w:shd w:val="clear" w:color="auto" w:fill="FFFFFF"/>
        <w:spacing w:after="100"/>
        <w:jc w:val="both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Cs/>
          <w:sz w:val="26"/>
          <w:szCs w:val="26"/>
        </w:rPr>
        <w:t>Dentro de las actividades el responsable municipal de Cultura ha destacado que e</w:t>
      </w:r>
      <w:r w:rsidR="00B05D0A" w:rsidRPr="00B05D0A">
        <w:rPr>
          <w:rFonts w:ascii="Arial Narrow" w:hAnsi="Arial Narrow" w:cs="Arial"/>
          <w:bCs/>
          <w:sz w:val="26"/>
          <w:szCs w:val="26"/>
        </w:rPr>
        <w:t xml:space="preserve">n el </w:t>
      </w:r>
      <w:r w:rsidR="00B05D0A" w:rsidRPr="00FB13DF">
        <w:rPr>
          <w:rFonts w:ascii="Arial Narrow" w:hAnsi="Arial Narrow" w:cs="Arial"/>
          <w:b/>
          <w:bCs/>
          <w:sz w:val="26"/>
          <w:szCs w:val="26"/>
        </w:rPr>
        <w:t>45 aniversario de La Zaranda</w:t>
      </w:r>
      <w:r w:rsidR="00B05D0A" w:rsidRPr="00B05D0A">
        <w:rPr>
          <w:rFonts w:ascii="Arial Narrow" w:hAnsi="Arial Narrow" w:cs="Arial"/>
          <w:bCs/>
          <w:sz w:val="26"/>
          <w:szCs w:val="26"/>
        </w:rPr>
        <w:t xml:space="preserve">, </w:t>
      </w:r>
      <w:r>
        <w:rPr>
          <w:rFonts w:ascii="Arial Narrow" w:hAnsi="Arial Narrow" w:cs="Arial"/>
          <w:bCs/>
          <w:sz w:val="26"/>
          <w:szCs w:val="26"/>
        </w:rPr>
        <w:t>la feria contará con dos</w:t>
      </w:r>
      <w:r w:rsidR="00B05D0A" w:rsidRPr="00B05D0A">
        <w:rPr>
          <w:rFonts w:ascii="Arial Narrow" w:hAnsi="Arial Narrow" w:cs="Arial"/>
          <w:bCs/>
          <w:sz w:val="26"/>
          <w:szCs w:val="26"/>
        </w:rPr>
        <w:t xml:space="preserve"> actividades que le rendirán homenaje: presentación del</w:t>
      </w:r>
      <w:r>
        <w:rPr>
          <w:rFonts w:ascii="Arial Narrow" w:hAnsi="Arial Narrow" w:cs="Arial"/>
          <w:bCs/>
          <w:sz w:val="26"/>
          <w:szCs w:val="26"/>
        </w:rPr>
        <w:t xml:space="preserve"> libro y la lectura dramatizada.</w:t>
      </w:r>
    </w:p>
    <w:p w:rsidR="00B05D0A" w:rsidRDefault="00FB13DF" w:rsidP="00B05D0A">
      <w:pPr>
        <w:shd w:val="clear" w:color="auto" w:fill="FFFFFF"/>
        <w:spacing w:after="100"/>
        <w:jc w:val="both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Cs/>
          <w:sz w:val="26"/>
          <w:szCs w:val="26"/>
        </w:rPr>
        <w:t>También ha mencionado</w:t>
      </w:r>
      <w:r w:rsidR="00B05D0A" w:rsidRPr="00B05D0A">
        <w:rPr>
          <w:rFonts w:ascii="Arial Narrow" w:hAnsi="Arial Narrow" w:cs="Arial"/>
          <w:bCs/>
          <w:sz w:val="26"/>
          <w:szCs w:val="26"/>
        </w:rPr>
        <w:t xml:space="preserve"> la </w:t>
      </w:r>
      <w:r w:rsidR="00B05D0A" w:rsidRPr="00FB13DF">
        <w:rPr>
          <w:rFonts w:ascii="Arial Narrow" w:hAnsi="Arial Narrow" w:cs="Arial"/>
          <w:b/>
          <w:bCs/>
          <w:sz w:val="26"/>
          <w:szCs w:val="26"/>
        </w:rPr>
        <w:t>presentación del li</w:t>
      </w:r>
      <w:r w:rsidR="006619A6" w:rsidRPr="00FB13DF">
        <w:rPr>
          <w:rFonts w:ascii="Arial Narrow" w:hAnsi="Arial Narrow" w:cs="Arial"/>
          <w:b/>
          <w:bCs/>
          <w:sz w:val="26"/>
          <w:szCs w:val="26"/>
        </w:rPr>
        <w:t>bro de Ramón Clavijo</w:t>
      </w:r>
      <w:r w:rsidR="006619A6">
        <w:rPr>
          <w:rFonts w:ascii="Arial Narrow" w:hAnsi="Arial Narrow" w:cs="Arial"/>
          <w:bCs/>
          <w:sz w:val="26"/>
          <w:szCs w:val="26"/>
        </w:rPr>
        <w:t>, que será el domingo;</w:t>
      </w:r>
      <w:r w:rsidR="00B05D0A" w:rsidRPr="00B05D0A">
        <w:rPr>
          <w:rFonts w:ascii="Arial Narrow" w:hAnsi="Arial Narrow" w:cs="Arial"/>
          <w:bCs/>
          <w:sz w:val="26"/>
          <w:szCs w:val="26"/>
        </w:rPr>
        <w:t xml:space="preserve"> libro que ha editado el Servicio de Publicaciones del Ayuntamiento, </w:t>
      </w:r>
      <w:r w:rsidR="00B05D0A" w:rsidRPr="00B05D0A">
        <w:rPr>
          <w:rFonts w:ascii="Arial Narrow" w:hAnsi="Arial Narrow" w:cs="Arial"/>
          <w:bCs/>
          <w:sz w:val="26"/>
          <w:szCs w:val="26"/>
        </w:rPr>
        <w:lastRenderedPageBreak/>
        <w:t>escrito por el que fue</w:t>
      </w:r>
      <w:r w:rsidR="006619A6">
        <w:rPr>
          <w:rFonts w:ascii="Arial Narrow" w:hAnsi="Arial Narrow" w:cs="Arial"/>
          <w:bCs/>
          <w:sz w:val="26"/>
          <w:szCs w:val="26"/>
        </w:rPr>
        <w:t xml:space="preserve"> d</w:t>
      </w:r>
      <w:r w:rsidR="00B05D0A" w:rsidRPr="00B05D0A">
        <w:rPr>
          <w:rFonts w:ascii="Arial Narrow" w:hAnsi="Arial Narrow" w:cs="Arial"/>
          <w:bCs/>
          <w:sz w:val="26"/>
          <w:szCs w:val="26"/>
        </w:rPr>
        <w:t>irector de la Biblioteca en el</w:t>
      </w:r>
      <w:r w:rsidR="006619A6">
        <w:rPr>
          <w:rFonts w:ascii="Arial Narrow" w:hAnsi="Arial Narrow" w:cs="Arial"/>
          <w:bCs/>
          <w:sz w:val="26"/>
          <w:szCs w:val="26"/>
        </w:rPr>
        <w:t xml:space="preserve"> marco del</w:t>
      </w:r>
      <w:r w:rsidR="00B05D0A" w:rsidRPr="00B05D0A">
        <w:rPr>
          <w:rFonts w:ascii="Arial Narrow" w:hAnsi="Arial Narrow" w:cs="Arial"/>
          <w:bCs/>
          <w:sz w:val="26"/>
          <w:szCs w:val="26"/>
        </w:rPr>
        <w:t xml:space="preserve"> 150 Aniversario de la Biblioteca Municipal de Jerez</w:t>
      </w:r>
      <w:r w:rsidR="006619A6">
        <w:rPr>
          <w:rFonts w:ascii="Arial Narrow" w:hAnsi="Arial Narrow" w:cs="Arial"/>
          <w:bCs/>
          <w:sz w:val="26"/>
          <w:szCs w:val="26"/>
        </w:rPr>
        <w:t>.</w:t>
      </w:r>
    </w:p>
    <w:p w:rsidR="00DC5974" w:rsidRDefault="00DC5974" w:rsidP="006619A6">
      <w:pPr>
        <w:shd w:val="clear" w:color="auto" w:fill="FFFFFF"/>
        <w:spacing w:after="100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6619A6" w:rsidRPr="006619A6" w:rsidRDefault="006619A6" w:rsidP="006619A6">
      <w:pPr>
        <w:shd w:val="clear" w:color="auto" w:fill="FFFFFF"/>
        <w:spacing w:after="100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6619A6">
        <w:rPr>
          <w:rFonts w:ascii="Arial Narrow" w:hAnsi="Arial Narrow" w:cs="Arial"/>
          <w:b/>
          <w:bCs/>
          <w:sz w:val="26"/>
          <w:szCs w:val="26"/>
        </w:rPr>
        <w:t xml:space="preserve">Exposiciones </w:t>
      </w:r>
    </w:p>
    <w:p w:rsidR="006619A6" w:rsidRPr="006619A6" w:rsidRDefault="006619A6" w:rsidP="006619A6">
      <w:pPr>
        <w:shd w:val="clear" w:color="auto" w:fill="FFFFFF"/>
        <w:spacing w:after="100"/>
        <w:jc w:val="both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Cs/>
          <w:sz w:val="26"/>
          <w:szCs w:val="26"/>
        </w:rPr>
        <w:t>Los visitantes a la Feria del Libro podrán profundizar en la temática del humor gráfico a través de las tres exposiciones organizadas en los Claustros.</w:t>
      </w:r>
    </w:p>
    <w:p w:rsidR="006619A6" w:rsidRPr="006619A6" w:rsidRDefault="006619A6" w:rsidP="006619A6">
      <w:pPr>
        <w:shd w:val="clear" w:color="auto" w:fill="FFFFFF"/>
        <w:spacing w:after="100"/>
        <w:jc w:val="both"/>
        <w:rPr>
          <w:rFonts w:ascii="Arial Narrow" w:hAnsi="Arial Narrow" w:cs="Arial"/>
          <w:bCs/>
          <w:sz w:val="26"/>
          <w:szCs w:val="26"/>
        </w:rPr>
      </w:pPr>
    </w:p>
    <w:p w:rsidR="006619A6" w:rsidRPr="006619A6" w:rsidRDefault="006619A6" w:rsidP="006619A6">
      <w:pPr>
        <w:shd w:val="clear" w:color="auto" w:fill="FFFFFF"/>
        <w:spacing w:after="100"/>
        <w:jc w:val="both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Cs/>
          <w:sz w:val="26"/>
          <w:szCs w:val="26"/>
        </w:rPr>
        <w:t>•</w:t>
      </w:r>
      <w:r w:rsidRPr="006619A6">
        <w:rPr>
          <w:rFonts w:ascii="Arial Narrow" w:hAnsi="Arial Narrow" w:cs="Arial"/>
          <w:bCs/>
          <w:sz w:val="26"/>
          <w:szCs w:val="26"/>
        </w:rPr>
        <w:t xml:space="preserve">Exposición </w:t>
      </w:r>
      <w:r w:rsidRPr="004D606E">
        <w:rPr>
          <w:rFonts w:ascii="Arial Narrow" w:hAnsi="Arial Narrow" w:cs="Arial"/>
          <w:b/>
          <w:bCs/>
          <w:sz w:val="26"/>
          <w:szCs w:val="26"/>
        </w:rPr>
        <w:t>Muestra antológica del tebeo y el humor gráfico andaluz</w:t>
      </w:r>
      <w:r w:rsidRPr="006619A6">
        <w:rPr>
          <w:rFonts w:ascii="Arial Narrow" w:hAnsi="Arial Narrow" w:cs="Arial"/>
          <w:bCs/>
          <w:sz w:val="26"/>
          <w:szCs w:val="26"/>
        </w:rPr>
        <w:t>. Organizada por el Centro Andaluz de las Letras. Sala De Profundis. Claustros de Santo Domingo</w:t>
      </w:r>
    </w:p>
    <w:p w:rsidR="006619A6" w:rsidRPr="006619A6" w:rsidRDefault="006619A6" w:rsidP="006619A6">
      <w:pPr>
        <w:shd w:val="clear" w:color="auto" w:fill="FFFFFF"/>
        <w:spacing w:after="100"/>
        <w:jc w:val="both"/>
        <w:rPr>
          <w:rFonts w:ascii="Arial Narrow" w:hAnsi="Arial Narrow" w:cs="Arial"/>
          <w:bCs/>
          <w:sz w:val="26"/>
          <w:szCs w:val="26"/>
        </w:rPr>
      </w:pPr>
    </w:p>
    <w:p w:rsidR="006619A6" w:rsidRPr="006619A6" w:rsidRDefault="006619A6" w:rsidP="006619A6">
      <w:pPr>
        <w:shd w:val="clear" w:color="auto" w:fill="FFFFFF"/>
        <w:spacing w:after="100"/>
        <w:jc w:val="both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Cs/>
          <w:sz w:val="26"/>
          <w:szCs w:val="26"/>
        </w:rPr>
        <w:t>•</w:t>
      </w:r>
      <w:r w:rsidRPr="006619A6">
        <w:rPr>
          <w:rFonts w:ascii="Arial Narrow" w:hAnsi="Arial Narrow" w:cs="Arial"/>
          <w:bCs/>
          <w:sz w:val="26"/>
          <w:szCs w:val="26"/>
        </w:rPr>
        <w:t xml:space="preserve">Exposición </w:t>
      </w:r>
      <w:r w:rsidRPr="004D606E">
        <w:rPr>
          <w:rFonts w:ascii="Arial Narrow" w:hAnsi="Arial Narrow" w:cs="Arial"/>
          <w:b/>
          <w:bCs/>
          <w:sz w:val="26"/>
          <w:szCs w:val="26"/>
        </w:rPr>
        <w:t>Panorama actual de las ilustradoras en Andalucía</w:t>
      </w:r>
      <w:r w:rsidRPr="006619A6">
        <w:rPr>
          <w:rFonts w:ascii="Arial Narrow" w:hAnsi="Arial Narrow" w:cs="Arial"/>
          <w:bCs/>
          <w:sz w:val="26"/>
          <w:szCs w:val="26"/>
        </w:rPr>
        <w:t>. Organizada por el Centro Andaluz de las Letras. Sala De Profundis. Claustros de Santo Domingo</w:t>
      </w:r>
    </w:p>
    <w:p w:rsidR="006619A6" w:rsidRPr="006619A6" w:rsidRDefault="006619A6" w:rsidP="006619A6">
      <w:pPr>
        <w:shd w:val="clear" w:color="auto" w:fill="FFFFFF"/>
        <w:spacing w:after="100"/>
        <w:jc w:val="both"/>
        <w:rPr>
          <w:rFonts w:ascii="Arial Narrow" w:hAnsi="Arial Narrow" w:cs="Arial"/>
          <w:bCs/>
          <w:sz w:val="26"/>
          <w:szCs w:val="26"/>
        </w:rPr>
      </w:pPr>
    </w:p>
    <w:p w:rsidR="006619A6" w:rsidRPr="006619A6" w:rsidRDefault="006619A6" w:rsidP="006619A6">
      <w:pPr>
        <w:shd w:val="clear" w:color="auto" w:fill="FFFFFF"/>
        <w:spacing w:after="100"/>
        <w:jc w:val="both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Cs/>
          <w:sz w:val="26"/>
          <w:szCs w:val="26"/>
        </w:rPr>
        <w:t>•</w:t>
      </w:r>
      <w:r w:rsidRPr="006619A6">
        <w:rPr>
          <w:rFonts w:ascii="Arial Narrow" w:hAnsi="Arial Narrow" w:cs="Arial"/>
          <w:bCs/>
          <w:sz w:val="26"/>
          <w:szCs w:val="26"/>
        </w:rPr>
        <w:t xml:space="preserve">Exposición </w:t>
      </w:r>
      <w:r w:rsidRPr="004D606E">
        <w:rPr>
          <w:rFonts w:ascii="Arial Narrow" w:hAnsi="Arial Narrow" w:cs="Arial"/>
          <w:b/>
          <w:bCs/>
          <w:sz w:val="26"/>
          <w:szCs w:val="26"/>
        </w:rPr>
        <w:t xml:space="preserve">De las Cantigas de Alfonso X al Batman y la </w:t>
      </w:r>
      <w:proofErr w:type="spellStart"/>
      <w:r w:rsidRPr="004D606E">
        <w:rPr>
          <w:rFonts w:ascii="Arial Narrow" w:hAnsi="Arial Narrow" w:cs="Arial"/>
          <w:b/>
          <w:bCs/>
          <w:sz w:val="26"/>
          <w:szCs w:val="26"/>
        </w:rPr>
        <w:t>Wonder</w:t>
      </w:r>
      <w:proofErr w:type="spellEnd"/>
      <w:r w:rsidRPr="004D606E">
        <w:rPr>
          <w:rFonts w:ascii="Arial Narrow" w:hAnsi="Arial Narrow" w:cs="Arial"/>
          <w:b/>
          <w:bCs/>
          <w:sz w:val="26"/>
          <w:szCs w:val="26"/>
        </w:rPr>
        <w:t xml:space="preserve"> </w:t>
      </w:r>
      <w:proofErr w:type="spellStart"/>
      <w:r w:rsidRPr="004D606E">
        <w:rPr>
          <w:rFonts w:ascii="Arial Narrow" w:hAnsi="Arial Narrow" w:cs="Arial"/>
          <w:b/>
          <w:bCs/>
          <w:sz w:val="26"/>
          <w:szCs w:val="26"/>
        </w:rPr>
        <w:t>Woman</w:t>
      </w:r>
      <w:proofErr w:type="spellEnd"/>
      <w:r w:rsidRPr="004D606E">
        <w:rPr>
          <w:rFonts w:ascii="Arial Narrow" w:hAnsi="Arial Narrow" w:cs="Arial"/>
          <w:b/>
          <w:bCs/>
          <w:sz w:val="26"/>
          <w:szCs w:val="26"/>
        </w:rPr>
        <w:t xml:space="preserve"> de Jesús Merino</w:t>
      </w:r>
      <w:r w:rsidRPr="006619A6">
        <w:rPr>
          <w:rFonts w:ascii="Arial Narrow" w:hAnsi="Arial Narrow" w:cs="Arial"/>
          <w:bCs/>
          <w:sz w:val="26"/>
          <w:szCs w:val="26"/>
        </w:rPr>
        <w:t xml:space="preserve">. Muestra pictórica retrospectiva de 7 siglos de arte y artistas gráficos en Jerez, </w:t>
      </w:r>
      <w:proofErr w:type="spellStart"/>
      <w:r w:rsidRPr="006619A6">
        <w:rPr>
          <w:rFonts w:ascii="Arial Narrow" w:hAnsi="Arial Narrow" w:cs="Arial"/>
          <w:bCs/>
          <w:sz w:val="26"/>
          <w:szCs w:val="26"/>
        </w:rPr>
        <w:t>comisariada</w:t>
      </w:r>
      <w:proofErr w:type="spellEnd"/>
      <w:r w:rsidRPr="006619A6">
        <w:rPr>
          <w:rFonts w:ascii="Arial Narrow" w:hAnsi="Arial Narrow" w:cs="Arial"/>
          <w:bCs/>
          <w:sz w:val="26"/>
          <w:szCs w:val="26"/>
        </w:rPr>
        <w:t xml:space="preserve"> por </w:t>
      </w:r>
      <w:proofErr w:type="spellStart"/>
      <w:r w:rsidRPr="006619A6">
        <w:rPr>
          <w:rFonts w:ascii="Arial Narrow" w:hAnsi="Arial Narrow" w:cs="Arial"/>
          <w:bCs/>
          <w:sz w:val="26"/>
          <w:szCs w:val="26"/>
        </w:rPr>
        <w:t>TeVeo</w:t>
      </w:r>
      <w:proofErr w:type="spellEnd"/>
      <w:r w:rsidRPr="006619A6">
        <w:rPr>
          <w:rFonts w:ascii="Arial Narrow" w:hAnsi="Arial Narrow" w:cs="Arial"/>
          <w:bCs/>
          <w:sz w:val="26"/>
          <w:szCs w:val="26"/>
        </w:rPr>
        <w:t xml:space="preserve"> Jerez en colaboración con el Ayuntamiento de Jerez. Sala Profundis. Claustros de Santo Domingo</w:t>
      </w:r>
    </w:p>
    <w:p w:rsidR="006619A6" w:rsidRDefault="006619A6" w:rsidP="006619A6">
      <w:pPr>
        <w:shd w:val="clear" w:color="auto" w:fill="FFFFFF"/>
        <w:spacing w:after="100"/>
        <w:jc w:val="both"/>
        <w:rPr>
          <w:rFonts w:ascii="Arial Narrow" w:hAnsi="Arial Narrow" w:cs="Arial"/>
          <w:bCs/>
          <w:sz w:val="26"/>
          <w:szCs w:val="26"/>
        </w:rPr>
      </w:pPr>
    </w:p>
    <w:p w:rsidR="006619A6" w:rsidRPr="005C38CC" w:rsidRDefault="006619A6" w:rsidP="006619A6">
      <w:pPr>
        <w:shd w:val="clear" w:color="auto" w:fill="FFFFFF"/>
        <w:spacing w:after="100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5C38CC">
        <w:rPr>
          <w:rFonts w:ascii="Arial Narrow" w:hAnsi="Arial Narrow" w:cs="Arial"/>
          <w:b/>
          <w:bCs/>
          <w:sz w:val="26"/>
          <w:szCs w:val="26"/>
        </w:rPr>
        <w:t>Rutas literarias y patrimoniales</w:t>
      </w:r>
    </w:p>
    <w:p w:rsidR="00605B68" w:rsidRDefault="006619A6" w:rsidP="006619A6">
      <w:pPr>
        <w:shd w:val="clear" w:color="auto" w:fill="FFFFFF"/>
        <w:spacing w:after="100"/>
        <w:jc w:val="both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Cs/>
          <w:sz w:val="26"/>
          <w:szCs w:val="26"/>
        </w:rPr>
        <w:t xml:space="preserve">En esta edición se han organizado, además, cuatro rutas </w:t>
      </w:r>
      <w:r w:rsidR="005C38CC">
        <w:rPr>
          <w:rFonts w:ascii="Arial Narrow" w:hAnsi="Arial Narrow" w:cs="Arial"/>
          <w:bCs/>
          <w:sz w:val="26"/>
          <w:szCs w:val="26"/>
        </w:rPr>
        <w:t xml:space="preserve">para adentrarse en el Jerez más literario. </w:t>
      </w:r>
    </w:p>
    <w:p w:rsidR="00605B68" w:rsidRDefault="005C38CC" w:rsidP="006619A6">
      <w:pPr>
        <w:shd w:val="clear" w:color="auto" w:fill="FFFFFF"/>
        <w:spacing w:after="100"/>
        <w:jc w:val="both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Cs/>
          <w:sz w:val="26"/>
          <w:szCs w:val="26"/>
        </w:rPr>
        <w:t>El jueves 19, a las 19</w:t>
      </w:r>
      <w:r w:rsidR="006619A6" w:rsidRPr="006619A6">
        <w:rPr>
          <w:rFonts w:ascii="Arial Narrow" w:hAnsi="Arial Narrow" w:cs="Arial"/>
          <w:bCs/>
          <w:sz w:val="26"/>
          <w:szCs w:val="26"/>
        </w:rPr>
        <w:t xml:space="preserve"> h</w:t>
      </w:r>
      <w:r>
        <w:rPr>
          <w:rFonts w:ascii="Arial Narrow" w:hAnsi="Arial Narrow" w:cs="Arial"/>
          <w:bCs/>
          <w:sz w:val="26"/>
          <w:szCs w:val="26"/>
        </w:rPr>
        <w:t xml:space="preserve">oras, está programada la </w:t>
      </w:r>
      <w:r w:rsidR="006619A6" w:rsidRPr="004D606E">
        <w:rPr>
          <w:rFonts w:ascii="Arial Narrow" w:hAnsi="Arial Narrow" w:cs="Arial"/>
          <w:b/>
          <w:bCs/>
          <w:sz w:val="26"/>
          <w:szCs w:val="26"/>
        </w:rPr>
        <w:t>Ruta basada en el libro Crónica negra de Jerez. Crímenes</w:t>
      </w:r>
      <w:r w:rsidR="006619A6" w:rsidRPr="006619A6">
        <w:rPr>
          <w:rFonts w:ascii="Arial Narrow" w:hAnsi="Arial Narrow" w:cs="Arial"/>
          <w:bCs/>
          <w:sz w:val="26"/>
          <w:szCs w:val="26"/>
        </w:rPr>
        <w:t>. Realizada por su autor, Manuel Ramírez</w:t>
      </w:r>
      <w:r w:rsidR="004D606E">
        <w:rPr>
          <w:rFonts w:ascii="Arial Narrow" w:hAnsi="Arial Narrow" w:cs="Arial"/>
          <w:bCs/>
          <w:sz w:val="26"/>
          <w:szCs w:val="26"/>
        </w:rPr>
        <w:t>.</w:t>
      </w:r>
      <w:r>
        <w:rPr>
          <w:rFonts w:ascii="Arial Narrow" w:hAnsi="Arial Narrow" w:cs="Arial"/>
          <w:bCs/>
          <w:sz w:val="26"/>
          <w:szCs w:val="26"/>
        </w:rPr>
        <w:t xml:space="preserve"> </w:t>
      </w:r>
    </w:p>
    <w:p w:rsidR="00605B68" w:rsidRDefault="005C38CC" w:rsidP="006619A6">
      <w:pPr>
        <w:shd w:val="clear" w:color="auto" w:fill="FFFFFF"/>
        <w:spacing w:after="100"/>
        <w:jc w:val="both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Cs/>
          <w:sz w:val="26"/>
          <w:szCs w:val="26"/>
        </w:rPr>
        <w:t xml:space="preserve">El sábado 21, a las 12 horas, la </w:t>
      </w:r>
      <w:r w:rsidR="006619A6" w:rsidRPr="004D606E">
        <w:rPr>
          <w:rFonts w:ascii="Arial Narrow" w:hAnsi="Arial Narrow" w:cs="Arial"/>
          <w:b/>
          <w:bCs/>
          <w:sz w:val="26"/>
          <w:szCs w:val="26"/>
        </w:rPr>
        <w:t>Ruta “Hermetismo y alquimia en Jerez”</w:t>
      </w:r>
      <w:r w:rsidR="006619A6" w:rsidRPr="006619A6">
        <w:rPr>
          <w:rFonts w:ascii="Arial Narrow" w:hAnsi="Arial Narrow" w:cs="Arial"/>
          <w:bCs/>
          <w:sz w:val="26"/>
          <w:szCs w:val="26"/>
        </w:rPr>
        <w:t xml:space="preserve"> a cargo de Saulo Ruiz</w:t>
      </w:r>
      <w:r>
        <w:rPr>
          <w:rFonts w:ascii="Arial Narrow" w:hAnsi="Arial Narrow" w:cs="Arial"/>
          <w:bCs/>
          <w:sz w:val="26"/>
          <w:szCs w:val="26"/>
        </w:rPr>
        <w:t xml:space="preserve">; y a las </w:t>
      </w:r>
      <w:r w:rsidR="006619A6" w:rsidRPr="006619A6">
        <w:rPr>
          <w:rFonts w:ascii="Arial Narrow" w:hAnsi="Arial Narrow" w:cs="Arial"/>
          <w:bCs/>
          <w:sz w:val="26"/>
          <w:szCs w:val="26"/>
        </w:rPr>
        <w:t>18</w:t>
      </w:r>
      <w:r>
        <w:rPr>
          <w:rFonts w:ascii="Arial Narrow" w:hAnsi="Arial Narrow" w:cs="Arial"/>
          <w:bCs/>
          <w:sz w:val="26"/>
          <w:szCs w:val="26"/>
        </w:rPr>
        <w:t xml:space="preserve"> horas, la </w:t>
      </w:r>
      <w:r w:rsidR="006619A6" w:rsidRPr="006619A6">
        <w:rPr>
          <w:rFonts w:ascii="Arial Narrow" w:hAnsi="Arial Narrow" w:cs="Arial"/>
          <w:bCs/>
          <w:sz w:val="26"/>
          <w:szCs w:val="26"/>
        </w:rPr>
        <w:t xml:space="preserve"> </w:t>
      </w:r>
      <w:r w:rsidR="006619A6" w:rsidRPr="004D606E">
        <w:rPr>
          <w:rFonts w:ascii="Arial Narrow" w:hAnsi="Arial Narrow" w:cs="Arial"/>
          <w:b/>
          <w:bCs/>
          <w:sz w:val="26"/>
          <w:szCs w:val="26"/>
        </w:rPr>
        <w:t>Ruta “Expedientes X jereza</w:t>
      </w:r>
      <w:r w:rsidRPr="004D606E">
        <w:rPr>
          <w:rFonts w:ascii="Arial Narrow" w:hAnsi="Arial Narrow" w:cs="Arial"/>
          <w:b/>
          <w:bCs/>
          <w:sz w:val="26"/>
          <w:szCs w:val="26"/>
        </w:rPr>
        <w:t>nos”</w:t>
      </w:r>
      <w:r>
        <w:rPr>
          <w:rFonts w:ascii="Arial Narrow" w:hAnsi="Arial Narrow" w:cs="Arial"/>
          <w:bCs/>
          <w:sz w:val="26"/>
          <w:szCs w:val="26"/>
        </w:rPr>
        <w:t xml:space="preserve"> a cargo de Adrián Martínez. </w:t>
      </w:r>
    </w:p>
    <w:p w:rsidR="006619A6" w:rsidRPr="006619A6" w:rsidRDefault="005C38CC" w:rsidP="006619A6">
      <w:pPr>
        <w:shd w:val="clear" w:color="auto" w:fill="FFFFFF"/>
        <w:spacing w:after="100"/>
        <w:jc w:val="both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Cs/>
          <w:sz w:val="26"/>
          <w:szCs w:val="26"/>
        </w:rPr>
        <w:t xml:space="preserve">El domingo 22, a las 11 horas, tendrá lugar la </w:t>
      </w:r>
      <w:r w:rsidR="006619A6" w:rsidRPr="004D606E">
        <w:rPr>
          <w:rFonts w:ascii="Arial Narrow" w:hAnsi="Arial Narrow" w:cs="Arial"/>
          <w:b/>
          <w:bCs/>
          <w:sz w:val="26"/>
          <w:szCs w:val="26"/>
        </w:rPr>
        <w:t>Ruta patrimonial “Claustros y entorno”</w:t>
      </w:r>
      <w:r w:rsidR="006619A6" w:rsidRPr="006619A6">
        <w:rPr>
          <w:rFonts w:ascii="Arial Narrow" w:hAnsi="Arial Narrow" w:cs="Arial"/>
          <w:bCs/>
          <w:sz w:val="26"/>
          <w:szCs w:val="26"/>
        </w:rPr>
        <w:t xml:space="preserve">.  </w:t>
      </w:r>
    </w:p>
    <w:p w:rsidR="006619A6" w:rsidRPr="006619A6" w:rsidRDefault="006619A6" w:rsidP="006619A6">
      <w:pPr>
        <w:shd w:val="clear" w:color="auto" w:fill="FFFFFF"/>
        <w:spacing w:after="100"/>
        <w:jc w:val="both"/>
        <w:rPr>
          <w:rFonts w:ascii="Arial Narrow" w:hAnsi="Arial Narrow" w:cs="Arial"/>
          <w:bCs/>
          <w:sz w:val="26"/>
          <w:szCs w:val="26"/>
        </w:rPr>
      </w:pPr>
    </w:p>
    <w:p w:rsidR="006619A6" w:rsidRPr="005C38CC" w:rsidRDefault="005C38CC" w:rsidP="006619A6">
      <w:pPr>
        <w:shd w:val="clear" w:color="auto" w:fill="FFFFFF"/>
        <w:spacing w:after="100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5C38CC">
        <w:rPr>
          <w:rFonts w:ascii="Arial Narrow" w:hAnsi="Arial Narrow" w:cs="Arial"/>
          <w:b/>
          <w:bCs/>
          <w:sz w:val="26"/>
          <w:szCs w:val="26"/>
        </w:rPr>
        <w:t>Participantes</w:t>
      </w:r>
    </w:p>
    <w:p w:rsidR="006619A6" w:rsidRPr="006619A6" w:rsidRDefault="005C38CC" w:rsidP="006619A6">
      <w:pPr>
        <w:shd w:val="clear" w:color="auto" w:fill="FFFFFF"/>
        <w:spacing w:after="100"/>
        <w:jc w:val="both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Cs/>
          <w:sz w:val="26"/>
          <w:szCs w:val="26"/>
        </w:rPr>
        <w:t xml:space="preserve">Carrusel Libros y Juguetes, Editorial </w:t>
      </w:r>
      <w:proofErr w:type="spellStart"/>
      <w:r>
        <w:rPr>
          <w:rFonts w:ascii="Arial Narrow" w:hAnsi="Arial Narrow" w:cs="Arial"/>
          <w:bCs/>
          <w:sz w:val="26"/>
          <w:szCs w:val="26"/>
        </w:rPr>
        <w:t>Advook</w:t>
      </w:r>
      <w:proofErr w:type="spellEnd"/>
      <w:r>
        <w:rPr>
          <w:rFonts w:ascii="Arial Narrow" w:hAnsi="Arial Narrow" w:cs="Arial"/>
          <w:bCs/>
          <w:sz w:val="26"/>
          <w:szCs w:val="26"/>
        </w:rPr>
        <w:t xml:space="preserve">, Editorial </w:t>
      </w:r>
      <w:proofErr w:type="spellStart"/>
      <w:r>
        <w:rPr>
          <w:rFonts w:ascii="Arial Narrow" w:hAnsi="Arial Narrow" w:cs="Arial"/>
          <w:bCs/>
          <w:sz w:val="26"/>
          <w:szCs w:val="26"/>
        </w:rPr>
        <w:t>Artis</w:t>
      </w:r>
      <w:proofErr w:type="spellEnd"/>
      <w:r>
        <w:rPr>
          <w:rFonts w:ascii="Arial Narrow" w:hAnsi="Arial Narrow" w:cs="Arial"/>
          <w:bCs/>
          <w:sz w:val="26"/>
          <w:szCs w:val="26"/>
        </w:rPr>
        <w:t xml:space="preserve"> 8, </w:t>
      </w:r>
      <w:r w:rsidR="006619A6" w:rsidRPr="006619A6">
        <w:rPr>
          <w:rFonts w:ascii="Arial Narrow" w:hAnsi="Arial Narrow" w:cs="Arial"/>
          <w:bCs/>
          <w:sz w:val="26"/>
          <w:szCs w:val="26"/>
        </w:rPr>
        <w:t>Edit</w:t>
      </w:r>
      <w:r>
        <w:rPr>
          <w:rFonts w:ascii="Arial Narrow" w:hAnsi="Arial Narrow" w:cs="Arial"/>
          <w:bCs/>
          <w:sz w:val="26"/>
          <w:szCs w:val="26"/>
        </w:rPr>
        <w:t xml:space="preserve">orial Fundación Anselmo Lorenzo, Editorial Peripecias Libros, Editorial Tésera y Rhode Island, Editorial Tierra de Nadie, Esmeralda Editorial, </w:t>
      </w:r>
      <w:r w:rsidR="006619A6" w:rsidRPr="006619A6">
        <w:rPr>
          <w:rFonts w:ascii="Arial Narrow" w:hAnsi="Arial Narrow" w:cs="Arial"/>
          <w:bCs/>
          <w:sz w:val="26"/>
          <w:szCs w:val="26"/>
        </w:rPr>
        <w:t>G</w:t>
      </w:r>
      <w:r>
        <w:rPr>
          <w:rFonts w:ascii="Arial Narrow" w:hAnsi="Arial Narrow" w:cs="Arial"/>
          <w:bCs/>
          <w:sz w:val="26"/>
          <w:szCs w:val="26"/>
        </w:rPr>
        <w:t xml:space="preserve">rupo </w:t>
      </w:r>
      <w:proofErr w:type="spellStart"/>
      <w:r>
        <w:rPr>
          <w:rFonts w:ascii="Arial Narrow" w:hAnsi="Arial Narrow" w:cs="Arial"/>
          <w:bCs/>
          <w:sz w:val="26"/>
          <w:szCs w:val="26"/>
        </w:rPr>
        <w:t>Bujalame</w:t>
      </w:r>
      <w:proofErr w:type="spellEnd"/>
      <w:r>
        <w:rPr>
          <w:rFonts w:ascii="Arial Narrow" w:hAnsi="Arial Narrow" w:cs="Arial"/>
          <w:bCs/>
          <w:sz w:val="26"/>
          <w:szCs w:val="26"/>
        </w:rPr>
        <w:t xml:space="preserve"> libros de ocasión, </w:t>
      </w:r>
      <w:r w:rsidR="006619A6" w:rsidRPr="006619A6">
        <w:rPr>
          <w:rFonts w:ascii="Arial Narrow" w:hAnsi="Arial Narrow" w:cs="Arial"/>
          <w:bCs/>
          <w:sz w:val="26"/>
          <w:szCs w:val="26"/>
        </w:rPr>
        <w:t>Librería Agrícola</w:t>
      </w:r>
      <w:r>
        <w:rPr>
          <w:rFonts w:ascii="Arial Narrow" w:hAnsi="Arial Narrow" w:cs="Arial"/>
          <w:bCs/>
          <w:sz w:val="26"/>
          <w:szCs w:val="26"/>
        </w:rPr>
        <w:t xml:space="preserve">, </w:t>
      </w:r>
      <w:r w:rsidR="006619A6" w:rsidRPr="006619A6">
        <w:rPr>
          <w:rFonts w:ascii="Arial Narrow" w:hAnsi="Arial Narrow" w:cs="Arial"/>
          <w:bCs/>
          <w:sz w:val="26"/>
          <w:szCs w:val="26"/>
        </w:rPr>
        <w:t xml:space="preserve">Librería </w:t>
      </w:r>
      <w:proofErr w:type="spellStart"/>
      <w:r w:rsidR="006619A6" w:rsidRPr="006619A6">
        <w:rPr>
          <w:rFonts w:ascii="Arial Narrow" w:hAnsi="Arial Narrow" w:cs="Arial"/>
          <w:bCs/>
          <w:sz w:val="26"/>
          <w:szCs w:val="26"/>
        </w:rPr>
        <w:t>Alavera</w:t>
      </w:r>
      <w:proofErr w:type="spellEnd"/>
      <w:r>
        <w:rPr>
          <w:rFonts w:ascii="Arial Narrow" w:hAnsi="Arial Narrow" w:cs="Arial"/>
          <w:bCs/>
          <w:sz w:val="26"/>
          <w:szCs w:val="26"/>
        </w:rPr>
        <w:t xml:space="preserve">, </w:t>
      </w:r>
      <w:r w:rsidR="006619A6" w:rsidRPr="006619A6">
        <w:rPr>
          <w:rFonts w:ascii="Arial Narrow" w:hAnsi="Arial Narrow" w:cs="Arial"/>
          <w:bCs/>
          <w:sz w:val="26"/>
          <w:szCs w:val="26"/>
        </w:rPr>
        <w:t>Librería Baobab</w:t>
      </w:r>
      <w:r>
        <w:rPr>
          <w:rFonts w:ascii="Arial Narrow" w:hAnsi="Arial Narrow" w:cs="Arial"/>
          <w:bCs/>
          <w:sz w:val="26"/>
          <w:szCs w:val="26"/>
        </w:rPr>
        <w:t xml:space="preserve">, </w:t>
      </w:r>
      <w:r w:rsidR="006619A6" w:rsidRPr="006619A6">
        <w:rPr>
          <w:rFonts w:ascii="Arial Narrow" w:hAnsi="Arial Narrow" w:cs="Arial"/>
          <w:bCs/>
          <w:sz w:val="26"/>
          <w:szCs w:val="26"/>
        </w:rPr>
        <w:t>Librería Buen Pastor</w:t>
      </w:r>
      <w:r>
        <w:rPr>
          <w:rFonts w:ascii="Arial Narrow" w:hAnsi="Arial Narrow" w:cs="Arial"/>
          <w:bCs/>
          <w:sz w:val="26"/>
          <w:szCs w:val="26"/>
        </w:rPr>
        <w:t xml:space="preserve">, </w:t>
      </w:r>
      <w:r w:rsidR="006619A6" w:rsidRPr="006619A6">
        <w:rPr>
          <w:rFonts w:ascii="Arial Narrow" w:hAnsi="Arial Narrow" w:cs="Arial"/>
          <w:bCs/>
          <w:sz w:val="26"/>
          <w:szCs w:val="26"/>
        </w:rPr>
        <w:t xml:space="preserve">Librería </w:t>
      </w:r>
      <w:r>
        <w:rPr>
          <w:rFonts w:ascii="Arial Narrow" w:hAnsi="Arial Narrow" w:cs="Arial"/>
          <w:bCs/>
          <w:sz w:val="26"/>
          <w:szCs w:val="26"/>
        </w:rPr>
        <w:t xml:space="preserve">Flamencos de Tombuctú, Librería Laberinto, Librería Luna Nueva, Librería Luna Vieja, Librería La Maga y </w:t>
      </w:r>
      <w:r w:rsidR="006619A6" w:rsidRPr="006619A6">
        <w:rPr>
          <w:rFonts w:ascii="Arial Narrow" w:hAnsi="Arial Narrow" w:cs="Arial"/>
          <w:bCs/>
          <w:sz w:val="26"/>
          <w:szCs w:val="26"/>
        </w:rPr>
        <w:t xml:space="preserve">Sevilla </w:t>
      </w:r>
      <w:proofErr w:type="spellStart"/>
      <w:r w:rsidR="006619A6" w:rsidRPr="006619A6">
        <w:rPr>
          <w:rFonts w:ascii="Arial Narrow" w:hAnsi="Arial Narrow" w:cs="Arial"/>
          <w:bCs/>
          <w:sz w:val="26"/>
          <w:szCs w:val="26"/>
        </w:rPr>
        <w:t>Press</w:t>
      </w:r>
      <w:proofErr w:type="spellEnd"/>
      <w:r w:rsidR="006619A6" w:rsidRPr="006619A6">
        <w:rPr>
          <w:rFonts w:ascii="Arial Narrow" w:hAnsi="Arial Narrow" w:cs="Arial"/>
          <w:bCs/>
          <w:sz w:val="26"/>
          <w:szCs w:val="26"/>
        </w:rPr>
        <w:t xml:space="preserve"> Ediciones S.L.</w:t>
      </w:r>
    </w:p>
    <w:p w:rsidR="009076EE" w:rsidRDefault="009076EE" w:rsidP="006619A6">
      <w:pPr>
        <w:shd w:val="clear" w:color="auto" w:fill="FFFFFF"/>
        <w:spacing w:after="100"/>
        <w:jc w:val="both"/>
        <w:rPr>
          <w:rFonts w:ascii="Arial Narrow" w:hAnsi="Arial Narrow" w:cs="Arial"/>
          <w:bCs/>
          <w:sz w:val="26"/>
          <w:szCs w:val="26"/>
        </w:rPr>
      </w:pPr>
    </w:p>
    <w:p w:rsidR="006619A6" w:rsidRPr="005C38CC" w:rsidRDefault="005C38CC" w:rsidP="006619A6">
      <w:pPr>
        <w:shd w:val="clear" w:color="auto" w:fill="FFFFFF"/>
        <w:spacing w:after="100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5C38CC">
        <w:rPr>
          <w:rFonts w:ascii="Arial Narrow" w:hAnsi="Arial Narrow" w:cs="Arial"/>
          <w:b/>
          <w:bCs/>
          <w:sz w:val="26"/>
          <w:szCs w:val="26"/>
        </w:rPr>
        <w:t xml:space="preserve">Colaboradores </w:t>
      </w:r>
    </w:p>
    <w:p w:rsidR="006619A6" w:rsidRPr="006619A6" w:rsidRDefault="005C38CC" w:rsidP="006619A6">
      <w:pPr>
        <w:shd w:val="clear" w:color="auto" w:fill="FFFFFF"/>
        <w:spacing w:after="100"/>
        <w:jc w:val="both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Cs/>
          <w:sz w:val="26"/>
          <w:szCs w:val="26"/>
        </w:rPr>
        <w:t xml:space="preserve">Centro Andaluz de las Letras, </w:t>
      </w:r>
      <w:r w:rsidR="006619A6" w:rsidRPr="006619A6">
        <w:rPr>
          <w:rFonts w:ascii="Arial Narrow" w:hAnsi="Arial Narrow" w:cs="Arial"/>
          <w:bCs/>
          <w:sz w:val="26"/>
          <w:szCs w:val="26"/>
        </w:rPr>
        <w:t>Delegación Territorial de Desarrollo Ed</w:t>
      </w:r>
      <w:r>
        <w:rPr>
          <w:rFonts w:ascii="Arial Narrow" w:hAnsi="Arial Narrow" w:cs="Arial"/>
          <w:bCs/>
          <w:sz w:val="26"/>
          <w:szCs w:val="26"/>
        </w:rPr>
        <w:t xml:space="preserve">ucativo y Formación Profesional, </w:t>
      </w:r>
      <w:r w:rsidR="006619A6" w:rsidRPr="006619A6">
        <w:rPr>
          <w:rFonts w:ascii="Arial Narrow" w:hAnsi="Arial Narrow" w:cs="Arial"/>
          <w:bCs/>
          <w:sz w:val="26"/>
          <w:szCs w:val="26"/>
        </w:rPr>
        <w:t>Centro de Profe</w:t>
      </w:r>
      <w:r>
        <w:rPr>
          <w:rFonts w:ascii="Arial Narrow" w:hAnsi="Arial Narrow" w:cs="Arial"/>
          <w:bCs/>
          <w:sz w:val="26"/>
          <w:szCs w:val="26"/>
        </w:rPr>
        <w:t xml:space="preserve">sorado de Jerez, Editorial Anaya, Editorial SM, Ateneo de Jerez, </w:t>
      </w:r>
      <w:proofErr w:type="spellStart"/>
      <w:r w:rsidR="006619A6" w:rsidRPr="006619A6">
        <w:rPr>
          <w:rFonts w:ascii="Arial Narrow" w:hAnsi="Arial Narrow" w:cs="Arial"/>
          <w:bCs/>
          <w:sz w:val="26"/>
          <w:szCs w:val="26"/>
        </w:rPr>
        <w:t>Intermon</w:t>
      </w:r>
      <w:proofErr w:type="spellEnd"/>
      <w:r w:rsidR="006619A6" w:rsidRPr="006619A6">
        <w:rPr>
          <w:rFonts w:ascii="Arial Narrow" w:hAnsi="Arial Narrow" w:cs="Arial"/>
          <w:bCs/>
          <w:sz w:val="26"/>
          <w:szCs w:val="26"/>
        </w:rPr>
        <w:t xml:space="preserve"> </w:t>
      </w:r>
      <w:proofErr w:type="spellStart"/>
      <w:r w:rsidR="006619A6" w:rsidRPr="006619A6">
        <w:rPr>
          <w:rFonts w:ascii="Arial Narrow" w:hAnsi="Arial Narrow" w:cs="Arial"/>
          <w:bCs/>
          <w:sz w:val="26"/>
          <w:szCs w:val="26"/>
        </w:rPr>
        <w:t>Oxfam</w:t>
      </w:r>
      <w:proofErr w:type="spellEnd"/>
      <w:r>
        <w:rPr>
          <w:rFonts w:ascii="Arial Narrow" w:hAnsi="Arial Narrow" w:cs="Arial"/>
          <w:bCs/>
          <w:sz w:val="26"/>
          <w:szCs w:val="26"/>
        </w:rPr>
        <w:t xml:space="preserve">, </w:t>
      </w:r>
      <w:proofErr w:type="spellStart"/>
      <w:r>
        <w:rPr>
          <w:rFonts w:ascii="Arial Narrow" w:hAnsi="Arial Narrow" w:cs="Arial"/>
          <w:bCs/>
          <w:sz w:val="26"/>
          <w:szCs w:val="26"/>
        </w:rPr>
        <w:t>Carbis</w:t>
      </w:r>
      <w:proofErr w:type="spellEnd"/>
      <w:r>
        <w:rPr>
          <w:rFonts w:ascii="Arial Narrow" w:hAnsi="Arial Narrow" w:cs="Arial"/>
          <w:bCs/>
          <w:sz w:val="26"/>
          <w:szCs w:val="26"/>
        </w:rPr>
        <w:t xml:space="preserve"> y Álvaro </w:t>
      </w:r>
      <w:proofErr w:type="spellStart"/>
      <w:r>
        <w:rPr>
          <w:rFonts w:ascii="Arial Narrow" w:hAnsi="Arial Narrow" w:cs="Arial"/>
          <w:bCs/>
          <w:sz w:val="26"/>
          <w:szCs w:val="26"/>
        </w:rPr>
        <w:t>Domecq</w:t>
      </w:r>
      <w:proofErr w:type="spellEnd"/>
      <w:r>
        <w:rPr>
          <w:rFonts w:ascii="Arial Narrow" w:hAnsi="Arial Narrow" w:cs="Arial"/>
          <w:bCs/>
          <w:sz w:val="26"/>
          <w:szCs w:val="26"/>
        </w:rPr>
        <w:t>.</w:t>
      </w:r>
    </w:p>
    <w:p w:rsidR="006619A6" w:rsidRPr="006619A6" w:rsidRDefault="006619A6" w:rsidP="006619A6">
      <w:pPr>
        <w:shd w:val="clear" w:color="auto" w:fill="FFFFFF"/>
        <w:spacing w:after="100"/>
        <w:jc w:val="both"/>
        <w:rPr>
          <w:rFonts w:ascii="Arial Narrow" w:hAnsi="Arial Narrow" w:cs="Arial"/>
          <w:bCs/>
          <w:sz w:val="26"/>
          <w:szCs w:val="26"/>
        </w:rPr>
      </w:pPr>
    </w:p>
    <w:p w:rsidR="006619A6" w:rsidRPr="005C38CC" w:rsidRDefault="006619A6" w:rsidP="006619A6">
      <w:pPr>
        <w:shd w:val="clear" w:color="auto" w:fill="FFFFFF"/>
        <w:spacing w:after="100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5C38CC">
        <w:rPr>
          <w:rFonts w:ascii="Arial Narrow" w:hAnsi="Arial Narrow" w:cs="Arial"/>
          <w:b/>
          <w:bCs/>
          <w:sz w:val="26"/>
          <w:szCs w:val="26"/>
        </w:rPr>
        <w:t>Horario de apertura al público:</w:t>
      </w:r>
    </w:p>
    <w:p w:rsidR="006619A6" w:rsidRPr="006619A6" w:rsidRDefault="005C38CC" w:rsidP="006619A6">
      <w:pPr>
        <w:shd w:val="clear" w:color="auto" w:fill="FFFFFF"/>
        <w:spacing w:after="100"/>
        <w:jc w:val="both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Cs/>
          <w:sz w:val="26"/>
          <w:szCs w:val="26"/>
        </w:rPr>
        <w:t>•</w:t>
      </w:r>
      <w:r w:rsidR="006619A6" w:rsidRPr="006619A6">
        <w:rPr>
          <w:rFonts w:ascii="Arial Narrow" w:hAnsi="Arial Narrow" w:cs="Arial"/>
          <w:bCs/>
          <w:sz w:val="26"/>
          <w:szCs w:val="26"/>
        </w:rPr>
        <w:t>Jueves</w:t>
      </w:r>
      <w:r w:rsidR="008D56FA">
        <w:rPr>
          <w:rFonts w:ascii="Arial Narrow" w:hAnsi="Arial Narrow" w:cs="Arial"/>
          <w:bCs/>
          <w:sz w:val="26"/>
          <w:szCs w:val="26"/>
        </w:rPr>
        <w:t xml:space="preserve"> 19 de octubre de 18 a 22 horas</w:t>
      </w:r>
      <w:r w:rsidR="006619A6" w:rsidRPr="006619A6">
        <w:rPr>
          <w:rFonts w:ascii="Arial Narrow" w:hAnsi="Arial Narrow" w:cs="Arial"/>
          <w:bCs/>
          <w:sz w:val="26"/>
          <w:szCs w:val="26"/>
        </w:rPr>
        <w:t xml:space="preserve"> </w:t>
      </w:r>
    </w:p>
    <w:p w:rsidR="006619A6" w:rsidRPr="006619A6" w:rsidRDefault="005C38CC" w:rsidP="006619A6">
      <w:pPr>
        <w:shd w:val="clear" w:color="auto" w:fill="FFFFFF"/>
        <w:spacing w:after="100"/>
        <w:jc w:val="both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Cs/>
          <w:sz w:val="26"/>
          <w:szCs w:val="26"/>
        </w:rPr>
        <w:t>•</w:t>
      </w:r>
      <w:r w:rsidR="006619A6" w:rsidRPr="006619A6">
        <w:rPr>
          <w:rFonts w:ascii="Arial Narrow" w:hAnsi="Arial Narrow" w:cs="Arial"/>
          <w:bCs/>
          <w:sz w:val="26"/>
          <w:szCs w:val="26"/>
        </w:rPr>
        <w:t>Viernes 20 de octubre de 10.30 a 14 horas y de 18 a 22 horas</w:t>
      </w:r>
    </w:p>
    <w:p w:rsidR="006619A6" w:rsidRPr="006619A6" w:rsidRDefault="005C38CC" w:rsidP="006619A6">
      <w:pPr>
        <w:shd w:val="clear" w:color="auto" w:fill="FFFFFF"/>
        <w:spacing w:after="100"/>
        <w:jc w:val="both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Cs/>
          <w:sz w:val="26"/>
          <w:szCs w:val="26"/>
        </w:rPr>
        <w:t>•</w:t>
      </w:r>
      <w:r w:rsidR="006619A6" w:rsidRPr="006619A6">
        <w:rPr>
          <w:rFonts w:ascii="Arial Narrow" w:hAnsi="Arial Narrow" w:cs="Arial"/>
          <w:bCs/>
          <w:sz w:val="26"/>
          <w:szCs w:val="26"/>
        </w:rPr>
        <w:t>Sábado 21 de octubre de 11 a 14 horas y de 18 a 22 horas</w:t>
      </w:r>
    </w:p>
    <w:p w:rsidR="006619A6" w:rsidRPr="006619A6" w:rsidRDefault="005C38CC" w:rsidP="006619A6">
      <w:pPr>
        <w:shd w:val="clear" w:color="auto" w:fill="FFFFFF"/>
        <w:spacing w:after="100"/>
        <w:jc w:val="both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Cs/>
          <w:sz w:val="26"/>
          <w:szCs w:val="26"/>
        </w:rPr>
        <w:t>•</w:t>
      </w:r>
      <w:r w:rsidR="006619A6" w:rsidRPr="006619A6">
        <w:rPr>
          <w:rFonts w:ascii="Arial Narrow" w:hAnsi="Arial Narrow" w:cs="Arial"/>
          <w:bCs/>
          <w:sz w:val="26"/>
          <w:szCs w:val="26"/>
        </w:rPr>
        <w:t>Domingo 22 de octubre de 11 a 14 horas</w:t>
      </w:r>
    </w:p>
    <w:p w:rsidR="00AF09EA" w:rsidRPr="00AF09EA" w:rsidRDefault="00AF09EA" w:rsidP="00E108E7">
      <w:pPr>
        <w:shd w:val="clear" w:color="auto" w:fill="FFFFFF"/>
        <w:spacing w:after="100"/>
        <w:jc w:val="both"/>
        <w:rPr>
          <w:rFonts w:ascii="Arial Narrow" w:hAnsi="Arial Narrow" w:cs="Arial"/>
          <w:bCs/>
          <w:sz w:val="26"/>
          <w:szCs w:val="26"/>
        </w:rPr>
      </w:pPr>
    </w:p>
    <w:tbl>
      <w:tblPr>
        <w:tblW w:w="7663" w:type="dxa"/>
        <w:tblInd w:w="55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63"/>
      </w:tblGrid>
      <w:tr w:rsidR="00546784" w:rsidTr="001536BE">
        <w:tc>
          <w:tcPr>
            <w:tcW w:w="7663" w:type="dxa"/>
            <w:shd w:val="clear" w:color="auto" w:fill="F2F2F2" w:themeFill="background1" w:themeFillShade="F2"/>
          </w:tcPr>
          <w:p w:rsidR="004017DF" w:rsidRDefault="004017DF" w:rsidP="00962891">
            <w:pPr>
              <w:pStyle w:val="Contenidodelatabla"/>
              <w:widowControl w:val="0"/>
            </w:pPr>
            <w:r>
              <w:rPr>
                <w:rFonts w:ascii="Arial Narrow" w:hAnsi="Arial Narrow" w:cs="Arial Narrow"/>
                <w:iCs/>
                <w:color w:val="000000"/>
                <w:szCs w:val="24"/>
              </w:rPr>
              <w:t>Se adjunt</w:t>
            </w:r>
            <w:r w:rsidR="00324D36">
              <w:rPr>
                <w:rFonts w:ascii="Arial Narrow" w:hAnsi="Arial Narrow" w:cs="Arial Narrow"/>
                <w:iCs/>
                <w:color w:val="000000"/>
                <w:szCs w:val="24"/>
              </w:rPr>
              <w:t>a</w:t>
            </w:r>
            <w:r w:rsidR="00962891">
              <w:rPr>
                <w:rFonts w:ascii="Arial Narrow" w:hAnsi="Arial Narrow" w:cs="Arial Narrow"/>
                <w:iCs/>
                <w:color w:val="000000"/>
                <w:szCs w:val="24"/>
              </w:rPr>
              <w:t xml:space="preserve"> programación, </w:t>
            </w:r>
            <w:r w:rsidR="00324D36">
              <w:rPr>
                <w:rFonts w:ascii="Arial Narrow" w:hAnsi="Arial Narrow" w:cs="Arial Narrow"/>
                <w:iCs/>
                <w:color w:val="000000"/>
                <w:szCs w:val="24"/>
              </w:rPr>
              <w:t>fotografía y enlace para descarga de audios</w:t>
            </w:r>
            <w:r w:rsidR="00C45978">
              <w:rPr>
                <w:rFonts w:ascii="Arial Narrow" w:hAnsi="Arial Narrow" w:cs="Arial Narrow"/>
                <w:iCs/>
                <w:color w:val="000000"/>
                <w:szCs w:val="24"/>
              </w:rPr>
              <w:t xml:space="preserve"> de los participantes en la rueda de prensa</w:t>
            </w:r>
            <w:r w:rsidR="00324D36">
              <w:rPr>
                <w:rFonts w:ascii="Arial Narrow" w:hAnsi="Arial Narrow" w:cs="Arial Narrow"/>
                <w:iCs/>
                <w:color w:val="000000"/>
                <w:szCs w:val="24"/>
              </w:rPr>
              <w:t>:</w:t>
            </w:r>
            <w:r w:rsidR="00324D36">
              <w:t xml:space="preserve"> </w:t>
            </w:r>
          </w:p>
          <w:p w:rsidR="002942F8" w:rsidRDefault="002942F8" w:rsidP="00962891">
            <w:pPr>
              <w:pStyle w:val="Contenidodelatabla"/>
              <w:widowControl w:val="0"/>
            </w:pPr>
          </w:p>
          <w:p w:rsidR="002942F8" w:rsidRDefault="00C45978" w:rsidP="00DC5974">
            <w:pPr>
              <w:pStyle w:val="Contenidodelatabla"/>
              <w:widowControl w:val="0"/>
              <w:rPr>
                <w:rStyle w:val="Hipervnculo"/>
                <w:rFonts w:ascii="Arial Narrow" w:hAnsi="Arial Narrow" w:cs="Arial Narrow"/>
                <w:iCs/>
                <w:szCs w:val="24"/>
              </w:rPr>
            </w:pPr>
            <w:hyperlink r:id="rId7" w:history="1">
              <w:r w:rsidR="002942F8" w:rsidRPr="00543C23">
                <w:rPr>
                  <w:rStyle w:val="Hipervnculo"/>
                  <w:rFonts w:ascii="Arial Narrow" w:hAnsi="Arial Narrow" w:cs="Arial Narrow"/>
                  <w:iCs/>
                  <w:szCs w:val="24"/>
                </w:rPr>
                <w:t>https://ssweb.seap.minhap.es/almacen/descarga/envio/15236d228522bb8986f74e550b29258d158564c2</w:t>
              </w:r>
            </w:hyperlink>
          </w:p>
          <w:p w:rsidR="00C45978" w:rsidRPr="004017DF" w:rsidRDefault="00C45978" w:rsidP="00DC5974">
            <w:pPr>
              <w:pStyle w:val="Contenidodelatabla"/>
              <w:widowControl w:val="0"/>
              <w:rPr>
                <w:rFonts w:ascii="Arial Narrow" w:hAnsi="Arial Narrow" w:cs="Arial Narrow"/>
                <w:iCs/>
                <w:color w:val="000000"/>
                <w:szCs w:val="24"/>
              </w:rPr>
            </w:pPr>
          </w:p>
        </w:tc>
      </w:tr>
    </w:tbl>
    <w:p w:rsidR="00546784" w:rsidRDefault="00546784" w:rsidP="00E108E7">
      <w:pPr>
        <w:jc w:val="both"/>
        <w:rPr>
          <w:rFonts w:ascii="Arial Narrow" w:hAnsi="Arial Narrow" w:cs="Arial Narrow"/>
          <w:color w:val="000000"/>
          <w:szCs w:val="24"/>
        </w:rPr>
      </w:pPr>
    </w:p>
    <w:p w:rsidR="00546784" w:rsidRDefault="00546784" w:rsidP="00E108E7">
      <w:pPr>
        <w:jc w:val="both"/>
        <w:rPr>
          <w:rFonts w:ascii="Arial Narrow" w:hAnsi="Arial Narrow"/>
          <w:b/>
          <w:bCs/>
          <w:sz w:val="26"/>
          <w:szCs w:val="26"/>
        </w:rPr>
      </w:pPr>
    </w:p>
    <w:p w:rsidR="00546784" w:rsidRDefault="00546784" w:rsidP="00E108E7">
      <w:pPr>
        <w:jc w:val="both"/>
        <w:rPr>
          <w:rFonts w:ascii="Arial Narrow" w:hAnsi="Arial Narrow"/>
          <w:b/>
          <w:bCs/>
          <w:sz w:val="26"/>
          <w:szCs w:val="26"/>
        </w:rPr>
      </w:pPr>
    </w:p>
    <w:p w:rsidR="00546784" w:rsidRDefault="00546784" w:rsidP="00E108E7">
      <w:pPr>
        <w:jc w:val="both"/>
        <w:rPr>
          <w:rFonts w:ascii="Arial Narrow" w:hAnsi="Arial Narrow"/>
          <w:b/>
          <w:bCs/>
          <w:sz w:val="26"/>
          <w:szCs w:val="26"/>
        </w:rPr>
      </w:pPr>
      <w:bookmarkStart w:id="0" w:name="_GoBack"/>
      <w:bookmarkEnd w:id="0"/>
    </w:p>
    <w:p w:rsidR="00546784" w:rsidRDefault="00546784" w:rsidP="00E108E7">
      <w:pPr>
        <w:jc w:val="both"/>
        <w:rPr>
          <w:rFonts w:ascii="Arial Narrow" w:hAnsi="Arial Narrow"/>
          <w:b/>
          <w:bCs/>
          <w:sz w:val="26"/>
          <w:szCs w:val="26"/>
        </w:rPr>
      </w:pPr>
    </w:p>
    <w:p w:rsidR="00546784" w:rsidRDefault="00546784" w:rsidP="00E108E7">
      <w:pPr>
        <w:jc w:val="both"/>
        <w:rPr>
          <w:rFonts w:ascii="Arial Narrow" w:hAnsi="Arial Narrow"/>
        </w:rPr>
      </w:pPr>
    </w:p>
    <w:sectPr w:rsidR="00546784">
      <w:head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4AF" w:rsidRDefault="00F44121">
      <w:r>
        <w:separator/>
      </w:r>
    </w:p>
  </w:endnote>
  <w:endnote w:type="continuationSeparator" w:id="0">
    <w:p w:rsidR="00C004AF" w:rsidRDefault="00F4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4AF" w:rsidRDefault="00F44121">
      <w:r>
        <w:separator/>
      </w:r>
    </w:p>
  </w:footnote>
  <w:footnote w:type="continuationSeparator" w:id="0">
    <w:p w:rsidR="00C004AF" w:rsidRDefault="00F44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784" w:rsidRDefault="00546784">
    <w:pPr>
      <w:pStyle w:val="Encabezado"/>
      <w:rPr>
        <w:sz w:val="26"/>
        <w:szCs w:val="26"/>
        <w:u w:val="single"/>
        <w:lang w:val="x-none" w:eastAsia="x-none"/>
      </w:rPr>
    </w:pPr>
  </w:p>
  <w:p w:rsidR="00546784" w:rsidRDefault="00F44121">
    <w:pPr>
      <w:pStyle w:val="Encabezado"/>
      <w:rPr>
        <w:sz w:val="26"/>
        <w:szCs w:val="26"/>
        <w:lang w:val="x-none" w:eastAsia="x-none"/>
      </w:rPr>
    </w:pPr>
    <w:r>
      <w:rPr>
        <w:noProof/>
        <w:sz w:val="26"/>
        <w:szCs w:val="26"/>
        <w:lang w:eastAsia="es-ES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6"/>
        <w:szCs w:val="26"/>
        <w:lang w:eastAsia="es-ES"/>
      </w:rPr>
      <w:drawing>
        <wp:anchor distT="0" distB="0" distL="114935" distR="114935" simplePos="0" relativeHeight="5" behindDoc="1" locked="0" layoutInCell="0" allowOverlap="1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46" t="-4301" r="-9146" b="-4301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B5E1B"/>
    <w:multiLevelType w:val="multilevel"/>
    <w:tmpl w:val="F66AF8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E10CAF"/>
    <w:multiLevelType w:val="hybridMultilevel"/>
    <w:tmpl w:val="6A2CA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1647B"/>
    <w:multiLevelType w:val="multilevel"/>
    <w:tmpl w:val="1D78D9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84"/>
    <w:rsid w:val="00070C05"/>
    <w:rsid w:val="00077154"/>
    <w:rsid w:val="001536BE"/>
    <w:rsid w:val="002942F8"/>
    <w:rsid w:val="00324D36"/>
    <w:rsid w:val="00365AC3"/>
    <w:rsid w:val="003A75EE"/>
    <w:rsid w:val="004017DF"/>
    <w:rsid w:val="00471803"/>
    <w:rsid w:val="004D606E"/>
    <w:rsid w:val="0052371B"/>
    <w:rsid w:val="00531623"/>
    <w:rsid w:val="00546784"/>
    <w:rsid w:val="005C38CC"/>
    <w:rsid w:val="00605B68"/>
    <w:rsid w:val="006619A6"/>
    <w:rsid w:val="006877DA"/>
    <w:rsid w:val="008D56FA"/>
    <w:rsid w:val="008D7786"/>
    <w:rsid w:val="008E5F79"/>
    <w:rsid w:val="009076EE"/>
    <w:rsid w:val="00962891"/>
    <w:rsid w:val="00A07F5E"/>
    <w:rsid w:val="00AF09EA"/>
    <w:rsid w:val="00B05D0A"/>
    <w:rsid w:val="00C004AF"/>
    <w:rsid w:val="00C45978"/>
    <w:rsid w:val="00D326F9"/>
    <w:rsid w:val="00D47543"/>
    <w:rsid w:val="00D92940"/>
    <w:rsid w:val="00DC5974"/>
    <w:rsid w:val="00DE462D"/>
    <w:rsid w:val="00E108E7"/>
    <w:rsid w:val="00F44121"/>
    <w:rsid w:val="00FB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EFE85-2AAB-4431-BF8E-C2C0BFB3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spacing w:before="120" w:after="60"/>
      <w:outlineLvl w:val="4"/>
    </w:pPr>
    <w:rPr>
      <w:rFonts w:ascii="Liberation Serif" w:eastAsia="SimSun" w:hAnsi="Liberation Serif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Fuentedeprrafopredeter1">
    <w:name w:val="Fuente de párrafo predeter.1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s-ES_tradnl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EnlacedeInternetvisitado">
    <w:name w:val="Enlace de Internet visitado"/>
    <w:qFormat/>
    <w:rPr>
      <w:color w:val="954F72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">
    <w:name w:val="Mención sin resolver"/>
    <w:qFormat/>
    <w:rPr>
      <w:color w:val="605E5C"/>
    </w:rPr>
  </w:style>
  <w:style w:type="character" w:customStyle="1" w:styleId="s7">
    <w:name w:val="s7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Fuentedeprrafopredeter5">
    <w:name w:val="Fuente de párrafo predeter.5"/>
    <w:qFormat/>
  </w:style>
  <w:style w:type="character" w:styleId="MquinadeescribirHTML">
    <w:name w:val="HTML Typewriter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Destaquemayor">
    <w:name w:val="Destaque mayor"/>
    <w:qFormat/>
    <w:rPr>
      <w:b/>
      <w:bCs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tulo6">
    <w:name w:val="Título6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5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40">
    <w:name w:val="Título4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ascii="Times New Roman" w:eastAsia="Calibri" w:hAnsi="Times New Roman" w:cs="Times New Roman"/>
      <w:szCs w:val="24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s-ES_tradnl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styleId="Sinespaciado">
    <w:name w:val="No Spacing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next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324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sweb.seap.minhap.es/almacen/descarga/envio/15236d228522bb8986f74e550b29258d158564c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802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Aytojerez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Pielfort Garrido</cp:lastModifiedBy>
  <cp:revision>7</cp:revision>
  <cp:lastPrinted>2023-10-11T10:59:00Z</cp:lastPrinted>
  <dcterms:created xsi:type="dcterms:W3CDTF">2023-10-17T10:39:00Z</dcterms:created>
  <dcterms:modified xsi:type="dcterms:W3CDTF">2023-10-17T10:51:00Z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