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5856" w:rsidRDefault="00E777FD">
      <w:pPr>
        <w:rPr>
          <w:rFonts w:ascii="Arial Narrow" w:hAnsi="Arial Narrow"/>
          <w:sz w:val="36"/>
          <w:szCs w:val="36"/>
        </w:rPr>
      </w:pPr>
      <w:r>
        <w:rPr>
          <w:rFonts w:ascii="Arial Narrow" w:hAnsi="Arial Narrow" w:cs="Trebuchet MS"/>
          <w:b/>
          <w:bCs/>
          <w:sz w:val="36"/>
          <w:szCs w:val="36"/>
        </w:rPr>
        <w:t xml:space="preserve">El Ayuntamiento otorga licencia de obras para el nuevo edificio de Salud Mental del Hospital </w:t>
      </w:r>
    </w:p>
    <w:p w:rsidR="00A65856" w:rsidRDefault="00A65856">
      <w:pPr>
        <w:rPr>
          <w:rFonts w:ascii="Arial Narrow" w:hAnsi="Arial Narrow"/>
          <w:sz w:val="36"/>
          <w:szCs w:val="36"/>
        </w:rPr>
      </w:pPr>
    </w:p>
    <w:p w:rsidR="00A65856" w:rsidRDefault="00E777FD">
      <w:pPr>
        <w:rPr>
          <w:sz w:val="32"/>
          <w:szCs w:val="32"/>
        </w:rPr>
      </w:pPr>
      <w:r>
        <w:rPr>
          <w:rFonts w:ascii="Arial Narrow" w:hAnsi="Arial Narrow" w:cs="Trebuchet MS"/>
          <w:sz w:val="32"/>
          <w:szCs w:val="32"/>
        </w:rPr>
        <w:t xml:space="preserve">La alcaldesa </w:t>
      </w:r>
      <w:r w:rsidR="00892799">
        <w:rPr>
          <w:rFonts w:ascii="Arial Narrow" w:hAnsi="Arial Narrow" w:cs="Trebuchet MS"/>
          <w:sz w:val="32"/>
          <w:szCs w:val="32"/>
        </w:rPr>
        <w:t>destaca la apuesta del Gobierno</w:t>
      </w:r>
      <w:r>
        <w:rPr>
          <w:rFonts w:ascii="Arial Narrow" w:hAnsi="Arial Narrow" w:cs="Trebuchet MS"/>
          <w:sz w:val="32"/>
          <w:szCs w:val="32"/>
        </w:rPr>
        <w:t xml:space="preserve"> de Juanma Moreno por Jerez y la calidad de la sanidad con esta nueva inversión, que asciende a más de cuatro millones de euros</w:t>
      </w:r>
    </w:p>
    <w:p w:rsidR="00A65856" w:rsidRDefault="00A65856">
      <w:pPr>
        <w:rPr>
          <w:rFonts w:ascii="Trebuchet MS" w:hAnsi="Trebuchet MS" w:cs="Trebuchet MS"/>
          <w:b/>
          <w:sz w:val="36"/>
          <w:szCs w:val="36"/>
        </w:rPr>
      </w:pPr>
    </w:p>
    <w:p w:rsidR="00A65856" w:rsidRDefault="00E777FD">
      <w:pPr>
        <w:jc w:val="both"/>
        <w:rPr>
          <w:rFonts w:ascii="Arial Narrow" w:hAnsi="Arial Narrow"/>
          <w:sz w:val="26"/>
          <w:szCs w:val="26"/>
        </w:rPr>
      </w:pPr>
      <w:r>
        <w:rPr>
          <w:rFonts w:ascii="Arial Narrow" w:hAnsi="Arial Narrow" w:cs="Trebuchet MS"/>
          <w:b/>
          <w:bCs/>
          <w:color w:val="000000"/>
          <w:sz w:val="26"/>
          <w:szCs w:val="26"/>
        </w:rPr>
        <w:t xml:space="preserve">24 de octubre de 2023. </w:t>
      </w:r>
      <w:r>
        <w:rPr>
          <w:rFonts w:ascii="Arial Narrow" w:hAnsi="Arial Narrow" w:cs="Trebuchet MS"/>
          <w:color w:val="000000"/>
          <w:sz w:val="26"/>
          <w:szCs w:val="26"/>
        </w:rPr>
        <w:t xml:space="preserve">El Ayuntamiento ha aprobado la licencia solicitada por el Servicio Andaluz de Salud para la construcción del nuevo edificio de la Comunidad Terapéutica de Salud Mental del Hospital de Jerez, “un proyecto que demuestra, una vez más, el compromiso de la Junta de Andalucía con la mejora de la sanidad pública y con Jerez”, en palabras de la alcaldesa, María José García-Pelayo, y cuyo presupuesto asciende a más de cuatro millones de euros. </w:t>
      </w:r>
    </w:p>
    <w:p w:rsidR="00A65856" w:rsidRDefault="00A65856">
      <w:pPr>
        <w:jc w:val="both"/>
        <w:rPr>
          <w:rFonts w:ascii="Arial Narrow" w:hAnsi="Arial Narrow"/>
          <w:sz w:val="26"/>
          <w:szCs w:val="26"/>
        </w:rPr>
      </w:pPr>
    </w:p>
    <w:p w:rsidR="00A65856" w:rsidRDefault="00E777FD">
      <w:pPr>
        <w:jc w:val="both"/>
        <w:rPr>
          <w:rFonts w:ascii="Arial Narrow" w:hAnsi="Arial Narrow"/>
          <w:sz w:val="26"/>
          <w:szCs w:val="26"/>
        </w:rPr>
      </w:pPr>
      <w:r>
        <w:rPr>
          <w:rFonts w:ascii="Arial Narrow" w:hAnsi="Arial Narrow" w:cs="Trebuchet MS"/>
          <w:color w:val="000000"/>
          <w:sz w:val="26"/>
          <w:szCs w:val="26"/>
        </w:rPr>
        <w:t>García-Pelayo ha recordado que, “cuando han</w:t>
      </w:r>
      <w:r>
        <w:rPr>
          <w:rFonts w:ascii="Arial Narrow" w:eastAsia="Tahoma" w:hAnsi="Arial Narrow" w:cs="Arial"/>
          <w:color w:val="000000"/>
          <w:sz w:val="26"/>
          <w:szCs w:val="26"/>
        </w:rPr>
        <w:t xml:space="preserve"> pasado escasos días de la conmemoración del Día Mundial de la Salud Mental, damos la buena noticia de otorgar la licencia para la construcción de este importante edificio, que se suma a las </w:t>
      </w:r>
      <w:r>
        <w:rPr>
          <w:rFonts w:ascii="Arial Narrow" w:hAnsi="Arial Narrow" w:cs="Trebuchet MS"/>
          <w:color w:val="000000"/>
          <w:sz w:val="26"/>
          <w:szCs w:val="26"/>
        </w:rPr>
        <w:t>inversiones que el Gobierno de Juanma Moreno está realizando en la ciudad en materia sanitaria, entre las que cabe subrayar la construcción del Centro de Salud de Díez Mérito, la ampliación de</w:t>
      </w:r>
      <w:r w:rsidR="00DC106B">
        <w:rPr>
          <w:rFonts w:ascii="Arial Narrow" w:hAnsi="Arial Narrow" w:cs="Trebuchet MS"/>
          <w:color w:val="000000"/>
          <w:sz w:val="26"/>
          <w:szCs w:val="26"/>
        </w:rPr>
        <w:t>l</w:t>
      </w:r>
      <w:r>
        <w:rPr>
          <w:rFonts w:ascii="Arial Narrow" w:hAnsi="Arial Narrow" w:cs="Trebuchet MS"/>
          <w:color w:val="000000"/>
          <w:sz w:val="26"/>
          <w:szCs w:val="26"/>
        </w:rPr>
        <w:t xml:space="preserve"> </w:t>
      </w:r>
      <w:r w:rsidR="00DC106B">
        <w:rPr>
          <w:rFonts w:ascii="Arial Narrow" w:hAnsi="Arial Narrow" w:cs="Trebuchet MS"/>
          <w:color w:val="000000"/>
          <w:sz w:val="26"/>
          <w:szCs w:val="26"/>
        </w:rPr>
        <w:t>Centro</w:t>
      </w:r>
      <w:r>
        <w:rPr>
          <w:rFonts w:ascii="Arial Narrow" w:hAnsi="Arial Narrow" w:cs="Trebuchet MS"/>
          <w:color w:val="000000"/>
          <w:sz w:val="26"/>
          <w:szCs w:val="26"/>
        </w:rPr>
        <w:t xml:space="preserve"> de </w:t>
      </w:r>
      <w:r w:rsidR="00892799">
        <w:rPr>
          <w:rFonts w:ascii="Arial Narrow" w:hAnsi="Arial Narrow" w:cs="Trebuchet MS"/>
          <w:color w:val="000000"/>
          <w:sz w:val="26"/>
          <w:szCs w:val="26"/>
        </w:rPr>
        <w:t xml:space="preserve">Salud de San Benito </w:t>
      </w:r>
      <w:r>
        <w:rPr>
          <w:rFonts w:ascii="Arial Narrow" w:hAnsi="Arial Narrow" w:cs="Trebuchet MS"/>
          <w:color w:val="000000"/>
          <w:sz w:val="26"/>
          <w:szCs w:val="26"/>
        </w:rPr>
        <w:t>o la</w:t>
      </w:r>
      <w:r w:rsidR="00DC106B">
        <w:rPr>
          <w:rFonts w:ascii="Arial Narrow" w:hAnsi="Arial Narrow" w:cs="Trebuchet MS"/>
          <w:color w:val="000000"/>
          <w:sz w:val="26"/>
          <w:szCs w:val="26"/>
        </w:rPr>
        <w:t>s distintas mejoras del Hospital</w:t>
      </w:r>
      <w:r>
        <w:rPr>
          <w:rFonts w:ascii="Arial Narrow" w:hAnsi="Arial Narrow" w:cs="Trebuchet MS"/>
          <w:color w:val="000000"/>
          <w:sz w:val="26"/>
          <w:szCs w:val="26"/>
        </w:rPr>
        <w:t xml:space="preserve">”. </w:t>
      </w:r>
    </w:p>
    <w:p w:rsidR="00A65856" w:rsidRDefault="00A65856">
      <w:pPr>
        <w:jc w:val="both"/>
        <w:rPr>
          <w:rFonts w:ascii="Arial Narrow" w:hAnsi="Arial Narrow" w:cs="Trebuchet MS"/>
          <w:color w:val="000000"/>
        </w:rPr>
      </w:pPr>
    </w:p>
    <w:p w:rsidR="00A65856" w:rsidRDefault="00E777FD">
      <w:pPr>
        <w:jc w:val="both"/>
        <w:rPr>
          <w:rFonts w:ascii="Arial Narrow" w:hAnsi="Arial Narrow"/>
          <w:sz w:val="26"/>
          <w:szCs w:val="26"/>
        </w:rPr>
      </w:pPr>
      <w:r>
        <w:rPr>
          <w:rFonts w:ascii="Arial Narrow" w:hAnsi="Arial Narrow" w:cs="Trebuchet MS"/>
          <w:color w:val="000000"/>
          <w:sz w:val="26"/>
          <w:szCs w:val="26"/>
        </w:rPr>
        <w:t>Todos estos proyectos, tal y como ha subrayado, “confirman su apuesta por impulsar</w:t>
      </w:r>
      <w:r w:rsidR="00DC106B">
        <w:rPr>
          <w:rFonts w:ascii="Arial Narrow" w:hAnsi="Arial Narrow" w:cs="Trebuchet MS"/>
          <w:color w:val="000000"/>
          <w:sz w:val="26"/>
          <w:szCs w:val="26"/>
        </w:rPr>
        <w:t xml:space="preserve"> la mejora de la salud pública</w:t>
      </w:r>
      <w:r>
        <w:rPr>
          <w:rFonts w:ascii="Arial Narrow" w:hAnsi="Arial Narrow" w:cs="Trebuchet MS"/>
          <w:color w:val="000000"/>
          <w:sz w:val="26"/>
          <w:szCs w:val="26"/>
        </w:rPr>
        <w:t xml:space="preserve"> y, en este caso, por dotar al Hospital de unas instalaciones de Salud Mental completamente equipadas, dignas y funcio</w:t>
      </w:r>
      <w:r w:rsidR="00892799">
        <w:rPr>
          <w:rFonts w:ascii="Arial Narrow" w:hAnsi="Arial Narrow" w:cs="Trebuchet MS"/>
          <w:color w:val="000000"/>
          <w:sz w:val="26"/>
          <w:szCs w:val="26"/>
        </w:rPr>
        <w:t>nales</w:t>
      </w:r>
      <w:r>
        <w:rPr>
          <w:rFonts w:ascii="Arial Narrow" w:hAnsi="Arial Narrow" w:cs="Trebuchet MS"/>
          <w:color w:val="000000"/>
          <w:sz w:val="26"/>
          <w:szCs w:val="26"/>
        </w:rPr>
        <w:t xml:space="preserve"> y adaptadas a sus necesidades actuales”. </w:t>
      </w:r>
    </w:p>
    <w:p w:rsidR="00A65856" w:rsidRDefault="00A65856">
      <w:pPr>
        <w:jc w:val="both"/>
        <w:rPr>
          <w:rFonts w:cs="Trebuchet MS"/>
          <w:color w:val="000000"/>
        </w:rPr>
      </w:pPr>
    </w:p>
    <w:p w:rsidR="00A65856" w:rsidRDefault="00E777FD">
      <w:pPr>
        <w:jc w:val="both"/>
        <w:rPr>
          <w:rFonts w:ascii="Arial Narrow" w:hAnsi="Arial Narrow"/>
          <w:sz w:val="26"/>
          <w:szCs w:val="26"/>
        </w:rPr>
      </w:pPr>
      <w:r>
        <w:rPr>
          <w:rFonts w:ascii="Arial Narrow" w:hAnsi="Arial Narrow" w:cs="Trebuchet MS"/>
          <w:color w:val="000000"/>
          <w:sz w:val="26"/>
          <w:szCs w:val="26"/>
        </w:rPr>
        <w:t>Igualmente, la alcaldesa ha recordado que este proye</w:t>
      </w:r>
      <w:r w:rsidR="00892799">
        <w:rPr>
          <w:rFonts w:ascii="Arial Narrow" w:hAnsi="Arial Narrow" w:cs="Trebuchet MS"/>
          <w:color w:val="000000"/>
          <w:sz w:val="26"/>
          <w:szCs w:val="26"/>
        </w:rPr>
        <w:t>cto, que llevaba años pendiente</w:t>
      </w:r>
      <w:r>
        <w:rPr>
          <w:rFonts w:ascii="Arial Narrow" w:hAnsi="Arial Narrow" w:cs="Trebuchet MS"/>
          <w:color w:val="000000"/>
          <w:sz w:val="26"/>
          <w:szCs w:val="26"/>
        </w:rPr>
        <w:t xml:space="preserve"> de ejecución, ha sido considerado por el Gobierno Andaluz como una de las actuaciones prioritarias de la Junta de Andalucía para Jerez, y reafirma su compromiso con la salud mental, que hoy en día se ha convertido en un problema social muy generalizado y</w:t>
      </w:r>
      <w:r w:rsidR="00892799">
        <w:rPr>
          <w:rFonts w:ascii="Arial Narrow" w:hAnsi="Arial Narrow" w:cs="Trebuchet MS"/>
          <w:color w:val="000000"/>
          <w:sz w:val="26"/>
          <w:szCs w:val="26"/>
        </w:rPr>
        <w:t>,</w:t>
      </w:r>
      <w:r>
        <w:rPr>
          <w:rFonts w:ascii="Arial Narrow" w:hAnsi="Arial Narrow" w:cs="Trebuchet MS"/>
          <w:color w:val="000000"/>
          <w:sz w:val="26"/>
          <w:szCs w:val="26"/>
        </w:rPr>
        <w:t xml:space="preserve"> por tanto, la construcción de este edificio representa un paso muy importante para mejorar la calidad asistencial a los pacientes, dignificar la labor de los sanitarios, y generar una mayor concienciación hacia esta dolencia”. </w:t>
      </w:r>
    </w:p>
    <w:p w:rsidR="00A65856" w:rsidRDefault="00A65856">
      <w:pPr>
        <w:jc w:val="both"/>
        <w:rPr>
          <w:rFonts w:cs="Trebuchet MS"/>
          <w:color w:val="000000"/>
        </w:rPr>
      </w:pPr>
    </w:p>
    <w:p w:rsidR="00A65856" w:rsidRDefault="00E777FD">
      <w:pPr>
        <w:pStyle w:val="Textoindependiente"/>
        <w:spacing w:line="240" w:lineRule="auto"/>
        <w:jc w:val="both"/>
        <w:rPr>
          <w:rFonts w:ascii="Arial Narrow" w:hAnsi="Arial Narrow"/>
          <w:sz w:val="26"/>
          <w:szCs w:val="26"/>
        </w:rPr>
      </w:pPr>
      <w:r>
        <w:rPr>
          <w:rFonts w:ascii="Arial Narrow" w:hAnsi="Arial Narrow" w:cs="Trebuchet MS"/>
          <w:color w:val="000000"/>
          <w:sz w:val="26"/>
          <w:szCs w:val="26"/>
        </w:rPr>
        <w:t xml:space="preserve">Por  todo ello, la alcaldesa ha agradecido al Gobierno de la Junta “que de nuevo cumpla con Jerez poniendo en marcha proyectos de presente y de futuro y que responden a una amplia demanda de la sociedad jerezana y que es fruto del buen entendimiento institucional y del trabajo en común de las administraciones”. </w:t>
      </w:r>
    </w:p>
    <w:p w:rsidR="00A65856" w:rsidRDefault="00E777FD">
      <w:pPr>
        <w:jc w:val="both"/>
      </w:pPr>
      <w:r>
        <w:rPr>
          <w:rFonts w:ascii="Arial Narrow" w:hAnsi="Arial Narrow" w:cs="Trebuchet MS"/>
          <w:color w:val="000000"/>
          <w:sz w:val="26"/>
          <w:szCs w:val="26"/>
        </w:rPr>
        <w:t xml:space="preserve">En este sentido, la alcaldesa ha recordado que el Gobierno local está “muy sensibilizado con esta problemática, </w:t>
      </w:r>
      <w:r w:rsidR="00892799">
        <w:rPr>
          <w:rFonts w:ascii="Arial Narrow" w:hAnsi="Arial Narrow" w:cs="Trebuchet MS"/>
          <w:color w:val="000000"/>
          <w:sz w:val="26"/>
          <w:szCs w:val="26"/>
        </w:rPr>
        <w:t>y estamos comprometidos con la</w:t>
      </w:r>
      <w:r>
        <w:rPr>
          <w:rFonts w:ascii="Arial Narrow" w:eastAsia="Tahoma" w:hAnsi="Arial Narrow" w:cs="Arial"/>
          <w:sz w:val="26"/>
          <w:szCs w:val="26"/>
        </w:rPr>
        <w:t xml:space="preserve"> elaboración </w:t>
      </w:r>
      <w:r>
        <w:rPr>
          <w:rFonts w:ascii="Arial Narrow" w:eastAsia="Tahoma" w:hAnsi="Arial Narrow" w:cs="Arial"/>
          <w:sz w:val="26"/>
          <w:szCs w:val="26"/>
        </w:rPr>
        <w:lastRenderedPageBreak/>
        <w:t>de un Plan Municipal para la Salud Mental que fomente la coordinación interinstitucional a favor de la inclusión y contra cualquier forma de discriminación</w:t>
      </w:r>
      <w:r w:rsidR="00892799">
        <w:rPr>
          <w:rFonts w:ascii="Arial Narrow" w:eastAsia="Tahoma" w:hAnsi="Arial Narrow" w:cs="Arial"/>
          <w:sz w:val="26"/>
          <w:szCs w:val="26"/>
        </w:rPr>
        <w:t>”</w:t>
      </w:r>
      <w:r>
        <w:rPr>
          <w:rFonts w:ascii="Arial Narrow" w:eastAsia="Tahoma" w:hAnsi="Arial Narrow" w:cs="Arial"/>
          <w:sz w:val="26"/>
          <w:szCs w:val="26"/>
        </w:rPr>
        <w:t xml:space="preserve">. </w:t>
      </w:r>
    </w:p>
    <w:p w:rsidR="00A65856" w:rsidRDefault="00A65856">
      <w:pPr>
        <w:jc w:val="both"/>
        <w:rPr>
          <w:rFonts w:ascii="Arial Narrow" w:hAnsi="Arial Narrow"/>
          <w:sz w:val="26"/>
          <w:szCs w:val="26"/>
        </w:rPr>
      </w:pPr>
    </w:p>
    <w:p w:rsidR="00A65856" w:rsidRDefault="00E777FD">
      <w:pPr>
        <w:jc w:val="both"/>
        <w:rPr>
          <w:rFonts w:ascii="Arial Narrow" w:hAnsi="Arial Narrow"/>
          <w:sz w:val="26"/>
          <w:szCs w:val="26"/>
        </w:rPr>
      </w:pPr>
      <w:r>
        <w:rPr>
          <w:rFonts w:ascii="Arial Narrow" w:hAnsi="Arial Narrow" w:cs="Trebuchet MS"/>
          <w:color w:val="000000"/>
          <w:sz w:val="26"/>
          <w:szCs w:val="26"/>
        </w:rPr>
        <w:t xml:space="preserve">El nuevo edificio irá ubicado en una de las bolsas de aparcamiento del complejo hospitalario, situada cerca de la salida por la rotonda de la avenida Reina Sofía y tendrá una superficie total de 1.677 metros cuadrados. </w:t>
      </w:r>
    </w:p>
    <w:p w:rsidR="00A65856" w:rsidRDefault="00A65856">
      <w:pPr>
        <w:jc w:val="both"/>
        <w:rPr>
          <w:rFonts w:cs="Trebuchet MS"/>
          <w:color w:val="000000"/>
        </w:rPr>
      </w:pPr>
    </w:p>
    <w:p w:rsidR="00A65856" w:rsidRDefault="00E777FD">
      <w:pPr>
        <w:jc w:val="both"/>
        <w:rPr>
          <w:rFonts w:ascii="Arial Narrow" w:hAnsi="Arial Narrow"/>
          <w:sz w:val="26"/>
          <w:szCs w:val="26"/>
        </w:rPr>
      </w:pPr>
      <w:r>
        <w:rPr>
          <w:rFonts w:ascii="Arial Narrow" w:hAnsi="Arial Narrow" w:cs="Trebuchet MS"/>
          <w:color w:val="000000"/>
          <w:sz w:val="26"/>
          <w:szCs w:val="26"/>
        </w:rPr>
        <w:t xml:space="preserve">El centro de Salud Mental estará conformado por un módulo principal y tres módulos perpendiculares desarrollado en tres plantas de altura (planta baja, primera, segunda), así como cubierta, donde se distribuirán las distintas habitaciones, dependencias de hospitalización, salas, talleres, comedor, cocina y vestuario, entre otras. </w:t>
      </w:r>
    </w:p>
    <w:p w:rsidR="00A65856" w:rsidRDefault="00A65856">
      <w:pPr>
        <w:jc w:val="both"/>
        <w:rPr>
          <w:rFonts w:ascii="Arial Narrow" w:hAnsi="Arial Narrow"/>
          <w:sz w:val="26"/>
          <w:szCs w:val="26"/>
        </w:rPr>
      </w:pPr>
    </w:p>
    <w:p w:rsidR="00A65856" w:rsidRDefault="00A65856">
      <w:pPr>
        <w:jc w:val="both"/>
        <w:rPr>
          <w:rFonts w:ascii="Arial Narrow" w:hAnsi="Arial Narrow"/>
          <w:sz w:val="26"/>
          <w:szCs w:val="26"/>
        </w:rPr>
      </w:pPr>
    </w:p>
    <w:p w:rsidR="00A65856" w:rsidRDefault="00A65856">
      <w:pPr>
        <w:pStyle w:val="Textoindependiente"/>
        <w:spacing w:line="240" w:lineRule="auto"/>
        <w:jc w:val="both"/>
        <w:rPr>
          <w:rFonts w:ascii="Arial Narrow" w:hAnsi="Arial Narrow"/>
          <w:sz w:val="26"/>
          <w:szCs w:val="26"/>
        </w:rPr>
      </w:pPr>
      <w:bookmarkStart w:id="0" w:name="_GoBack"/>
      <w:bookmarkEnd w:id="0"/>
    </w:p>
    <w:p w:rsidR="00A65856" w:rsidRDefault="00A65856">
      <w:pPr>
        <w:pStyle w:val="Textoindependiente"/>
        <w:spacing w:line="240" w:lineRule="auto"/>
        <w:jc w:val="both"/>
        <w:rPr>
          <w:rFonts w:ascii="Arial Narrow" w:hAnsi="Arial Narrow"/>
          <w:sz w:val="26"/>
          <w:szCs w:val="26"/>
        </w:rPr>
      </w:pPr>
    </w:p>
    <w:p w:rsidR="00A65856" w:rsidRDefault="00A65856">
      <w:pPr>
        <w:pStyle w:val="Textoindependiente"/>
        <w:spacing w:line="240" w:lineRule="auto"/>
        <w:jc w:val="both"/>
        <w:rPr>
          <w:rFonts w:ascii="Arial Narrow" w:hAnsi="Arial Narrow"/>
          <w:sz w:val="26"/>
          <w:szCs w:val="26"/>
        </w:rPr>
      </w:pPr>
    </w:p>
    <w:p w:rsidR="00A65856" w:rsidRDefault="00A65856">
      <w:pPr>
        <w:pStyle w:val="Textoindependiente"/>
        <w:spacing w:line="240" w:lineRule="auto"/>
        <w:jc w:val="both"/>
        <w:rPr>
          <w:rFonts w:ascii="Arial Narrow" w:hAnsi="Arial Narrow"/>
          <w:sz w:val="26"/>
          <w:szCs w:val="26"/>
        </w:rPr>
      </w:pPr>
    </w:p>
    <w:p w:rsidR="00A65856" w:rsidRDefault="00A65856">
      <w:pPr>
        <w:pStyle w:val="Textoindependiente"/>
        <w:spacing w:line="240" w:lineRule="auto"/>
        <w:jc w:val="both"/>
        <w:rPr>
          <w:rFonts w:ascii="Arial Narrow" w:hAnsi="Arial Narrow"/>
          <w:sz w:val="26"/>
          <w:szCs w:val="26"/>
        </w:rPr>
      </w:pPr>
    </w:p>
    <w:p w:rsidR="00A65856" w:rsidRDefault="00A65856">
      <w:pPr>
        <w:jc w:val="both"/>
        <w:rPr>
          <w:rFonts w:ascii="Arial Narrow" w:hAnsi="Arial Narrow"/>
          <w:sz w:val="26"/>
          <w:szCs w:val="26"/>
        </w:rPr>
      </w:pPr>
    </w:p>
    <w:p w:rsidR="00A65856" w:rsidRDefault="00A65856">
      <w:pPr>
        <w:jc w:val="both"/>
        <w:rPr>
          <w:rFonts w:ascii="Arial Narrow" w:hAnsi="Arial Narrow"/>
        </w:rPr>
      </w:pPr>
    </w:p>
    <w:sectPr w:rsidR="00A65856">
      <w:head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20" w:rsidRDefault="00C95D20">
      <w:r>
        <w:separator/>
      </w:r>
    </w:p>
  </w:endnote>
  <w:endnote w:type="continuationSeparator" w:id="0">
    <w:p w:rsidR="00C95D20" w:rsidRDefault="00C9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20" w:rsidRDefault="00C95D20">
      <w:r>
        <w:separator/>
      </w:r>
    </w:p>
  </w:footnote>
  <w:footnote w:type="continuationSeparator" w:id="0">
    <w:p w:rsidR="00C95D20" w:rsidRDefault="00C9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56" w:rsidRDefault="00A65856">
    <w:pPr>
      <w:pStyle w:val="Encabezado"/>
      <w:rPr>
        <w:sz w:val="26"/>
        <w:szCs w:val="26"/>
        <w:u w:val="single"/>
        <w:lang w:val="x-none" w:eastAsia="x-none"/>
      </w:rPr>
    </w:pPr>
  </w:p>
  <w:p w:rsidR="00A65856" w:rsidRDefault="00E777FD">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062B3"/>
    <w:multiLevelType w:val="multilevel"/>
    <w:tmpl w:val="7518B9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595247"/>
    <w:multiLevelType w:val="multilevel"/>
    <w:tmpl w:val="4CF23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56"/>
    <w:rsid w:val="000C4EA8"/>
    <w:rsid w:val="000E2A25"/>
    <w:rsid w:val="007744C4"/>
    <w:rsid w:val="00892799"/>
    <w:rsid w:val="00A65856"/>
    <w:rsid w:val="00C95D20"/>
    <w:rsid w:val="00DC106B"/>
    <w:rsid w:val="00E777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888A1-42D5-47F1-A543-7DB3C1AB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dcterms:created xsi:type="dcterms:W3CDTF">2023-10-24T11:31:00Z</dcterms:created>
  <dcterms:modified xsi:type="dcterms:W3CDTF">2023-10-24T12:01:00Z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