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D32" w:rsidRDefault="00701027" w:rsidP="00B70D32">
      <w:pPr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color w:val="000000"/>
          <w:sz w:val="40"/>
          <w:szCs w:val="40"/>
        </w:rPr>
        <w:t xml:space="preserve">El Ayuntamiento </w:t>
      </w:r>
      <w:r w:rsidR="006D6EED">
        <w:rPr>
          <w:rFonts w:ascii="Arial Narrow" w:hAnsi="Arial Narrow" w:cs="Arial Narrow"/>
          <w:b/>
          <w:bCs/>
          <w:color w:val="000000"/>
          <w:sz w:val="40"/>
          <w:szCs w:val="40"/>
        </w:rPr>
        <w:t xml:space="preserve">de Jerez convocará un Pleno </w:t>
      </w:r>
      <w:r w:rsidR="00A04AE8">
        <w:rPr>
          <w:rFonts w:ascii="Arial Narrow" w:hAnsi="Arial Narrow" w:cs="Arial Narrow"/>
          <w:b/>
          <w:bCs/>
          <w:color w:val="000000"/>
          <w:sz w:val="40"/>
          <w:szCs w:val="40"/>
        </w:rPr>
        <w:t>Extraordinario para rechazar la amnistía y el trato de privilegio a Cataluña acordados por Pedro Sánchez y el PSOE</w:t>
      </w:r>
    </w:p>
    <w:p w:rsidR="00B70D32" w:rsidRDefault="00B70D32" w:rsidP="00B70D32">
      <w:pPr>
        <w:rPr>
          <w:rFonts w:ascii="Arial Narrow" w:hAnsi="Arial Narrow" w:cs="Arial Narrow"/>
          <w:color w:val="000000"/>
        </w:rPr>
      </w:pPr>
    </w:p>
    <w:p w:rsidR="00B70D32" w:rsidRDefault="00B70D32" w:rsidP="00B70D32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B70D32" w:rsidRDefault="00B70D32" w:rsidP="00B70D32">
      <w:pPr>
        <w:jc w:val="both"/>
        <w:rPr>
          <w:rFonts w:ascii="Trebuchet MS" w:hAnsi="Trebuchet MS" w:cs="Trebuchet MS"/>
          <w:b/>
          <w:bCs/>
          <w:color w:val="000000"/>
          <w:sz w:val="28"/>
          <w:szCs w:val="28"/>
        </w:rPr>
      </w:pPr>
    </w:p>
    <w:p w:rsidR="006C5EF9" w:rsidRDefault="004811B4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21</w:t>
      </w:r>
      <w:r w:rsidR="00B70D32" w:rsidRPr="00B70D32">
        <w:rPr>
          <w:rFonts w:ascii="Arial Narrow" w:hAnsi="Arial Narrow" w:cs="Trebuchet MS"/>
          <w:b/>
          <w:bCs/>
          <w:sz w:val="26"/>
          <w:szCs w:val="26"/>
        </w:rPr>
        <w:t xml:space="preserve"> de </w:t>
      </w:r>
      <w:r w:rsidR="00B70D32">
        <w:rPr>
          <w:rFonts w:ascii="Arial Narrow" w:hAnsi="Arial Narrow" w:cs="Trebuchet MS"/>
          <w:b/>
          <w:bCs/>
          <w:sz w:val="26"/>
          <w:szCs w:val="26"/>
        </w:rPr>
        <w:t>septiembre</w:t>
      </w:r>
      <w:r w:rsidR="00B70D32" w:rsidRPr="00B70D32">
        <w:rPr>
          <w:rFonts w:ascii="Arial Narrow" w:hAnsi="Arial Narrow" w:cs="Trebuchet MS"/>
          <w:b/>
          <w:bCs/>
          <w:sz w:val="26"/>
          <w:szCs w:val="26"/>
        </w:rPr>
        <w:t xml:space="preserve"> de 2023.</w:t>
      </w:r>
      <w:r w:rsidR="00B70D32" w:rsidRPr="00B70D32">
        <w:rPr>
          <w:rFonts w:ascii="Arial Narrow" w:hAnsi="Arial Narrow" w:cs="Trebuchet MS"/>
          <w:bCs/>
          <w:sz w:val="26"/>
          <w:szCs w:val="26"/>
        </w:rPr>
        <w:t xml:space="preserve"> </w:t>
      </w:r>
      <w:r w:rsidR="006C5EF9">
        <w:rPr>
          <w:rFonts w:ascii="Arial Narrow" w:hAnsi="Arial Narrow" w:cs="Trebuchet MS"/>
          <w:bCs/>
          <w:sz w:val="26"/>
          <w:szCs w:val="26"/>
        </w:rPr>
        <w:t>La alcaldesa de Jerez, María José García-Pelayo, ha anunciado que el Ayuntamiento va a convocar un Pleno Extraordinario el próximo m</w:t>
      </w:r>
      <w:r w:rsidR="001F1520">
        <w:rPr>
          <w:rFonts w:ascii="Arial Narrow" w:hAnsi="Arial Narrow" w:cs="Trebuchet MS"/>
          <w:bCs/>
          <w:sz w:val="26"/>
          <w:szCs w:val="26"/>
        </w:rPr>
        <w:t>iércoles</w:t>
      </w:r>
      <w:r w:rsidR="006C5EF9">
        <w:rPr>
          <w:rFonts w:ascii="Arial Narrow" w:hAnsi="Arial Narrow" w:cs="Trebuchet MS"/>
          <w:bCs/>
          <w:sz w:val="26"/>
          <w:szCs w:val="26"/>
        </w:rPr>
        <w:t xml:space="preserve"> 2</w:t>
      </w:r>
      <w:r w:rsidR="001F1520">
        <w:rPr>
          <w:rFonts w:ascii="Arial Narrow" w:hAnsi="Arial Narrow" w:cs="Trebuchet MS"/>
          <w:bCs/>
          <w:sz w:val="26"/>
          <w:szCs w:val="26"/>
        </w:rPr>
        <w:t>2</w:t>
      </w:r>
      <w:bookmarkStart w:id="0" w:name="_GoBack"/>
      <w:bookmarkEnd w:id="0"/>
      <w:r w:rsidR="006C5EF9">
        <w:rPr>
          <w:rFonts w:ascii="Arial Narrow" w:hAnsi="Arial Narrow" w:cs="Trebuchet MS"/>
          <w:bCs/>
          <w:sz w:val="26"/>
          <w:szCs w:val="26"/>
        </w:rPr>
        <w:t xml:space="preserve"> de noviembre para mostrar el rechazo a la Ley de Amnistía propuesta por el PSOE tras su pacto con el expresidente catalán Carles </w:t>
      </w:r>
      <w:proofErr w:type="spellStart"/>
      <w:r w:rsidR="006C5EF9">
        <w:rPr>
          <w:rFonts w:ascii="Arial Narrow" w:hAnsi="Arial Narrow" w:cs="Trebuchet MS"/>
          <w:bCs/>
          <w:sz w:val="26"/>
          <w:szCs w:val="26"/>
        </w:rPr>
        <w:t>Puigdemont</w:t>
      </w:r>
      <w:proofErr w:type="spellEnd"/>
      <w:r w:rsidR="006C5EF9">
        <w:rPr>
          <w:rFonts w:ascii="Arial Narrow" w:hAnsi="Arial Narrow" w:cs="Trebuchet MS"/>
          <w:bCs/>
          <w:sz w:val="26"/>
          <w:szCs w:val="26"/>
        </w:rPr>
        <w:t xml:space="preserve">, líder de </w:t>
      </w:r>
      <w:proofErr w:type="spellStart"/>
      <w:r w:rsidR="006C5EF9">
        <w:rPr>
          <w:rFonts w:ascii="Arial Narrow" w:hAnsi="Arial Narrow" w:cs="Trebuchet MS"/>
          <w:bCs/>
          <w:sz w:val="26"/>
          <w:szCs w:val="26"/>
        </w:rPr>
        <w:t>Junts</w:t>
      </w:r>
      <w:proofErr w:type="spellEnd"/>
      <w:r w:rsidR="006C5EF9">
        <w:rPr>
          <w:rFonts w:ascii="Arial Narrow" w:hAnsi="Arial Narrow" w:cs="Trebuchet MS"/>
          <w:bCs/>
          <w:sz w:val="26"/>
          <w:szCs w:val="26"/>
        </w:rPr>
        <w:t>.</w:t>
      </w:r>
    </w:p>
    <w:p w:rsidR="006C5EF9" w:rsidRDefault="006C5EF9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6C5EF9" w:rsidRDefault="006C5EF9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De esta forma, tras el pacto del presidente Pedro Sánchez, el registro de la Ley de Amnistía en el Congreso y la sesión de investidura,  el Gobierno de Jerez sostiene que es el momento de que, institucionalmente, la ciudad de Jerez alce la voz en defensa y compromiso con la Constitución y su voluntad de defender el Estado de Derecho.</w:t>
      </w:r>
    </w:p>
    <w:p w:rsidR="006C5EF9" w:rsidRDefault="006C5EF9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6C5EF9" w:rsidRDefault="006C5EF9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Los pactos alcanzados entre PSOE y el independentismo catalán para la investidura </w:t>
      </w:r>
      <w:r w:rsidR="005C3BED">
        <w:rPr>
          <w:rFonts w:ascii="Arial Narrow" w:hAnsi="Arial Narrow" w:cs="Trebuchet MS"/>
          <w:bCs/>
          <w:sz w:val="26"/>
          <w:szCs w:val="26"/>
        </w:rPr>
        <w:t>supone, a juicio de la propia alcaldesa, “un grave desafío para el estado de Derecho, una ruptura del marco constitucional sin precedentes y la total impunidad para unos políticos, muchos de ellos condenados, a cambio de siete votos para la investidura del señor Sánchez”.</w:t>
      </w: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Tal y como recuerda la regidora jerezana, este acuerdo contempla el reconocimiento de Cataluña como nación, distinta a la nación española, recoge que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Junts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propondrá un referéndum de autodeterminación, defiende una fiscalidad propia y diferenciada para Cataluña con la cesión del 100% de los tributos que recauda en Cataluña para la propia autonomía e incluye en la amnistía una referencia al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lawfare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>.</w:t>
      </w: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El Gobierno local entiende que estos acuerdos quiebran la igualdad de los españoles ante la Ley, convierten en legales hechos delictivos y ponen en entredicho la actuación del Poder Judicial en España que aplica las leyes democráticamente aprobadas por las Cortes Generales.</w:t>
      </w: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5C3BED" w:rsidRDefault="005C3BED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Ante la gravedad de los pactos alcanzados, la reacción de condena a los mismos está siendo unánime en defensa de la Constitución, el estado de derecho y el respeto a la separación de poderes. El Consejo General del Poder Judicial, todas las asociaciones de jueces y fiscales, asociaciones de letrados de la administración de Justicia, asociaciones de inspectores de Hacienda, </w:t>
      </w:r>
      <w:r>
        <w:rPr>
          <w:rFonts w:ascii="Arial Narrow" w:hAnsi="Arial Narrow" w:cs="Trebuchet MS"/>
          <w:bCs/>
          <w:sz w:val="26"/>
          <w:szCs w:val="26"/>
        </w:rPr>
        <w:lastRenderedPageBreak/>
        <w:t>asociaciones de inspectores de Trabajo, de los Cuerpos de Letrados y Auditores del Tribunal de Cuentas, abogados del Estado… muchos de ellos también desde Jerez, han alzado la voz y puesto en alerta de la gravedad de lo acordado por Pedro Sánchez y el PSOE.</w:t>
      </w:r>
    </w:p>
    <w:p w:rsidR="00A04AE8" w:rsidRDefault="00A04AE8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A04AE8" w:rsidRDefault="00A04AE8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Ante esta situación, el Gobierno que preside García-Pelayo convocará este Pleno que dé una respuesta institucional y reclame a todos los grupos en el Congreso de los Diputados a rechazar cualquier proposición de Ley Orgánica de Amnistía por ser contraria al marco constitucional, quebrar la igualdad de los españoles, abolir el estado de derecho y demoler la separación de poderes.</w:t>
      </w:r>
    </w:p>
    <w:p w:rsidR="00A04AE8" w:rsidRDefault="00A04AE8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A04AE8" w:rsidRDefault="00A04AE8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Así, el Ayuntamiento también mostrará su rechazo a la cesión a Cataluña del 100% de los tributos que se recaudan en Cataluña e instará al Ministerio de Hacienda a la convocatoria urgente del Consejo de Política Fiscal y Financiera y la Comisión Nacional de Administración Local.</w:t>
      </w:r>
    </w:p>
    <w:p w:rsidR="006C5EF9" w:rsidRDefault="006C5EF9" w:rsidP="004811B4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701027" w:rsidRPr="00B70D32" w:rsidRDefault="00701027" w:rsidP="006D6EED">
      <w:pPr>
        <w:jc w:val="both"/>
        <w:rPr>
          <w:rFonts w:ascii="Arial Narrow" w:hAnsi="Arial Narrow"/>
          <w:sz w:val="26"/>
          <w:szCs w:val="26"/>
        </w:rPr>
      </w:pPr>
    </w:p>
    <w:sectPr w:rsidR="00701027" w:rsidRPr="00B70D3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13" w:rsidRDefault="006F5B13">
      <w:r>
        <w:separator/>
      </w:r>
    </w:p>
  </w:endnote>
  <w:endnote w:type="continuationSeparator" w:id="0">
    <w:p w:rsidR="006F5B13" w:rsidRDefault="006F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72" w:rsidRDefault="007A5772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13" w:rsidRDefault="006F5B13">
      <w:r>
        <w:separator/>
      </w:r>
    </w:p>
  </w:footnote>
  <w:footnote w:type="continuationSeparator" w:id="0">
    <w:p w:rsidR="006F5B13" w:rsidRDefault="006F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72" w:rsidRDefault="001D5F7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72"/>
    <w:rsid w:val="00146375"/>
    <w:rsid w:val="001D5F7B"/>
    <w:rsid w:val="001F1520"/>
    <w:rsid w:val="003311FE"/>
    <w:rsid w:val="004811B4"/>
    <w:rsid w:val="004F3896"/>
    <w:rsid w:val="005C3BED"/>
    <w:rsid w:val="006C5EF9"/>
    <w:rsid w:val="006D6EED"/>
    <w:rsid w:val="006F5B13"/>
    <w:rsid w:val="00701027"/>
    <w:rsid w:val="00797048"/>
    <w:rsid w:val="007A5772"/>
    <w:rsid w:val="009B4855"/>
    <w:rsid w:val="00A04AE8"/>
    <w:rsid w:val="00B07DED"/>
    <w:rsid w:val="00B70D32"/>
    <w:rsid w:val="00D8776E"/>
    <w:rsid w:val="00F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F2390-B5B8-44FC-941B-70AF61B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15241B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titulo">
    <w:name w:val="titulo"/>
    <w:basedOn w:val="Normal"/>
    <w:rsid w:val="009B485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</cp:revision>
  <cp:lastPrinted>2023-05-05T13:26:00Z</cp:lastPrinted>
  <dcterms:created xsi:type="dcterms:W3CDTF">2023-11-15T10:28:00Z</dcterms:created>
  <dcterms:modified xsi:type="dcterms:W3CDTF">2023-11-15T14:01:00Z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