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74774" w:rsidRDefault="00403E55">
      <w:pPr>
        <w:rPr>
          <w:rFonts w:ascii="Arial Narrow" w:hAnsi="Arial Narrow"/>
          <w:sz w:val="40"/>
          <w:szCs w:val="40"/>
        </w:rPr>
      </w:pPr>
      <w:r>
        <w:rPr>
          <w:rFonts w:ascii="Arial Narrow" w:hAnsi="Arial Narrow" w:cs="Arial"/>
          <w:b/>
          <w:bCs/>
          <w:sz w:val="40"/>
          <w:szCs w:val="40"/>
        </w:rPr>
        <w:t>Ayuntamiento y Colegio de Farmacéuticos coordinarán actividades de prevención sanitaria dirigidas a las entidades de salud</w:t>
      </w:r>
    </w:p>
    <w:p w:rsidR="00574774" w:rsidRDefault="00574774">
      <w:pPr>
        <w:rPr>
          <w:sz w:val="36"/>
          <w:szCs w:val="36"/>
        </w:rPr>
      </w:pPr>
    </w:p>
    <w:p w:rsidR="00574774" w:rsidRDefault="00EA5BB0">
      <w:pPr>
        <w:jc w:val="both"/>
        <w:rPr>
          <w:rFonts w:ascii="Arial Narrow" w:hAnsi="Arial Narrow"/>
          <w:sz w:val="26"/>
          <w:szCs w:val="26"/>
        </w:rPr>
      </w:pPr>
      <w:r>
        <w:rPr>
          <w:rFonts w:ascii="Arial Narrow" w:eastAsia="Tahoma" w:hAnsi="Arial Narrow" w:cs="Arial"/>
          <w:b/>
          <w:bCs/>
          <w:sz w:val="26"/>
          <w:szCs w:val="26"/>
        </w:rPr>
        <w:t>18</w:t>
      </w:r>
      <w:bookmarkStart w:id="0" w:name="_GoBack"/>
      <w:bookmarkEnd w:id="0"/>
      <w:r w:rsidR="00403E55">
        <w:rPr>
          <w:rFonts w:ascii="Arial Narrow" w:eastAsia="Tahoma" w:hAnsi="Arial Narrow" w:cs="Arial"/>
          <w:b/>
          <w:bCs/>
          <w:sz w:val="26"/>
          <w:szCs w:val="26"/>
        </w:rPr>
        <w:t xml:space="preserve"> de noviembre de 2023</w:t>
      </w:r>
      <w:r w:rsidR="00403E55">
        <w:rPr>
          <w:rFonts w:ascii="Arial Narrow" w:eastAsia="Tahoma" w:hAnsi="Arial Narrow" w:cs="Arial"/>
          <w:sz w:val="26"/>
          <w:szCs w:val="26"/>
        </w:rPr>
        <w:t xml:space="preserve">. La delegada de Inclusión Social, </w:t>
      </w:r>
      <w:proofErr w:type="spellStart"/>
      <w:r w:rsidR="00403E55">
        <w:rPr>
          <w:rFonts w:ascii="Arial Narrow" w:eastAsia="Tahoma" w:hAnsi="Arial Narrow" w:cs="Arial"/>
          <w:sz w:val="26"/>
          <w:szCs w:val="26"/>
        </w:rPr>
        <w:t>Yessika</w:t>
      </w:r>
      <w:proofErr w:type="spellEnd"/>
      <w:r w:rsidR="00403E55">
        <w:rPr>
          <w:rFonts w:ascii="Arial Narrow" w:eastAsia="Tahoma" w:hAnsi="Arial Narrow" w:cs="Arial"/>
          <w:sz w:val="26"/>
          <w:szCs w:val="26"/>
        </w:rPr>
        <w:t xml:space="preserve"> Quintero, ha mantenido un encuentro con el presidente del Colegio de Farmacéuticos de Cádiz, Alberto </w:t>
      </w:r>
      <w:proofErr w:type="spellStart"/>
      <w:r w:rsidR="00403E55">
        <w:rPr>
          <w:rFonts w:ascii="Arial Narrow" w:eastAsia="Tahoma" w:hAnsi="Arial Narrow" w:cs="Arial"/>
          <w:sz w:val="26"/>
          <w:szCs w:val="26"/>
        </w:rPr>
        <w:t>Virués</w:t>
      </w:r>
      <w:proofErr w:type="spellEnd"/>
      <w:r w:rsidR="00403E55">
        <w:rPr>
          <w:rFonts w:ascii="Arial Narrow" w:eastAsia="Tahoma" w:hAnsi="Arial Narrow" w:cs="Arial"/>
          <w:sz w:val="26"/>
          <w:szCs w:val="26"/>
        </w:rPr>
        <w:t xml:space="preserve"> Ávila, y la secretaria de su directiva, Sandra Pérez López. En esta cita, ambas partes han coordinado diferentes líneas de colaboración en el ámbito de la prevención sanitaria, hábitos saludables e información a la ciudadanía sobre el correcto uso de los medicamentos, desde el compromiso con la sensibilización ciudadana y la labor que desde las farmacias se realiza en este sentido.</w:t>
      </w:r>
    </w:p>
    <w:p w:rsidR="00574774" w:rsidRDefault="00574774">
      <w:pPr>
        <w:jc w:val="both"/>
        <w:rPr>
          <w:rFonts w:ascii="Arial Narrow" w:hAnsi="Arial Narrow"/>
          <w:sz w:val="26"/>
          <w:szCs w:val="26"/>
        </w:rPr>
      </w:pPr>
    </w:p>
    <w:p w:rsidR="00574774" w:rsidRDefault="00403E55">
      <w:pPr>
        <w:jc w:val="both"/>
        <w:rPr>
          <w:rFonts w:ascii="Arial Narrow" w:hAnsi="Arial Narrow"/>
          <w:sz w:val="26"/>
          <w:szCs w:val="26"/>
        </w:rPr>
      </w:pPr>
      <w:r>
        <w:rPr>
          <w:rFonts w:ascii="Arial Narrow" w:eastAsia="Tahoma" w:hAnsi="Arial Narrow" w:cs="Arial"/>
          <w:sz w:val="26"/>
          <w:szCs w:val="26"/>
        </w:rPr>
        <w:t>La delegada ha destacado que “hemos contado con la visita del Colegio de Farmacéuticos, que nos han ofrecido un abanico de servicios y de jornadas informativas para las asociaciones en las que ofrecerán información sobre prevención sanitaria, violencia de género, uso correcto de medicamentos y prevención de enfermedades de transmisión sexual”. Estas líneas de colaboración quedarán plasmadas en un acuerdo a través del cual el Ayuntamiento colaborará con una serie de charlas y actividades formativas impartidas por el Colegio de Farmacéuticos de Cádiz, dirigidas a entidades de salud y ciudadanía en general.</w:t>
      </w:r>
    </w:p>
    <w:p w:rsidR="00574774" w:rsidRDefault="00574774">
      <w:pPr>
        <w:jc w:val="both"/>
        <w:rPr>
          <w:rFonts w:ascii="Arial Narrow" w:hAnsi="Arial Narrow"/>
          <w:sz w:val="26"/>
          <w:szCs w:val="26"/>
        </w:rPr>
      </w:pPr>
    </w:p>
    <w:p w:rsidR="00574774" w:rsidRDefault="00403E55">
      <w:pPr>
        <w:jc w:val="both"/>
        <w:rPr>
          <w:rFonts w:ascii="Arial Narrow" w:hAnsi="Arial Narrow"/>
          <w:sz w:val="26"/>
          <w:szCs w:val="26"/>
        </w:rPr>
      </w:pPr>
      <w:r>
        <w:rPr>
          <w:rFonts w:ascii="Arial Narrow" w:eastAsia="Tahoma" w:hAnsi="Arial Narrow" w:cs="Arial"/>
          <w:sz w:val="26"/>
          <w:szCs w:val="26"/>
        </w:rPr>
        <w:t xml:space="preserve">En este encuentro, se ha acordado la firma de un convenio en el que se recoja la colaboración del Ayuntamiento con esta programación formativa, que se articularía a través de las diferentes delegaciones municipales, con el fin de realizar charlas dirigidas específicamente al público joven, a las mujeres, a la población mayor y otros colectivos, en relación a los temas que más afectan a cada segmento de la población. </w:t>
      </w:r>
    </w:p>
    <w:p w:rsidR="00574774" w:rsidRDefault="00574774">
      <w:pPr>
        <w:jc w:val="both"/>
        <w:rPr>
          <w:rFonts w:ascii="Arial Narrow" w:hAnsi="Arial Narrow"/>
          <w:sz w:val="26"/>
          <w:szCs w:val="26"/>
        </w:rPr>
      </w:pPr>
    </w:p>
    <w:p w:rsidR="00574774" w:rsidRDefault="00403E55">
      <w:pPr>
        <w:jc w:val="both"/>
        <w:rPr>
          <w:rFonts w:ascii="Arial Narrow" w:hAnsi="Arial Narrow"/>
          <w:sz w:val="26"/>
          <w:szCs w:val="26"/>
        </w:rPr>
      </w:pPr>
      <w:proofErr w:type="spellStart"/>
      <w:r>
        <w:rPr>
          <w:rFonts w:ascii="Arial Narrow" w:eastAsia="Tahoma" w:hAnsi="Arial Narrow" w:cs="Arial"/>
          <w:sz w:val="26"/>
          <w:szCs w:val="26"/>
        </w:rPr>
        <w:t>Yessika</w:t>
      </w:r>
      <w:proofErr w:type="spellEnd"/>
      <w:r>
        <w:rPr>
          <w:rFonts w:ascii="Arial Narrow" w:eastAsia="Tahoma" w:hAnsi="Arial Narrow" w:cs="Arial"/>
          <w:sz w:val="26"/>
          <w:szCs w:val="26"/>
        </w:rPr>
        <w:t xml:space="preserve"> Quintero ha señalado que “he aprovechado esta reunión para agradecerles el gran trabajo que realizan las farmacias en Jerez, muy especialmente en la zona rural, porque siempre han sido personas de confianza para todos los jerezanos, y lo demuestran una vez más con este ofrecimiento que nos traen y que vamos a llevar a cabo porque tenemos que rentabilizar al máximo todas las aportaciones dirigidas a la prevención sanitaria”.</w:t>
      </w:r>
    </w:p>
    <w:p w:rsidR="00574774" w:rsidRDefault="00574774">
      <w:pPr>
        <w:jc w:val="both"/>
        <w:rPr>
          <w:rFonts w:ascii="Arial Narrow" w:hAnsi="Arial Narrow"/>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574774">
        <w:tc>
          <w:tcPr>
            <w:tcW w:w="7649" w:type="dxa"/>
            <w:tcBorders>
              <w:top w:val="single" w:sz="2" w:space="0" w:color="000000"/>
              <w:left w:val="single" w:sz="2" w:space="0" w:color="000000"/>
              <w:bottom w:val="single" w:sz="2" w:space="0" w:color="000000"/>
              <w:right w:val="single" w:sz="2" w:space="0" w:color="000000"/>
            </w:tcBorders>
          </w:tcPr>
          <w:p w:rsidR="00574774" w:rsidRDefault="00403E55">
            <w:pPr>
              <w:widowControl w:val="0"/>
            </w:pPr>
            <w:r>
              <w:rPr>
                <w:rFonts w:ascii="Arial" w:hAnsi="Arial" w:cs="Arial"/>
                <w:i/>
                <w:iCs/>
                <w:sz w:val="22"/>
                <w:szCs w:val="22"/>
              </w:rPr>
              <w:t xml:space="preserve">Se adjunta fotografía y enlace de audio : </w:t>
            </w:r>
            <w:hyperlink r:id="rId7">
              <w:r>
                <w:rPr>
                  <w:rStyle w:val="Hipervnculo"/>
                  <w:rFonts w:ascii="Arial" w:hAnsi="Arial" w:cs="Arial"/>
                  <w:i/>
                  <w:iCs/>
                  <w:sz w:val="22"/>
                  <w:szCs w:val="22"/>
                </w:rPr>
                <w:t>https://ssweb.seap.minhap.es/almacen/descarga/envio/7916d0406706070f82fdae850ce050e44bd0df7d</w:t>
              </w:r>
            </w:hyperlink>
          </w:p>
          <w:p w:rsidR="00574774" w:rsidRDefault="00574774">
            <w:pPr>
              <w:widowControl w:val="0"/>
              <w:rPr>
                <w:rFonts w:ascii="Arial" w:hAnsi="Arial" w:cs="Arial"/>
                <w:i/>
                <w:iCs/>
                <w:sz w:val="22"/>
                <w:szCs w:val="22"/>
              </w:rPr>
            </w:pPr>
          </w:p>
        </w:tc>
      </w:tr>
    </w:tbl>
    <w:p w:rsidR="00574774" w:rsidRDefault="00574774">
      <w:pPr>
        <w:rPr>
          <w:rFonts w:ascii="Arial" w:hAnsi="Arial" w:cs="Arial"/>
          <w:b/>
          <w:sz w:val="36"/>
        </w:rPr>
      </w:pPr>
    </w:p>
    <w:sectPr w:rsidR="00574774">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1E3" w:rsidRDefault="00403E55">
      <w:r>
        <w:separator/>
      </w:r>
    </w:p>
  </w:endnote>
  <w:endnote w:type="continuationSeparator" w:id="0">
    <w:p w:rsidR="00E161E3" w:rsidRDefault="0040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Times New Rom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774" w:rsidRDefault="00574774">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1E3" w:rsidRDefault="00403E55">
      <w:r>
        <w:separator/>
      </w:r>
    </w:p>
  </w:footnote>
  <w:footnote w:type="continuationSeparator" w:id="0">
    <w:p w:rsidR="00E161E3" w:rsidRDefault="00403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774" w:rsidRDefault="00574774">
    <w:pPr>
      <w:pStyle w:val="Encabezado"/>
      <w:rPr>
        <w:sz w:val="26"/>
        <w:szCs w:val="26"/>
        <w:u w:val="single"/>
        <w:lang w:val="x-none" w:eastAsia="x-none"/>
      </w:rPr>
    </w:pPr>
  </w:p>
  <w:p w:rsidR="00574774" w:rsidRDefault="00403E55">
    <w:pPr>
      <w:pStyle w:val="Encabezado"/>
      <w:rPr>
        <w:sz w:val="26"/>
        <w:szCs w:val="26"/>
        <w:lang w:val="x-none" w:eastAsia="x-none"/>
      </w:rPr>
    </w:pPr>
    <w:r>
      <w:rPr>
        <w:noProof/>
        <w:sz w:val="26"/>
        <w:szCs w:val="26"/>
        <w:lang w:eastAsia="es-ES"/>
      </w:rPr>
      <w:drawing>
        <wp:anchor distT="0" distB="0" distL="0" distR="0" simplePos="0" relativeHeight="2"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B7576"/>
    <w:multiLevelType w:val="multilevel"/>
    <w:tmpl w:val="128497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B11E70"/>
    <w:multiLevelType w:val="multilevel"/>
    <w:tmpl w:val="CC6E35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74774"/>
    <w:rsid w:val="00403E55"/>
    <w:rsid w:val="00574774"/>
    <w:rsid w:val="00E161E3"/>
    <w:rsid w:val="00EA5B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B3A28-8ECD-48ED-8983-4788B325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ascii="Liberation Serif;Times New Roma" w:hAnsi="Liberation Serif;Times New Roma" w:cs="Lucida Sans"/>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7916d0406706070f82fdae850ce050e44bd0df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370</Words>
  <Characters>2036</Characters>
  <Application>Microsoft Office Word</Application>
  <DocSecurity>0</DocSecurity>
  <Lines>16</Lines>
  <Paragraphs>4</Paragraphs>
  <ScaleCrop>false</ScaleCrop>
  <Company>Aytojerez</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39</cp:revision>
  <dcterms:created xsi:type="dcterms:W3CDTF">2023-10-05T08:59:00Z</dcterms:created>
  <dcterms:modified xsi:type="dcterms:W3CDTF">2023-11-17T07:03:00Z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