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sz w:val="40"/>
          <w:szCs w:val="40"/>
        </w:rPr>
      </w:pPr>
      <w:r>
        <w:rPr>
          <w:rFonts w:cs="Arial" w:ascii="Arial Narrow" w:hAnsi="Arial Narrow"/>
          <w:b/>
          <w:bCs/>
          <w:sz w:val="40"/>
          <w:szCs w:val="40"/>
        </w:rPr>
        <w:t>El Ayuntamiento</w:t>
      </w:r>
      <w:r>
        <w:rPr>
          <w:rFonts w:cs="Arial" w:ascii="Arial Narrow" w:hAnsi="Arial Narrow"/>
          <w:b/>
          <w:bCs/>
          <w:sz w:val="40"/>
          <w:szCs w:val="40"/>
        </w:rPr>
        <w:t xml:space="preserve"> anuncia que la Oficina Municipal de Atención a la Discapacidad contará con una carroza en la Cabalgata de Reyes por su vigésimo aniversario</w:t>
      </w:r>
    </w:p>
    <w:p>
      <w:pPr>
        <w:pStyle w:val="Normal"/>
        <w:rPr>
          <w:rFonts w:ascii="Arial Narrow" w:hAnsi="Arial Narrow"/>
          <w:sz w:val="40"/>
          <w:szCs w:val="40"/>
        </w:rPr>
      </w:pPr>
      <w:r>
        <w:rPr>
          <w:rFonts w:ascii="Arial Narrow" w:hAnsi="Arial Narrow"/>
          <w:sz w:val="40"/>
          <w:szCs w:val="40"/>
        </w:rPr>
      </w:r>
    </w:p>
    <w:p>
      <w:pPr>
        <w:pStyle w:val="Normal"/>
        <w:rPr>
          <w:b w:val="false"/>
          <w:bCs w:val="false"/>
          <w:sz w:val="36"/>
          <w:szCs w:val="36"/>
        </w:rPr>
      </w:pPr>
      <w:r>
        <w:rPr>
          <w:rFonts w:cs="Arial" w:ascii="Arial Narrow" w:hAnsi="Arial Narrow"/>
          <w:b w:val="false"/>
          <w:bCs w:val="false"/>
          <w:sz w:val="36"/>
          <w:szCs w:val="36"/>
        </w:rPr>
        <w:t>La gala ‘Somos Jerez’ reivindica el talento y fortaleza de las personas con discapacidad para la generación de nuevas oportunidades en un entorno de desarrollo social</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t xml:space="preserve">María José García-Pelayo </w:t>
      </w:r>
      <w:r>
        <w:rPr>
          <w:rFonts w:cs="Arial" w:ascii="Arial" w:hAnsi="Arial"/>
          <w:sz w:val="32"/>
          <w:szCs w:val="32"/>
          <w:lang w:val="es-ES"/>
        </w:rPr>
        <w:t xml:space="preserve">apuesta por la creación de empleo en el ámbito de la discapacidad </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1 de diciembre de 2023</w:t>
      </w:r>
      <w:r>
        <w:rPr>
          <w:rFonts w:eastAsia="Tahoma" w:cs="Arial" w:ascii="Arial Narrow" w:hAnsi="Arial Narrow"/>
          <w:sz w:val="26"/>
          <w:szCs w:val="26"/>
        </w:rPr>
        <w:t>. Los Museos de la Atalaya han acogido el Acto Institucional por el Día de la Discapacidad, un evento que ha rendido homenaje a todo el movimiento asociativo, profesionales y personas usuarias que cada día aportan su compromiso y capacidad de superación para dar respuesta a los retos y demandas de las personas en todo el ámbito de la diversidad de capacidades. La alcaldesa, María José García-Pelayo, ha presidido un encuentro muy emocionante en el que se ha conmemorado el vigésimo aniversario de la Oficina Municipal de Atención a la Discapacidad, y en el que se ha puesto en escena el espectáculo ‘Somos Jerez’, con noventa artistas con discapacidad demostrando su talento y creatividad sobre el escenario.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Con motivo de una jornada tan especial, se</w:t>
      </w:r>
      <w:r>
        <w:rPr>
          <w:rFonts w:eastAsia="Tahoma" w:cs="Arial" w:ascii="Arial Narrow" w:hAnsi="Arial Narrow"/>
          <w:sz w:val="26"/>
          <w:szCs w:val="26"/>
        </w:rPr>
        <w:t xml:space="preserve"> ha anunciado </w:t>
      </w:r>
      <w:r>
        <w:rPr>
          <w:rFonts w:eastAsia="Tahoma" w:cs="Arial" w:ascii="Arial Narrow" w:hAnsi="Arial Narrow"/>
          <w:sz w:val="26"/>
          <w:szCs w:val="26"/>
        </w:rPr>
        <w:t>en este acto institucional</w:t>
      </w:r>
      <w:r>
        <w:rPr>
          <w:rFonts w:eastAsia="Tahoma" w:cs="Arial" w:ascii="Arial Narrow" w:hAnsi="Arial Narrow"/>
          <w:sz w:val="26"/>
          <w:szCs w:val="26"/>
        </w:rPr>
        <w:t xml:space="preserve"> que la Oficina Municipal de Atención a la Discapacidad contará con una carroza en la Cabalgata de Reyes Magos, un gesto con el que toda la ciudad podrá sumarse al vigésimo aniversario de la OMAD, </w:t>
      </w:r>
      <w:r>
        <w:rPr>
          <w:rFonts w:eastAsia="Tahoma" w:cs="Arial" w:ascii="Arial Narrow" w:hAnsi="Arial Narrow"/>
          <w:sz w:val="26"/>
          <w:szCs w:val="26"/>
        </w:rPr>
        <w:t>para visibilizar</w:t>
      </w:r>
      <w:r>
        <w:rPr>
          <w:rFonts w:eastAsia="Tahoma" w:cs="Arial" w:ascii="Arial Narrow" w:hAnsi="Arial Narrow"/>
          <w:sz w:val="26"/>
          <w:szCs w:val="26"/>
        </w:rPr>
        <w:t xml:space="preserve"> el protagonismo de las personas con discapacidad en uno de los actos más multitudinarios del ciclo anual.</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u w:val="none"/>
          <w:lang w:val="es-ES_tradnl"/>
        </w:rPr>
        <w:t xml:space="preserve">La alcaldesa ha puesto de manifiesto </w:t>
      </w:r>
      <w:r>
        <w:rPr>
          <w:rFonts w:eastAsia="Tahoma" w:cs="Arial" w:ascii="Arial Narrow" w:hAnsi="Arial Narrow"/>
          <w:sz w:val="26"/>
          <w:szCs w:val="26"/>
          <w:u w:val="none"/>
          <w:lang w:val="es-ES_tradnl"/>
        </w:rPr>
        <w:t>en su intervención</w:t>
      </w:r>
      <w:r>
        <w:rPr>
          <w:rFonts w:eastAsia="Tahoma" w:cs="Arial" w:ascii="Arial Narrow" w:hAnsi="Arial Narrow"/>
          <w:sz w:val="26"/>
          <w:szCs w:val="26"/>
          <w:u w:val="none"/>
          <w:lang w:val="es-ES_tradnl"/>
        </w:rPr>
        <w:t xml:space="preserve"> que “</w:t>
      </w:r>
      <w:r>
        <w:rPr>
          <w:rFonts w:eastAsia="Tahoma" w:cs="Arial" w:ascii="Arial Narrow" w:hAnsi="Arial Narrow"/>
          <w:sz w:val="26"/>
          <w:szCs w:val="26"/>
          <w:u w:val="none"/>
          <w:lang w:val="es-ES_tradnl"/>
        </w:rPr>
        <w:t>si después de veinte años, esta Oficina de Atención a la Discapacidad continúa con el mismo equipo, es porque ha habido aciertos, y porque los técnicos han dado la cara por todos los gobiernos que han pasado, aunque son conscientes de que necesitan de más recursos, pero os dedican el mismo cariño siempre y siguen trabajando para que lo que no sea posible hoy, sea posible mañana</w:t>
      </w:r>
      <w:r>
        <w:rPr>
          <w:rFonts w:eastAsia="Tahoma" w:cs="Arial" w:ascii="Arial Narrow" w:hAnsi="Arial Narrow"/>
          <w:sz w:val="26"/>
          <w:szCs w:val="26"/>
          <w:u w:val="none"/>
          <w:lang w:val="es-ES_tradnl"/>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u w:val="none"/>
        </w:rPr>
        <w:t xml:space="preserve">María José García-Pelayo ha recordado que Jerez es referente en materia de servicios sociales, y así </w:t>
      </w:r>
      <w:r>
        <w:rPr>
          <w:rFonts w:eastAsia="Tahoma" w:cs="Arial" w:ascii="Arial Narrow" w:hAnsi="Arial Narrow"/>
          <w:sz w:val="26"/>
          <w:szCs w:val="26"/>
          <w:u w:val="none"/>
        </w:rPr>
        <w:t>se ha reconocido</w:t>
      </w:r>
      <w:r>
        <w:rPr>
          <w:rFonts w:eastAsia="Tahoma" w:cs="Arial" w:ascii="Arial Narrow" w:hAnsi="Arial Narrow"/>
          <w:sz w:val="26"/>
          <w:szCs w:val="26"/>
          <w:u w:val="none"/>
        </w:rPr>
        <w:t xml:space="preserve"> a nivel autonómico y nacional, </w:t>
      </w:r>
      <w:r>
        <w:rPr>
          <w:rFonts w:eastAsia="Tahoma" w:cs="Arial" w:ascii="Arial Narrow" w:hAnsi="Arial Narrow"/>
          <w:sz w:val="26"/>
          <w:szCs w:val="26"/>
          <w:u w:val="none"/>
        </w:rPr>
        <w:t>con</w:t>
      </w:r>
      <w:r>
        <w:rPr>
          <w:rFonts w:eastAsia="Tahoma" w:cs="Arial" w:ascii="Arial Narrow" w:hAnsi="Arial Narrow"/>
          <w:sz w:val="26"/>
          <w:szCs w:val="26"/>
          <w:u w:val="none"/>
        </w:rPr>
        <w:t xml:space="preserve"> premios y reconocimientos que avalan </w:t>
      </w:r>
      <w:r>
        <w:rPr>
          <w:rFonts w:eastAsia="Tahoma" w:cs="Arial" w:ascii="Arial Narrow" w:hAnsi="Arial Narrow"/>
          <w:sz w:val="26"/>
          <w:szCs w:val="26"/>
          <w:u w:val="none"/>
        </w:rPr>
        <w:t xml:space="preserve">la </w:t>
      </w:r>
      <w:r>
        <w:rPr>
          <w:rFonts w:eastAsia="Tahoma" w:cs="Arial" w:ascii="Arial Narrow" w:hAnsi="Arial Narrow"/>
          <w:sz w:val="26"/>
          <w:szCs w:val="26"/>
          <w:u w:val="none"/>
        </w:rPr>
        <w:t xml:space="preserve">trayectoria </w:t>
      </w:r>
      <w:r>
        <w:rPr>
          <w:rFonts w:eastAsia="Tahoma" w:cs="Arial" w:ascii="Arial Narrow" w:hAnsi="Arial Narrow"/>
          <w:sz w:val="26"/>
          <w:szCs w:val="26"/>
          <w:u w:val="none"/>
        </w:rPr>
        <w:t xml:space="preserve">de la OMAD, señalando que “aún así </w:t>
      </w:r>
      <w:r>
        <w:rPr>
          <w:rFonts w:ascii="Arial Narrow" w:hAnsi="Arial Narrow"/>
          <w:sz w:val="26"/>
          <w:szCs w:val="26"/>
          <w:lang w:val="es-ES_tradnl"/>
        </w:rPr>
        <w:t>tenemos que ser muy ambiciosos a la hora de proponernos metas, porque el camino que tenemos por recorrer es inmenso”.</w:t>
      </w:r>
    </w:p>
    <w:p>
      <w:pPr>
        <w:pStyle w:val="Normal"/>
        <w:jc w:val="both"/>
        <w:rPr>
          <w:rFonts w:ascii="Arial Narrow" w:hAnsi="Arial Narrow"/>
          <w:sz w:val="26"/>
          <w:szCs w:val="26"/>
          <w:lang w:val="es-ES_tradnl"/>
        </w:rPr>
      </w:pPr>
      <w:r>
        <w:rPr>
          <w:rFonts w:ascii="Arial Narrow" w:hAnsi="Arial Narrow"/>
          <w:sz w:val="26"/>
          <w:szCs w:val="26"/>
          <w:lang w:val="es-ES_tradnl"/>
        </w:rPr>
      </w:r>
    </w:p>
    <w:p>
      <w:pPr>
        <w:pStyle w:val="Normal"/>
        <w:jc w:val="both"/>
        <w:rPr>
          <w:rFonts w:ascii="Arial Narrow" w:hAnsi="Arial Narrow"/>
          <w:sz w:val="26"/>
          <w:szCs w:val="26"/>
        </w:rPr>
      </w:pPr>
      <w:r>
        <w:rPr>
          <w:rFonts w:eastAsia="Tahoma" w:cs="Arial" w:ascii="Arial Narrow" w:hAnsi="Arial Narrow"/>
          <w:sz w:val="26"/>
          <w:szCs w:val="26"/>
          <w:u w:val="none"/>
          <w:lang w:val="es-ES_tradnl"/>
        </w:rPr>
        <w:t>La regidora ha incidido en destacar que “creo que la política social crea empleo, y creo que las Administraciones tenemos que ser responsables para que las entidades puedan crear empleo, que tengan claro los programas que pueden desarrollar, que las entidades puedan tener claras sus estrategias de futuro, y saber con qué personal va a contar, porque es fundamental que usuarias y usuarios tengan una referencia permanente, especializada, y que tenga corazón, y ese corazón surge del conocimiento diario también, y desde aquí mi compromiso con pelear por esa estabilidad”.</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u w:val="none"/>
          <w:lang w:val="es-ES_tradnl"/>
        </w:rPr>
        <w:t>E</w:t>
      </w:r>
      <w:r>
        <w:rPr>
          <w:rFonts w:eastAsia="Tahoma" w:cs="Arial" w:ascii="Arial Narrow" w:hAnsi="Arial Narrow"/>
          <w:sz w:val="26"/>
          <w:szCs w:val="26"/>
          <w:u w:val="none"/>
          <w:lang w:val="es-ES_tradnl"/>
        </w:rPr>
        <w:t>n su discurso, la alcaldesa ha realizado un recorrido por los proyectos e iniciativas de muchas de las entidades de discapacidad, detacando que “os conozco desde hace muchos años, y quiero que sepáis que este Gobierno conoce lo que sentís, lo que sufrís, los proyectos que esperáis, y con los que pensáis que podemos ofrecer una vida mejor a vuestros usuarios y usuarias”.</w:t>
      </w:r>
    </w:p>
    <w:p>
      <w:pPr>
        <w:pStyle w:val="Normal"/>
        <w:jc w:val="both"/>
        <w:rPr>
          <w:rFonts w:ascii="Arial Narrow" w:hAnsi="Arial Narrow"/>
          <w:sz w:val="26"/>
          <w:szCs w:val="26"/>
        </w:rPr>
      </w:pPr>
      <w:r>
        <w:rPr/>
      </w:r>
    </w:p>
    <w:p>
      <w:pPr>
        <w:pStyle w:val="Normal"/>
        <w:jc w:val="both"/>
        <w:rPr>
          <w:b/>
          <w:bCs/>
        </w:rPr>
      </w:pPr>
      <w:r>
        <w:rPr>
          <w:rFonts w:eastAsia="Tahoma" w:cs="Arial" w:ascii="Arial Narrow" w:hAnsi="Arial Narrow"/>
          <w:b/>
          <w:bCs/>
          <w:sz w:val="26"/>
          <w:szCs w:val="26"/>
          <w:u w:val="none"/>
          <w:lang w:val="es-ES_tradnl"/>
        </w:rPr>
        <w:t>A</w:t>
      </w:r>
      <w:r>
        <w:rPr>
          <w:rFonts w:eastAsia="Tahoma" w:cs="Arial" w:ascii="Arial Narrow" w:hAnsi="Arial Narrow"/>
          <w:b/>
          <w:bCs/>
          <w:sz w:val="26"/>
          <w:szCs w:val="26"/>
          <w:u w:val="none"/>
          <w:lang w:val="es-ES_tradnl"/>
        </w:rPr>
        <w:t>cto institucional</w:t>
      </w:r>
    </w:p>
    <w:p>
      <w:pPr>
        <w:pStyle w:val="Normal"/>
        <w:jc w:val="both"/>
        <w:rPr>
          <w:rFonts w:ascii="Arial Narrow" w:hAnsi="Arial Narrow"/>
          <w:sz w:val="26"/>
          <w:szCs w:val="26"/>
          <w:u w:val="none"/>
        </w:rPr>
      </w:pPr>
      <w:r>
        <w:rPr>
          <w:rFonts w:ascii="Arial Narrow" w:hAnsi="Arial Narrow"/>
          <w:sz w:val="26"/>
          <w:szCs w:val="26"/>
          <w:u w:val="none"/>
        </w:rPr>
      </w:r>
    </w:p>
    <w:p>
      <w:pPr>
        <w:pStyle w:val="Normal"/>
        <w:jc w:val="both"/>
        <w:rPr>
          <w:rFonts w:ascii="Arial Narrow" w:hAnsi="Arial Narrow"/>
          <w:sz w:val="26"/>
          <w:szCs w:val="26"/>
        </w:rPr>
      </w:pPr>
      <w:r>
        <w:rPr>
          <w:rFonts w:eastAsia="Tahoma" w:cs="Arial" w:ascii="Arial Narrow" w:hAnsi="Arial Narrow"/>
          <w:sz w:val="26"/>
          <w:szCs w:val="26"/>
        </w:rPr>
        <w:t xml:space="preserve">La delegada de Inclusión Social, Yessika Quintero, ha dado la bienvenida a un Acto Institucional al que se ha invitado a todas las entidades de discapacidad de la ciudad, que han recibido el cariño y reconocimiento de su ciudad. En esta mañana, se ha rendido igualmente homenaje a los profesionales del ámbito de la discapacidad, como al voluntariado que nutre esas entidades, y se ha tenido un recuerdo a personas muy queridas del ámbito de la discapacidad que continúan en la memoria de la ciudad por su aportación y carisma.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acto ha culminado con la puesta en escena de ‘Somos Jerez’, un particular recorrido por los doce meses del calendario jerezano, en el que las diferentes entidades han escenificado los principales momentos, fiestas, y tradiciones del año en Jerez. Este espectáculo ha sido retransmitido simbólicamente por diferentes profesionales d</w:t>
      </w:r>
      <w:r>
        <w:rPr>
          <w:rFonts w:eastAsia="Tahoma" w:cs="Arial" w:ascii="Arial Narrow" w:hAnsi="Arial Narrow"/>
          <w:sz w:val="26"/>
          <w:szCs w:val="26"/>
        </w:rPr>
        <w:t>e los medios radiofónicos</w:t>
      </w:r>
      <w:r>
        <w:rPr>
          <w:rFonts w:eastAsia="Tahoma" w:cs="Arial" w:ascii="Arial Narrow" w:hAnsi="Arial Narrow"/>
          <w:sz w:val="26"/>
          <w:szCs w:val="26"/>
        </w:rPr>
        <w:t xml:space="preserve"> de Jerez, que han colaborado con una representación protagonizado por la diversidad de capacidades, talentos y fortalezas que las personas con discapacidad aportan a nuestra sociedad.</w:t>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r>
              <w:rPr>
                <w:rFonts w:cs="Arial" w:ascii="Arial" w:hAnsi="Arial"/>
                <w:i/>
                <w:iCs/>
                <w:sz w:val="22"/>
                <w:szCs w:val="22"/>
              </w:rPr>
              <w:t>y enlace de audio de intervención de la alcaldesa</w:t>
            </w:r>
            <w:r>
              <w:rPr>
                <w:rFonts w:cs="Arial" w:ascii="Arial" w:hAnsi="Arial"/>
                <w:i/>
                <w:iCs/>
                <w:sz w:val="22"/>
                <w:szCs w:val="22"/>
              </w:rPr>
              <w:t xml:space="preserve">: </w:t>
            </w:r>
            <w:hyperlink r:id="rId2">
              <w:r>
                <w:rPr>
                  <w:rStyle w:val="Hyperlink"/>
                  <w:rFonts w:cs="Arial" w:ascii="Arial" w:hAnsi="Arial"/>
                  <w:i/>
                  <w:iCs/>
                  <w:sz w:val="22"/>
                  <w:szCs w:val="22"/>
                </w:rPr>
                <w:t>https://ssweb.seap.minhap.es/almacen/descarga/envio/402d39228ab5ca6b210e67d66a61f8ee32fa3c9a</w:t>
              </w:r>
            </w:hyperlink>
          </w:p>
          <w:p>
            <w:pPr>
              <w:pStyle w:val="Normal"/>
              <w:widowControl w:val="false"/>
              <w:rPr>
                <w:rFonts w:ascii="Arial" w:hAnsi="Arial" w:cs="Arial"/>
                <w:i/>
                <w:i/>
                <w:iCs/>
                <w:sz w:val="22"/>
                <w:szCs w:val="22"/>
              </w:rPr>
            </w:pPr>
            <w:r>
              <w:rPr/>
            </w:r>
          </w:p>
        </w:tc>
      </w:tr>
    </w:tbl>
    <w:p>
      <w:pPr>
        <w:pStyle w:val="Normal"/>
        <w:rPr>
          <w:rFonts w:ascii="Arial" w:hAnsi="Arial" w:cs="Arial"/>
          <w:b/>
          <w:sz w:val="36"/>
        </w:rPr>
      </w:pPr>
      <w:r>
        <w:rPr>
          <w:rFonts w:cs="Arial" w:ascii="Arial" w:hAnsi="Arial"/>
          <w:b/>
          <w:sz w:val="3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6"/>
        <w:szCs w:val="26"/>
        <w:u w:val="single"/>
        <w:lang w:val="x-none" w:eastAsia="x-none"/>
      </w:rPr>
    </w:pPr>
    <w:r>
      <w:rPr>
        <w:sz w:val="26"/>
        <w:szCs w:val="26"/>
        <w:u w:val="single"/>
        <w:lang w:val="x-none" w:eastAsia="x-none"/>
      </w:rPr>
    </w:r>
  </w:p>
  <w:p>
    <w:pPr>
      <w:pStyle w:val="Header"/>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1"/>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BodyText"/>
    <w:qFormat/>
    <w:pPr>
      <w:keepNext w:val="true"/>
      <w:spacing w:before="240" w:after="120"/>
    </w:pPr>
    <w:rPr>
      <w:rFonts w:ascii="Liberation Sans" w:hAnsi="Liberation Sans" w:eastAsia="Microsoft YaHei" w:cs="Mangal"/>
      <w:sz w:val="28"/>
      <w:szCs w:val="28"/>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 w:customStyle="1">
    <w:name w:val="Título4"/>
    <w:basedOn w:val="Normal"/>
    <w:next w:val="BodyText"/>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next w:val="BodyText"/>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hanging="0" w:left="72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hanging="0" w:left="720"/>
      <w:contextualSpacing/>
    </w:pPr>
    <w:rPr>
      <w:rFonts w:ascii="Calibri" w:hAnsi="Calibri" w:eastAsia="Calibri"/>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BodyText"/>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next w:val="BodyText"/>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02d39228ab5ca6b210e67d66a61f8ee32fa3c9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LibreOffice/7.6.0.3$Windows_X86_64 LibreOffice_project/69edd8b8ebc41d00b4de3915dc82f8f0fc3b6265</Application>
  <AppVersion>15.0000</AppVersion>
  <Pages>2</Pages>
  <Words>728</Words>
  <Characters>3829</Characters>
  <CharactersWithSpaces>4546</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dcterms:modified xsi:type="dcterms:W3CDTF">2023-12-01T14:38:31Z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