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7412" w:rsidRDefault="001C7412">
      <w:pPr>
        <w:rPr>
          <w:rFonts w:ascii="Arial Narrow" w:hAnsi="Arial Narrow" w:cs="Arial"/>
          <w:b/>
          <w:sz w:val="40"/>
          <w:szCs w:val="40"/>
        </w:rPr>
      </w:pPr>
    </w:p>
    <w:p w:rsidR="001C7412" w:rsidRDefault="00881CBD">
      <w:pPr>
        <w:rPr>
          <w:rFonts w:ascii="Arial Narrow" w:hAnsi="Arial Narrow" w:cs="Arial"/>
          <w:b/>
          <w:sz w:val="40"/>
          <w:szCs w:val="40"/>
        </w:rPr>
      </w:pPr>
      <w:r>
        <w:rPr>
          <w:rFonts w:ascii="Arial Narrow" w:hAnsi="Arial Narrow" w:cs="Arial"/>
          <w:b/>
          <w:sz w:val="40"/>
          <w:szCs w:val="40"/>
        </w:rPr>
        <w:t>El Gobierno aprueba la oferta de empleo público de 2023</w:t>
      </w:r>
      <w:r w:rsidR="00211189">
        <w:rPr>
          <w:rFonts w:ascii="Arial Narrow" w:hAnsi="Arial Narrow" w:cs="Arial"/>
          <w:b/>
          <w:sz w:val="40"/>
          <w:szCs w:val="40"/>
        </w:rPr>
        <w:t xml:space="preserve"> que </w:t>
      </w:r>
      <w:r w:rsidR="00E35905">
        <w:rPr>
          <w:rFonts w:ascii="Arial Narrow" w:hAnsi="Arial Narrow" w:cs="Arial"/>
          <w:b/>
          <w:sz w:val="40"/>
          <w:szCs w:val="40"/>
        </w:rPr>
        <w:t xml:space="preserve">consta de </w:t>
      </w:r>
      <w:r w:rsidR="00211189">
        <w:rPr>
          <w:rFonts w:ascii="Arial Narrow" w:hAnsi="Arial Narrow" w:cs="Arial"/>
          <w:b/>
          <w:sz w:val="40"/>
          <w:szCs w:val="40"/>
        </w:rPr>
        <w:t>51 plazas</w:t>
      </w:r>
    </w:p>
    <w:p w:rsidR="001C7412" w:rsidRDefault="001C7412">
      <w:pPr>
        <w:rPr>
          <w:rFonts w:ascii="Arial Narrow" w:hAnsi="Arial Narrow"/>
          <w:sz w:val="36"/>
          <w:szCs w:val="36"/>
        </w:rPr>
      </w:pPr>
    </w:p>
    <w:p w:rsidR="001C7412" w:rsidRDefault="00211189">
      <w:pPr>
        <w:rPr>
          <w:rFonts w:ascii="Arial Narrow" w:hAnsi="Arial Narrow" w:cs="Arial"/>
          <w:sz w:val="36"/>
          <w:szCs w:val="36"/>
        </w:rPr>
      </w:pPr>
      <w:r>
        <w:rPr>
          <w:rFonts w:ascii="Arial Narrow" w:hAnsi="Arial Narrow" w:cs="Arial"/>
          <w:sz w:val="36"/>
          <w:szCs w:val="36"/>
        </w:rPr>
        <w:t xml:space="preserve">Son </w:t>
      </w:r>
      <w:r w:rsidR="006C23E7">
        <w:rPr>
          <w:rFonts w:ascii="Arial Narrow" w:hAnsi="Arial Narrow" w:cs="Arial"/>
          <w:sz w:val="36"/>
          <w:szCs w:val="36"/>
        </w:rPr>
        <w:t xml:space="preserve">28 </w:t>
      </w:r>
      <w:r>
        <w:rPr>
          <w:rFonts w:ascii="Arial Narrow" w:hAnsi="Arial Narrow" w:cs="Arial"/>
          <w:sz w:val="36"/>
          <w:szCs w:val="36"/>
        </w:rPr>
        <w:t xml:space="preserve">puestos </w:t>
      </w:r>
      <w:r w:rsidR="006C23E7">
        <w:rPr>
          <w:rFonts w:ascii="Arial Narrow" w:hAnsi="Arial Narrow" w:cs="Arial"/>
          <w:sz w:val="36"/>
          <w:szCs w:val="36"/>
        </w:rPr>
        <w:t>para ingreso de nuevo personal y 23 de promoción interna</w:t>
      </w:r>
    </w:p>
    <w:p w:rsidR="001C7412" w:rsidRDefault="001C7412">
      <w:pPr>
        <w:rPr>
          <w:rFonts w:ascii="Arial Narrow" w:hAnsi="Arial Narrow" w:cs="Arial"/>
          <w:sz w:val="36"/>
          <w:szCs w:val="36"/>
        </w:rPr>
      </w:pPr>
    </w:p>
    <w:p w:rsidR="002A3CB4" w:rsidRDefault="006D413C" w:rsidP="005375F1">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color w:val="000000"/>
          <w:sz w:val="26"/>
          <w:szCs w:val="26"/>
        </w:rPr>
        <w:t>16</w:t>
      </w:r>
      <w:bookmarkStart w:id="0" w:name="_GoBack"/>
      <w:bookmarkEnd w:id="0"/>
      <w:r w:rsidR="0036537F" w:rsidRPr="001C6AD5">
        <w:rPr>
          <w:rStyle w:val="Textoennegrita1"/>
          <w:rFonts w:ascii="Arial Narrow" w:eastAsia="Tahoma" w:hAnsi="Arial Narrow" w:cs="Arial Narrow"/>
          <w:color w:val="000000"/>
          <w:sz w:val="26"/>
          <w:szCs w:val="26"/>
        </w:rPr>
        <w:t xml:space="preserve"> de </w:t>
      </w:r>
      <w:r w:rsidR="00BD2721">
        <w:rPr>
          <w:rStyle w:val="Textoennegrita1"/>
          <w:rFonts w:ascii="Arial Narrow" w:eastAsia="Tahoma" w:hAnsi="Arial Narrow" w:cs="Arial Narrow"/>
          <w:color w:val="000000"/>
          <w:sz w:val="26"/>
          <w:szCs w:val="26"/>
        </w:rPr>
        <w:t xml:space="preserve">diciembre </w:t>
      </w:r>
      <w:r w:rsidR="0036537F" w:rsidRPr="001C6AD5">
        <w:rPr>
          <w:rStyle w:val="Textoennegrita1"/>
          <w:rFonts w:ascii="Arial Narrow" w:eastAsia="Tahoma" w:hAnsi="Arial Narrow" w:cs="Arial Narrow"/>
          <w:color w:val="000000"/>
          <w:sz w:val="26"/>
          <w:szCs w:val="26"/>
        </w:rPr>
        <w:t>de 2023</w:t>
      </w:r>
      <w:r w:rsidR="0036537F" w:rsidRPr="001C6AD5">
        <w:rPr>
          <w:rStyle w:val="Textoennegrita1"/>
          <w:rFonts w:ascii="Arial Narrow" w:eastAsia="Tahoma" w:hAnsi="Arial Narrow" w:cs="Arial Narrow"/>
          <w:b w:val="0"/>
          <w:bCs w:val="0"/>
          <w:color w:val="000000"/>
          <w:sz w:val="26"/>
          <w:szCs w:val="26"/>
        </w:rPr>
        <w:t xml:space="preserve">. </w:t>
      </w:r>
      <w:r w:rsidR="006C23E7">
        <w:rPr>
          <w:rStyle w:val="Textoennegrita1"/>
          <w:rFonts w:ascii="Arial Narrow" w:eastAsia="Tahoma" w:hAnsi="Arial Narrow" w:cs="Arial Narrow"/>
          <w:b w:val="0"/>
          <w:bCs w:val="0"/>
          <w:color w:val="000000"/>
          <w:sz w:val="26"/>
          <w:szCs w:val="26"/>
        </w:rPr>
        <w:t xml:space="preserve">La Junta de Gobierno Local, presidida por la alcaldesa, María José García-Pelayo, ha aprobado la Oferta de Empleo Público del año 2023 </w:t>
      </w:r>
      <w:r w:rsidR="00EF6E35">
        <w:rPr>
          <w:rStyle w:val="Textoennegrita1"/>
          <w:rFonts w:ascii="Arial Narrow" w:eastAsia="Tahoma" w:hAnsi="Arial Narrow" w:cs="Arial Narrow"/>
          <w:b w:val="0"/>
          <w:bCs w:val="0"/>
          <w:color w:val="000000"/>
          <w:sz w:val="26"/>
          <w:szCs w:val="26"/>
        </w:rPr>
        <w:t>que estar</w:t>
      </w:r>
      <w:r w:rsidR="00E35905">
        <w:rPr>
          <w:rStyle w:val="Textoennegrita1"/>
          <w:rFonts w:ascii="Arial Narrow" w:eastAsia="Tahoma" w:hAnsi="Arial Narrow" w:cs="Arial Narrow"/>
          <w:b w:val="0"/>
          <w:bCs w:val="0"/>
          <w:color w:val="000000"/>
          <w:sz w:val="26"/>
          <w:szCs w:val="26"/>
        </w:rPr>
        <w:t>á formada por 4 plazas de T</w:t>
      </w:r>
      <w:r w:rsidR="00EF6E35">
        <w:rPr>
          <w:rStyle w:val="Textoennegrita1"/>
          <w:rFonts w:ascii="Arial Narrow" w:eastAsia="Tahoma" w:hAnsi="Arial Narrow" w:cs="Arial Narrow"/>
          <w:b w:val="0"/>
          <w:bCs w:val="0"/>
          <w:color w:val="000000"/>
          <w:sz w:val="26"/>
          <w:szCs w:val="26"/>
        </w:rPr>
        <w:t xml:space="preserve">écnicos de Administración General y 24 plazas para Policías Locales para ingreso de nuevo personal y 23 plazas de promoción interna, siendo 4 de técnicos de Administracion General, 4 de técnicos Medio de Gestión, 10 de administrativos y 5 de auxiliar administrativo. </w:t>
      </w:r>
      <w:r w:rsidR="00211189">
        <w:rPr>
          <w:rStyle w:val="Textoennegrita1"/>
          <w:rFonts w:ascii="Arial Narrow" w:eastAsia="Tahoma" w:hAnsi="Arial Narrow" w:cs="Arial Narrow"/>
          <w:b w:val="0"/>
          <w:bCs w:val="0"/>
          <w:color w:val="000000"/>
          <w:sz w:val="26"/>
          <w:szCs w:val="26"/>
        </w:rPr>
        <w:t>Esta Oferta de Empleo Público ha sido consensuada</w:t>
      </w:r>
      <w:r w:rsidR="002A3CB4">
        <w:rPr>
          <w:rStyle w:val="Textoennegrita1"/>
          <w:rFonts w:ascii="Arial Narrow" w:eastAsia="Tahoma" w:hAnsi="Arial Narrow" w:cs="Arial Narrow"/>
          <w:b w:val="0"/>
          <w:bCs w:val="0"/>
          <w:color w:val="000000"/>
          <w:sz w:val="26"/>
          <w:szCs w:val="26"/>
        </w:rPr>
        <w:t xml:space="preserve"> y aprobada</w:t>
      </w:r>
      <w:r w:rsidR="00211189">
        <w:rPr>
          <w:rStyle w:val="Textoennegrita1"/>
          <w:rFonts w:ascii="Arial Narrow" w:eastAsia="Tahoma" w:hAnsi="Arial Narrow" w:cs="Arial Narrow"/>
          <w:b w:val="0"/>
          <w:bCs w:val="0"/>
          <w:color w:val="000000"/>
          <w:sz w:val="26"/>
          <w:szCs w:val="26"/>
        </w:rPr>
        <w:t xml:space="preserve"> en la Mesa de Negociación</w:t>
      </w:r>
      <w:r w:rsidR="002A3CB4">
        <w:rPr>
          <w:rStyle w:val="Textoennegrita1"/>
          <w:rFonts w:ascii="Arial Narrow" w:eastAsia="Tahoma" w:hAnsi="Arial Narrow" w:cs="Arial Narrow"/>
          <w:b w:val="0"/>
          <w:bCs w:val="0"/>
          <w:color w:val="000000"/>
          <w:sz w:val="26"/>
          <w:szCs w:val="26"/>
        </w:rPr>
        <w:t xml:space="preserve">. </w:t>
      </w:r>
    </w:p>
    <w:p w:rsidR="007F3BDD" w:rsidRDefault="00FC26AD" w:rsidP="006C23E7">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b w:val="0"/>
          <w:bCs w:val="0"/>
          <w:color w:val="000000"/>
          <w:sz w:val="26"/>
          <w:szCs w:val="26"/>
        </w:rPr>
        <w:t>El teniente de alcaldesa de Recursos</w:t>
      </w:r>
      <w:r w:rsidR="002B5B83">
        <w:rPr>
          <w:rStyle w:val="Textoennegrita1"/>
          <w:rFonts w:ascii="Arial Narrow" w:eastAsia="Tahoma" w:hAnsi="Arial Narrow" w:cs="Arial Narrow"/>
          <w:b w:val="0"/>
          <w:bCs w:val="0"/>
          <w:color w:val="000000"/>
          <w:sz w:val="26"/>
          <w:szCs w:val="26"/>
        </w:rPr>
        <w:t xml:space="preserve"> y Seguridad</w:t>
      </w:r>
      <w:r>
        <w:rPr>
          <w:rStyle w:val="Textoennegrita1"/>
          <w:rFonts w:ascii="Arial Narrow" w:eastAsia="Tahoma" w:hAnsi="Arial Narrow" w:cs="Arial Narrow"/>
          <w:b w:val="0"/>
          <w:bCs w:val="0"/>
          <w:color w:val="000000"/>
          <w:sz w:val="26"/>
          <w:szCs w:val="26"/>
        </w:rPr>
        <w:t xml:space="preserve">, José Ignacio Martínez, </w:t>
      </w:r>
      <w:r w:rsidR="002B5B83">
        <w:rPr>
          <w:rStyle w:val="Textoennegrita1"/>
          <w:rFonts w:ascii="Arial Narrow" w:eastAsia="Tahoma" w:hAnsi="Arial Narrow" w:cs="Arial Narrow"/>
          <w:b w:val="0"/>
          <w:bCs w:val="0"/>
          <w:color w:val="000000"/>
          <w:sz w:val="26"/>
          <w:szCs w:val="26"/>
        </w:rPr>
        <w:t>destaca que “apostamos por dar cobertura a las plazas que afectan al funcionamiento de servicios públicos de carácter esencial, como es en este caso la Policía Local, con el objetivo de mejorar la prestación de unos servicios públicos de calidad que satisfagan las necesidades de la ciudadanía”.</w:t>
      </w:r>
    </w:p>
    <w:p w:rsidR="002B5B83" w:rsidRDefault="002B5B83" w:rsidP="006C23E7">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b w:val="0"/>
          <w:bCs w:val="0"/>
          <w:color w:val="000000"/>
          <w:sz w:val="26"/>
          <w:szCs w:val="26"/>
        </w:rPr>
        <w:t xml:space="preserve">“Uno de los principales problemas de la plantilla municipal es su envejecimiento por lo que tenemos la obligación de ir renovando las plazas, especialmente de servicios </w:t>
      </w:r>
      <w:r w:rsidR="002B1F5E">
        <w:rPr>
          <w:rStyle w:val="Textoennegrita1"/>
          <w:rFonts w:ascii="Arial Narrow" w:eastAsia="Tahoma" w:hAnsi="Arial Narrow" w:cs="Arial Narrow"/>
          <w:b w:val="0"/>
          <w:bCs w:val="0"/>
          <w:color w:val="000000"/>
          <w:sz w:val="26"/>
          <w:szCs w:val="26"/>
        </w:rPr>
        <w:t>esenciales”, ha señalado el teniente de alcaldesa, quien explica que “nos encontramos con que al ser una plantilla principalmente</w:t>
      </w:r>
      <w:r w:rsidR="00766A6B">
        <w:rPr>
          <w:rStyle w:val="Textoennegrita1"/>
          <w:rFonts w:ascii="Arial Narrow" w:eastAsia="Tahoma" w:hAnsi="Arial Narrow" w:cs="Arial Narrow"/>
          <w:b w:val="0"/>
          <w:bCs w:val="0"/>
          <w:color w:val="000000"/>
          <w:sz w:val="26"/>
          <w:szCs w:val="26"/>
        </w:rPr>
        <w:t xml:space="preserve"> de</w:t>
      </w:r>
      <w:r w:rsidR="002B1F5E">
        <w:rPr>
          <w:rStyle w:val="Textoennegrita1"/>
          <w:rFonts w:ascii="Arial Narrow" w:eastAsia="Tahoma" w:hAnsi="Arial Narrow" w:cs="Arial Narrow"/>
          <w:b w:val="0"/>
          <w:bCs w:val="0"/>
          <w:color w:val="000000"/>
          <w:sz w:val="26"/>
          <w:szCs w:val="26"/>
        </w:rPr>
        <w:t xml:space="preserve"> laborales indefinidos y no funcionarios</w:t>
      </w:r>
      <w:r w:rsidR="002A3CB4">
        <w:rPr>
          <w:rStyle w:val="Textoennegrita1"/>
          <w:rFonts w:ascii="Arial Narrow" w:eastAsia="Tahoma" w:hAnsi="Arial Narrow" w:cs="Arial Narrow"/>
          <w:b w:val="0"/>
          <w:bCs w:val="0"/>
          <w:color w:val="000000"/>
          <w:sz w:val="26"/>
          <w:szCs w:val="26"/>
        </w:rPr>
        <w:t>,</w:t>
      </w:r>
      <w:r w:rsidR="002B1F5E">
        <w:rPr>
          <w:rStyle w:val="Textoennegrita1"/>
          <w:rFonts w:ascii="Arial Narrow" w:eastAsia="Tahoma" w:hAnsi="Arial Narrow" w:cs="Arial Narrow"/>
          <w:b w:val="0"/>
          <w:bCs w:val="0"/>
          <w:color w:val="000000"/>
          <w:sz w:val="26"/>
          <w:szCs w:val="26"/>
        </w:rPr>
        <w:t xml:space="preserve"> nuestra tasa de reposición de esos puestos es más complicada”. </w:t>
      </w:r>
    </w:p>
    <w:p w:rsidR="002B1F5E" w:rsidRDefault="002B1F5E" w:rsidP="006C23E7">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b w:val="0"/>
          <w:bCs w:val="0"/>
          <w:color w:val="000000"/>
          <w:sz w:val="26"/>
          <w:szCs w:val="26"/>
        </w:rPr>
        <w:t xml:space="preserve">Con el objetivo de paliar estas circunstancias </w:t>
      </w:r>
      <w:r w:rsidR="00211189">
        <w:rPr>
          <w:rStyle w:val="Textoennegrita1"/>
          <w:rFonts w:ascii="Arial Narrow" w:eastAsia="Tahoma" w:hAnsi="Arial Narrow" w:cs="Arial Narrow"/>
          <w:b w:val="0"/>
          <w:bCs w:val="0"/>
          <w:color w:val="000000"/>
          <w:sz w:val="26"/>
          <w:szCs w:val="26"/>
        </w:rPr>
        <w:t xml:space="preserve">durante el próximo año se procederá al inicio de los procesos selectivos de las plazas correspondientes a las Ofertas de Empleo Público de 2021 y 2022. Igualmente, a la tramitación y culminación de los procesos de estabilización  de la Ley 20/2021, de 28 de diciembre, de medidas urgentes para la reducción de la temporalidad en el empleo público. “Mientras no se culminen estos dos procesos, las necesidades urgentes de puestos se realizarán con funcionarios interinos, de acuerdo con lo establecido en la normativa vigente”, ha aclarado José Ignacio Martínez. </w:t>
      </w:r>
    </w:p>
    <w:p w:rsidR="00EF6E35" w:rsidRPr="001C6AD5" w:rsidRDefault="00EF6E35" w:rsidP="006C23E7">
      <w:pPr>
        <w:pStyle w:val="Textoindependiente"/>
        <w:spacing w:line="240" w:lineRule="auto"/>
        <w:jc w:val="both"/>
        <w:rPr>
          <w:rFonts w:ascii="Arial Narrow" w:eastAsia="Tahoma" w:hAnsi="Arial Narrow" w:cs="Arial"/>
          <w:color w:val="000000"/>
          <w:sz w:val="26"/>
          <w:szCs w:val="26"/>
        </w:rPr>
      </w:pPr>
    </w:p>
    <w:sectPr w:rsidR="00EF6E35" w:rsidRPr="001C6AD5">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26" w:rsidRDefault="002A2126">
      <w:r>
        <w:separator/>
      </w:r>
    </w:p>
  </w:endnote>
  <w:endnote w:type="continuationSeparator" w:id="0">
    <w:p w:rsidR="002A2126" w:rsidRDefault="002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26" w:rsidRDefault="002A2126">
      <w:r>
        <w:separator/>
      </w:r>
    </w:p>
  </w:footnote>
  <w:footnote w:type="continuationSeparator" w:id="0">
    <w:p w:rsidR="002A2126" w:rsidRDefault="002A2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12" w:rsidRDefault="0036537F">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12"/>
    <w:rsid w:val="00086A64"/>
    <w:rsid w:val="001568A6"/>
    <w:rsid w:val="0017278C"/>
    <w:rsid w:val="001C6AD5"/>
    <w:rsid w:val="001C7412"/>
    <w:rsid w:val="00211189"/>
    <w:rsid w:val="00216966"/>
    <w:rsid w:val="002341A2"/>
    <w:rsid w:val="002A2126"/>
    <w:rsid w:val="002A3CB4"/>
    <w:rsid w:val="002B1F5E"/>
    <w:rsid w:val="002B5B83"/>
    <w:rsid w:val="00342611"/>
    <w:rsid w:val="0036537F"/>
    <w:rsid w:val="005375F1"/>
    <w:rsid w:val="00623804"/>
    <w:rsid w:val="00696C01"/>
    <w:rsid w:val="006C23E7"/>
    <w:rsid w:val="006D413C"/>
    <w:rsid w:val="00713598"/>
    <w:rsid w:val="00766A6B"/>
    <w:rsid w:val="007F3BDD"/>
    <w:rsid w:val="00881CBD"/>
    <w:rsid w:val="00930B59"/>
    <w:rsid w:val="009C6660"/>
    <w:rsid w:val="00B63AA1"/>
    <w:rsid w:val="00BD2721"/>
    <w:rsid w:val="00E35905"/>
    <w:rsid w:val="00E9633B"/>
    <w:rsid w:val="00EF6E35"/>
    <w:rsid w:val="00F4194B"/>
    <w:rsid w:val="00FC26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5C4A4-C70D-4A48-A01E-5C55DB17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2023-05-05T13:26:00Z</cp:lastPrinted>
  <dcterms:created xsi:type="dcterms:W3CDTF">2023-12-12T11:55:00Z</dcterms:created>
  <dcterms:modified xsi:type="dcterms:W3CDTF">2023-12-15T08:16:00Z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