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cs="Arial" w:ascii="Arial Narrow" w:hAnsi="Arial Narrow"/>
          <w:b/>
          <w:bCs/>
          <w:color w:val="000000"/>
          <w:sz w:val="40"/>
          <w:szCs w:val="40"/>
        </w:rPr>
        <w:t xml:space="preserve">La Sala Paúl acogerá mañana viernes el evento ‘Conciertos antes de Navidad’ a beneficio de los Reyes Magos y la Asociación Por una Sonrisa </w:t>
      </w:r>
    </w:p>
    <w:p>
      <w:pPr>
        <w:pStyle w:val="Normal"/>
        <w:rPr>
          <w:color w:val="000000"/>
          <w:sz w:val="36"/>
          <w:szCs w:val="36"/>
        </w:rPr>
      </w:pPr>
      <w:r>
        <w:rPr>
          <w:color w:val="000000"/>
          <w:sz w:val="36"/>
          <w:szCs w:val="36"/>
        </w:rPr>
      </w:r>
    </w:p>
    <w:p>
      <w:pPr>
        <w:pStyle w:val="Normal"/>
        <w:rPr>
          <w:color w:val="000000"/>
        </w:rPr>
      </w:pPr>
      <w:r>
        <w:rPr>
          <w:rFonts w:ascii="Arial Narrow" w:hAnsi="Arial Narrow"/>
          <w:color w:val="000000"/>
          <w:sz w:val="36"/>
          <w:szCs w:val="36"/>
        </w:rPr>
        <w:t xml:space="preserve">La actividad comienza a las 15.30 horas y el público está invitado a donar juguetes nuevos para disfrutar de cinco bandas de punk, rock y rap metal </w:t>
      </w:r>
    </w:p>
    <w:p>
      <w:pPr>
        <w:pStyle w:val="Normal"/>
        <w:rPr>
          <w:rFonts w:ascii="Arial Narrow" w:hAnsi="Arial Narrow"/>
          <w:color w:val="000000"/>
          <w:sz w:val="36"/>
          <w:szCs w:val="36"/>
        </w:rPr>
      </w:pPr>
      <w:r>
        <w:rPr>
          <w:rFonts w:ascii="Arial Narrow" w:hAnsi="Arial Narrow"/>
          <w:color w:val="000000"/>
          <w:sz w:val="36"/>
          <w:szCs w:val="36"/>
        </w:rPr>
      </w:r>
    </w:p>
    <w:p>
      <w:pPr>
        <w:pStyle w:val="Normal"/>
        <w:jc w:val="both"/>
        <w:rPr>
          <w:color w:val="000000"/>
        </w:rPr>
      </w:pPr>
      <w:r>
        <w:rPr>
          <w:rFonts w:eastAsia="Tahoma" w:ascii="Arial Narrow" w:hAnsi="Arial Narrow"/>
          <w:b/>
          <w:bCs/>
          <w:color w:val="000000"/>
          <w:sz w:val="26"/>
          <w:szCs w:val="26"/>
        </w:rPr>
        <w:t>21 de diciembre de 2023</w:t>
      </w:r>
      <w:r>
        <w:rPr>
          <w:rFonts w:eastAsia="Tahoma" w:ascii="Arial Narrow" w:hAnsi="Arial Narrow"/>
          <w:color w:val="000000"/>
          <w:sz w:val="26"/>
          <w:szCs w:val="26"/>
        </w:rPr>
        <w:t xml:space="preserve">. El evento ‘Conciertos antes de Navidad’ llega mañana viernes a la Sala Paúl con fines solidarios y diferentes bandas de punk, rock y rap metal tomando el escenario. Esta jornada de encuentro y convivencia comenzará a las 15.30 horas con el objetivo de reunir juguetes nuevos para la campaña de Reyes Magos. Los fondos que se recauden con la barra, irán destinados a la asociación ‘Por una sonrisa’ y sus proyectos dirigidos a la infancia con enfermedades oncológicas. </w:t>
      </w:r>
    </w:p>
    <w:p>
      <w:pPr>
        <w:pStyle w:val="Normal"/>
        <w:jc w:val="both"/>
        <w:rPr>
          <w:color w:val="000000"/>
        </w:rPr>
      </w:pPr>
      <w:r>
        <w:rPr>
          <w:color w:val="000000"/>
        </w:rPr>
      </w:r>
    </w:p>
    <w:p>
      <w:pPr>
        <w:pStyle w:val="Normal"/>
        <w:jc w:val="both"/>
        <w:rPr>
          <w:color w:val="000000"/>
        </w:rPr>
      </w:pPr>
      <w:r>
        <w:rPr>
          <w:rFonts w:eastAsia="Tahoma" w:ascii="Arial Narrow" w:hAnsi="Arial Narrow"/>
          <w:color w:val="000000"/>
          <w:sz w:val="26"/>
          <w:szCs w:val="26"/>
        </w:rPr>
        <w:t xml:space="preserve">La actividad organizada por la Delegación de Jvuentud </w:t>
      </w:r>
      <w:r>
        <w:rPr>
          <w:rFonts w:eastAsia="Tahoma" w:ascii="Arial Narrow" w:hAnsi="Arial Narrow"/>
          <w:color w:val="000000"/>
          <w:sz w:val="26"/>
          <w:szCs w:val="26"/>
        </w:rPr>
        <w:t>‘Conciertos antes de Navidad’ contará con cinco actuaciones de bandas presentes en los principales festivales del circuito nacional, stands de merchandising de los grupos participantes, servicio de barra, la gastroneta de El Espartero, y todos los ingredientes para disfrutar el mejor ambiente joven en unas fechas muy especiales en la ciudad. A las 16.30 horas se celebrará un sorteo de un tatuaje valorado en 150 euros en el estudio Scholopendra.</w:t>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color w:val="000000"/>
        </w:rPr>
      </w:pPr>
      <w:r>
        <w:rPr>
          <w:rFonts w:eastAsia="Tahoma" w:ascii="Arial Narrow" w:hAnsi="Arial Narrow"/>
          <w:color w:val="000000"/>
          <w:sz w:val="26"/>
          <w:szCs w:val="26"/>
        </w:rPr>
        <w:t>El festival reunirá a XPresidentX, Kamikazes, Loncha Velasco, Negocio y la banda local KGB (Komando Garum Band), para ofrecer una alternativa de ocio enfocada a la juventud y los amantes de este género musical durante la época navideña.</w:t>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color w:val="000000"/>
        </w:rPr>
      </w:pPr>
      <w:r>
        <w:rPr>
          <w:rFonts w:eastAsia="Tahoma" w:ascii="Arial Narrow" w:hAnsi="Arial Narrow"/>
          <w:color w:val="000000"/>
          <w:sz w:val="26"/>
          <w:szCs w:val="26"/>
        </w:rPr>
        <w:t>El acceso al evento es gratuito, pero desde Juventud y Carretera y Manta Producciones se invita a todas las personas asistentes a contribuir donando un juguete o libro nuevos</w:t>
      </w:r>
      <w:r>
        <w:rPr>
          <w:rFonts w:eastAsia="Tahoma" w:ascii="Arial Narrow" w:hAnsi="Arial Narrow"/>
          <w:color w:val="00A933"/>
          <w:sz w:val="26"/>
          <w:szCs w:val="26"/>
        </w:rPr>
        <w:t xml:space="preserve"> </w:t>
      </w:r>
      <w:r>
        <w:rPr>
          <w:rFonts w:eastAsia="Tahoma" w:ascii="Arial Narrow" w:hAnsi="Arial Narrow"/>
          <w:color w:val="000000"/>
          <w:sz w:val="26"/>
          <w:szCs w:val="26"/>
        </w:rPr>
        <w:t xml:space="preserve">en concepto de entrada, que irán destinados a la Asociación de Reyes Magos de Jerez. Se invita al público a elegir juguetes y libros nuevos, no sexistas y pedagógicos, destinados a todas las edades. La explotación y los beneficios íntegros de la barra de bebidas serán para el proyecto ‘Por una sonrisa’, que trabaja para ofrecer apoyo y acompañamiento a familias afectadas por cáncer infantil. </w:t>
      </w:r>
    </w:p>
    <w:p>
      <w:pPr>
        <w:pStyle w:val="Normal"/>
        <w:jc w:val="both"/>
        <w:rPr>
          <w:color w:val="000000"/>
        </w:rPr>
      </w:pPr>
      <w:r>
        <w:rPr>
          <w:color w:val="000000"/>
        </w:rPr>
      </w:r>
    </w:p>
    <w:p>
      <w:pPr>
        <w:pStyle w:val="Normal"/>
        <w:jc w:val="both"/>
        <w:rPr/>
      </w:pPr>
      <w:r>
        <w:rPr>
          <w:rFonts w:eastAsia="Tahoma" w:cs="Arial" w:ascii="Arial Narrow" w:hAnsi="Arial Narrow"/>
          <w:color w:val="000000"/>
          <w:sz w:val="26"/>
          <w:szCs w:val="26"/>
        </w:rPr>
        <w:t>Una vez cerrada la reserva de entradas online, el público interesado podrá acceder al recint</w:t>
      </w:r>
      <w:bookmarkStart w:id="0" w:name="_GoBack"/>
      <w:bookmarkEnd w:id="0"/>
      <w:r>
        <w:rPr>
          <w:rFonts w:eastAsia="Tahoma" w:cs="Arial" w:ascii="Arial Narrow" w:hAnsi="Arial Narrow"/>
          <w:color w:val="000000"/>
          <w:sz w:val="26"/>
          <w:szCs w:val="26"/>
        </w:rPr>
        <w:t>o entregando su juguete, a partir de las 15.30 horas, y hasta completarse el aforo.</w:t>
      </w:r>
    </w:p>
    <w:p>
      <w:pPr>
        <w:pStyle w:val="Normal"/>
        <w:jc w:val="both"/>
        <w:rPr>
          <w:rFonts w:ascii="Arial" w:hAnsi="Arial" w:cs="Arial"/>
          <w:b/>
          <w:sz w:val="36"/>
        </w:rPr>
      </w:pPr>
      <w:r>
        <w:rPr>
          <w:rFonts w:cs="Arial" w:ascii="Arial" w:hAnsi="Arial"/>
          <w:b/>
          <w:sz w:val="36"/>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6"/>
        <w:szCs w:val="26"/>
        <w:u w:val="single"/>
        <w:lang w:val="x-none" w:eastAsia="x-none"/>
      </w:rPr>
    </w:pPr>
    <w:r>
      <w:rPr>
        <w:sz w:val="26"/>
        <w:szCs w:val="26"/>
        <w:u w:val="single"/>
        <w:lang w:val="x-none" w:eastAsia="x-none"/>
      </w:rPr>
    </w:r>
  </w:p>
  <w:p>
    <w:pPr>
      <w:pStyle w:val="Header"/>
      <w:rPr>
        <w:sz w:val="26"/>
        <w:szCs w:val="26"/>
        <w:lang w:val="x-none" w:eastAsia="x-none"/>
      </w:rPr>
    </w:pPr>
    <w:r>
      <w:rPr>
        <w:sz w:val="26"/>
        <w:szCs w:val="26"/>
        <w:lang w:val="x-none" w:eastAsia="x-none"/>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isplayBackgroundShape/>
  <w:embedSystemFonts/>
  <w:defaultTabStop w:val="720"/>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Hipervnculo1" w:customStyle="1">
    <w:name w:val="Hipervínculo1"/>
    <w:qFormat/>
    <w:rPr>
      <w:color w:val="000080"/>
      <w:u w:val="single"/>
    </w:rPr>
  </w:style>
  <w:style w:type="character" w:styleId="Strong">
    <w:name w:val="Strong"/>
    <w:qFormat/>
    <w:rPr>
      <w:b/>
      <w:bCs/>
    </w:rPr>
  </w:style>
  <w:style w:type="character" w:styleId="Hipervnculovisitado1" w:customStyle="1">
    <w:name w:val="Hipervínculo visitado1"/>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Hyperlink">
    <w:name w:val="Hyperlink"/>
    <w:rPr>
      <w:color w:val="000080"/>
      <w:u w:val="single"/>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ascii="Liberation Serif;Times New Roma" w:hAnsi="Liberation Serif;Times New Roma" w:cs="Lucida Sans"/>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Caption111" w:customStyle="1">
    <w:name w:val="caption111"/>
    <w:basedOn w:val="Normal"/>
    <w:qFormat/>
    <w:pPr>
      <w:suppressLineNumbers/>
      <w:spacing w:before="120" w:after="120"/>
    </w:pPr>
    <w:rPr>
      <w:rFonts w:cs="Arial"/>
      <w:i/>
      <w:iCs/>
      <w:szCs w:val="24"/>
    </w:rPr>
  </w:style>
  <w:style w:type="paragraph" w:styleId="Encabezado1" w:customStyle="1">
    <w:name w:val="Encabezado1"/>
    <w:basedOn w:val="Normal"/>
    <w:next w:val="BodyText"/>
    <w:qFormat/>
    <w:pPr>
      <w:keepNext w:val="true"/>
      <w:spacing w:before="240" w:after="120"/>
    </w:pPr>
    <w:rPr>
      <w:rFonts w:ascii="Liberation Sans" w:hAnsi="Liberation Sans" w:eastAsia="Microsoft YaHei" w:cs="Mangal"/>
      <w:sz w:val="28"/>
      <w:szCs w:val="28"/>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BodyText"/>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 w:customStyle="1">
    <w:name w:val="Título4"/>
    <w:basedOn w:val="Normal"/>
    <w:next w:val="BodyText"/>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next w:val="BodyText"/>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contextualSpacing/>
    </w:pPr>
    <w:rPr>
      <w:rFonts w:ascii="Calibri" w:hAnsi="Calibri" w:eastAsia="Calibri"/>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BodyText"/>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next w:val="BodyText"/>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208</TotalTime>
  <Application>LibreOffice/7.6.0.3$Windows_X86_64 LibreOffice_project/69edd8b8ebc41d00b4de3915dc82f8f0fc3b6265</Application>
  <AppVersion>15.0000</AppVersion>
  <Pages>2</Pages>
  <Words>373</Words>
  <Characters>1893</Characters>
  <CharactersWithSpaces>2263</CharactersWithSpaces>
  <Paragraphs>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2023-10-05T08:59:00Z</dcterms:created>
  <dc:creator>ADELIFL</dc:creator>
  <dc:description/>
  <dc:language>es-ES</dc:language>
  <cp:lastModifiedBy/>
  <dcterms:modified xsi:type="dcterms:W3CDTF">2023-12-21T13:20:41Z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