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5795" w:rsidRDefault="00653879">
      <w:pPr>
        <w:rPr>
          <w:rFonts w:ascii="Arial Narrow" w:hAnsi="Arial Narrow" w:cs="Arial"/>
          <w:b/>
          <w:bCs/>
          <w:sz w:val="40"/>
          <w:szCs w:val="40"/>
        </w:rPr>
      </w:pPr>
      <w:r>
        <w:rPr>
          <w:rFonts w:ascii="Arial Narrow" w:hAnsi="Arial Narrow" w:cs="Arial"/>
          <w:b/>
          <w:bCs/>
          <w:sz w:val="40"/>
          <w:szCs w:val="40"/>
        </w:rPr>
        <w:t xml:space="preserve">El Gobierno de Jerez </w:t>
      </w:r>
      <w:r w:rsidR="0092662F">
        <w:rPr>
          <w:rFonts w:ascii="Arial Narrow" w:hAnsi="Arial Narrow" w:cs="Arial"/>
          <w:b/>
          <w:bCs/>
          <w:sz w:val="40"/>
          <w:szCs w:val="40"/>
        </w:rPr>
        <w:t xml:space="preserve">mejorará la Seguridad Vial entre el </w:t>
      </w:r>
      <w:r>
        <w:rPr>
          <w:rFonts w:ascii="Arial Narrow" w:hAnsi="Arial Narrow" w:cs="Arial"/>
          <w:b/>
          <w:bCs/>
          <w:sz w:val="40"/>
          <w:szCs w:val="40"/>
        </w:rPr>
        <w:t>IES Almunia y el CEIP Las Granjas</w:t>
      </w:r>
      <w:r w:rsidR="0092662F">
        <w:rPr>
          <w:rFonts w:ascii="Arial Narrow" w:hAnsi="Arial Narrow" w:cs="Arial"/>
          <w:b/>
          <w:bCs/>
          <w:sz w:val="40"/>
          <w:szCs w:val="40"/>
        </w:rPr>
        <w:t xml:space="preserve"> con un nuevo paso regulado por semáforo</w:t>
      </w:r>
    </w:p>
    <w:p w:rsidR="00A85795" w:rsidRDefault="00A85795">
      <w:pPr>
        <w:rPr>
          <w:rFonts w:ascii="Arial Narrow" w:hAnsi="Arial Narrow" w:cs="Arial"/>
          <w:sz w:val="36"/>
          <w:szCs w:val="36"/>
        </w:rPr>
      </w:pPr>
    </w:p>
    <w:p w:rsidR="00A85795" w:rsidRDefault="00613205">
      <w:pPr>
        <w:rPr>
          <w:rFonts w:ascii="Arial Narrow" w:hAnsi="Arial Narrow" w:cs="Arial"/>
          <w:sz w:val="36"/>
          <w:szCs w:val="36"/>
        </w:rPr>
      </w:pPr>
      <w:r>
        <w:rPr>
          <w:rFonts w:ascii="Arial Narrow" w:hAnsi="Arial Narrow" w:cs="Arial"/>
          <w:sz w:val="36"/>
          <w:szCs w:val="36"/>
        </w:rPr>
        <w:t>Jaime Espinar y José Á</w:t>
      </w:r>
      <w:r w:rsidR="00653879">
        <w:rPr>
          <w:rFonts w:ascii="Arial Narrow" w:hAnsi="Arial Narrow" w:cs="Arial"/>
          <w:sz w:val="36"/>
          <w:szCs w:val="36"/>
        </w:rPr>
        <w:t xml:space="preserve">ngel Aparicio han visitado la zona junto a la directora del IES Almunia para concretar las acciones que ejecutará Movilidad en coordinación con Educación </w:t>
      </w:r>
    </w:p>
    <w:p w:rsidR="00A85795" w:rsidRDefault="00A85795">
      <w:pPr>
        <w:rPr>
          <w:rFonts w:ascii="Arial Narrow" w:hAnsi="Arial Narrow" w:cs="Arial"/>
          <w:sz w:val="36"/>
          <w:szCs w:val="36"/>
        </w:rPr>
      </w:pPr>
    </w:p>
    <w:p w:rsidR="00A85795" w:rsidRDefault="00052C29">
      <w:pPr>
        <w:jc w:val="both"/>
        <w:rPr>
          <w:rFonts w:ascii="Arial Narrow" w:eastAsia="Tahoma" w:hAnsi="Arial Narrow" w:cs="Arial"/>
          <w:sz w:val="26"/>
          <w:szCs w:val="26"/>
        </w:rPr>
      </w:pPr>
      <w:r>
        <w:rPr>
          <w:rFonts w:ascii="Arial Narrow" w:eastAsia="Tahoma" w:hAnsi="Arial Narrow" w:cs="Arial"/>
          <w:b/>
          <w:bCs/>
          <w:sz w:val="26"/>
          <w:szCs w:val="26"/>
        </w:rPr>
        <w:t>14</w:t>
      </w:r>
      <w:bookmarkStart w:id="0" w:name="_GoBack"/>
      <w:bookmarkEnd w:id="0"/>
      <w:r w:rsidR="00653879">
        <w:rPr>
          <w:rFonts w:ascii="Arial Narrow" w:eastAsia="Tahoma" w:hAnsi="Arial Narrow" w:cs="Arial"/>
          <w:b/>
          <w:bCs/>
          <w:sz w:val="26"/>
          <w:szCs w:val="26"/>
        </w:rPr>
        <w:t xml:space="preserve"> de enero de 2024</w:t>
      </w:r>
      <w:r w:rsidR="00653879">
        <w:rPr>
          <w:rFonts w:ascii="Arial Narrow" w:eastAsia="Tahoma" w:hAnsi="Arial Narrow" w:cs="Arial"/>
          <w:sz w:val="26"/>
          <w:szCs w:val="26"/>
        </w:rPr>
        <w:t>. El Gobierno de Jerez actuará en el refuerzo de la Seguridad Vial en la calle Málaga con la ubicación de un cruce semafórico en el actual paso de peatones situado en los accesos al IES Almunia y al CEIP Las Granjas.</w:t>
      </w:r>
    </w:p>
    <w:p w:rsidR="00A85795" w:rsidRDefault="00A85795">
      <w:pPr>
        <w:jc w:val="both"/>
        <w:rPr>
          <w:rFonts w:ascii="Arial Narrow" w:eastAsia="Tahoma" w:hAnsi="Arial Narrow" w:cs="Arial"/>
          <w:sz w:val="26"/>
          <w:szCs w:val="26"/>
        </w:rPr>
      </w:pPr>
    </w:p>
    <w:p w:rsidR="00A85795" w:rsidRDefault="00653879">
      <w:pPr>
        <w:jc w:val="both"/>
        <w:rPr>
          <w:rFonts w:ascii="Arial Narrow" w:eastAsia="Tahoma" w:hAnsi="Arial Narrow" w:cs="Arial"/>
          <w:sz w:val="26"/>
          <w:szCs w:val="26"/>
        </w:rPr>
      </w:pPr>
      <w:r>
        <w:rPr>
          <w:rFonts w:ascii="Arial Narrow" w:eastAsia="Tahoma" w:hAnsi="Arial Narrow" w:cs="Arial"/>
          <w:sz w:val="26"/>
          <w:szCs w:val="26"/>
        </w:rPr>
        <w:t>A tal efecto, el teniente de alcaldesa de Servicios Públicos, Jaime Espinar, y el delegado de Educación y Deportes, José Ángel Aparicio, han visitado la zona junto a la directora del IES Almunia, Mercedes Sánchez, p</w:t>
      </w:r>
      <w:r w:rsidR="00613205">
        <w:rPr>
          <w:rFonts w:ascii="Arial Narrow" w:eastAsia="Tahoma" w:hAnsi="Arial Narrow" w:cs="Arial"/>
          <w:sz w:val="26"/>
          <w:szCs w:val="26"/>
        </w:rPr>
        <w:t>rofesorado del citado centro y e</w:t>
      </w:r>
      <w:r>
        <w:rPr>
          <w:rFonts w:ascii="Arial Narrow" w:eastAsia="Tahoma" w:hAnsi="Arial Narrow" w:cs="Arial"/>
          <w:sz w:val="26"/>
          <w:szCs w:val="26"/>
        </w:rPr>
        <w:t>l AMPA, a fin de concretar la actuación y conocer sus impresiones al respecto de la situación de tráfico existente.</w:t>
      </w:r>
    </w:p>
    <w:p w:rsidR="00A85795" w:rsidRDefault="00A85795">
      <w:pPr>
        <w:jc w:val="both"/>
        <w:rPr>
          <w:rFonts w:ascii="Arial Narrow" w:eastAsia="Tahoma" w:hAnsi="Arial Narrow" w:cs="Arial"/>
          <w:sz w:val="26"/>
          <w:szCs w:val="26"/>
        </w:rPr>
      </w:pPr>
    </w:p>
    <w:p w:rsidR="00DF5067" w:rsidRDefault="00653879">
      <w:pPr>
        <w:jc w:val="both"/>
        <w:rPr>
          <w:rFonts w:ascii="Arial Narrow" w:eastAsia="Tahoma" w:hAnsi="Arial Narrow" w:cs="Arial"/>
          <w:sz w:val="26"/>
          <w:szCs w:val="26"/>
        </w:rPr>
      </w:pPr>
      <w:r>
        <w:rPr>
          <w:rFonts w:ascii="Arial Narrow" w:eastAsia="Tahoma" w:hAnsi="Arial Narrow" w:cs="Arial"/>
          <w:sz w:val="26"/>
          <w:szCs w:val="26"/>
        </w:rPr>
        <w:t>Jaime Espinar y José Ángel Aparicio han explicado que “se trata de una calle en la que los vehículos en ocasiones van a más velocidad de la permitida y que además une La Granja con la avenida de Arcos</w:t>
      </w:r>
      <w:r w:rsidR="00DF5067">
        <w:rPr>
          <w:rFonts w:ascii="Arial Narrow" w:eastAsia="Tahoma" w:hAnsi="Arial Narrow" w:cs="Arial"/>
          <w:sz w:val="26"/>
          <w:szCs w:val="26"/>
        </w:rPr>
        <w:t>. La densidad de tráfico de esta vía y el hecho de ser acceso a dos centros educativos hacen más que necesaria esta actuación”.</w:t>
      </w:r>
      <w:r>
        <w:rPr>
          <w:rFonts w:ascii="Arial Narrow" w:eastAsia="Tahoma" w:hAnsi="Arial Narrow" w:cs="Arial"/>
          <w:sz w:val="26"/>
          <w:szCs w:val="26"/>
        </w:rPr>
        <w:t xml:space="preserve"> </w:t>
      </w:r>
    </w:p>
    <w:p w:rsidR="00DF5067" w:rsidRDefault="00DF5067">
      <w:pPr>
        <w:jc w:val="both"/>
        <w:rPr>
          <w:rFonts w:ascii="Arial Narrow" w:eastAsia="Tahoma" w:hAnsi="Arial Narrow" w:cs="Arial"/>
          <w:sz w:val="26"/>
          <w:szCs w:val="26"/>
        </w:rPr>
      </w:pPr>
    </w:p>
    <w:p w:rsidR="00A85795" w:rsidRDefault="00DF5067">
      <w:pPr>
        <w:jc w:val="both"/>
        <w:rPr>
          <w:rFonts w:ascii="Arial Narrow" w:eastAsia="Tahoma" w:hAnsi="Arial Narrow" w:cs="Arial"/>
          <w:sz w:val="26"/>
          <w:szCs w:val="26"/>
        </w:rPr>
      </w:pPr>
      <w:r>
        <w:rPr>
          <w:rFonts w:ascii="Arial Narrow" w:eastAsia="Tahoma" w:hAnsi="Arial Narrow" w:cs="Arial"/>
          <w:sz w:val="26"/>
          <w:szCs w:val="26"/>
        </w:rPr>
        <w:t>Se han producido distintas incidencias</w:t>
      </w:r>
      <w:r w:rsidR="00613205">
        <w:rPr>
          <w:rFonts w:ascii="Arial Narrow" w:eastAsia="Tahoma" w:hAnsi="Arial Narrow" w:cs="Arial"/>
          <w:sz w:val="26"/>
          <w:szCs w:val="26"/>
        </w:rPr>
        <w:t>,</w:t>
      </w:r>
      <w:r>
        <w:rPr>
          <w:rFonts w:ascii="Arial Narrow" w:eastAsia="Tahoma" w:hAnsi="Arial Narrow" w:cs="Arial"/>
          <w:sz w:val="26"/>
          <w:szCs w:val="26"/>
        </w:rPr>
        <w:t xml:space="preserve"> según han explicado desde el centro educativo</w:t>
      </w:r>
      <w:r w:rsidR="00613205">
        <w:rPr>
          <w:rFonts w:ascii="Arial Narrow" w:eastAsia="Tahoma" w:hAnsi="Arial Narrow" w:cs="Arial"/>
          <w:sz w:val="26"/>
          <w:szCs w:val="26"/>
        </w:rPr>
        <w:t>,</w:t>
      </w:r>
      <w:r>
        <w:rPr>
          <w:rFonts w:ascii="Arial Narrow" w:eastAsia="Tahoma" w:hAnsi="Arial Narrow" w:cs="Arial"/>
          <w:sz w:val="26"/>
          <w:szCs w:val="26"/>
        </w:rPr>
        <w:t xml:space="preserve"> y ha</w:t>
      </w:r>
      <w:r w:rsidR="00653879">
        <w:rPr>
          <w:rFonts w:ascii="Arial Narrow" w:eastAsia="Tahoma" w:hAnsi="Arial Narrow" w:cs="Arial"/>
          <w:sz w:val="26"/>
          <w:szCs w:val="26"/>
        </w:rPr>
        <w:t xml:space="preserve"> habido </w:t>
      </w:r>
      <w:r>
        <w:rPr>
          <w:rFonts w:ascii="Arial Narrow" w:eastAsia="Tahoma" w:hAnsi="Arial Narrow" w:cs="Arial"/>
          <w:sz w:val="26"/>
          <w:szCs w:val="26"/>
        </w:rPr>
        <w:t>e</w:t>
      </w:r>
      <w:r w:rsidR="00653879">
        <w:rPr>
          <w:rFonts w:ascii="Arial Narrow" w:eastAsia="Tahoma" w:hAnsi="Arial Narrow" w:cs="Arial"/>
          <w:sz w:val="26"/>
          <w:szCs w:val="26"/>
        </w:rPr>
        <w:t xml:space="preserve">l atropello incluso de una profesora hace justo un año. De esta manera, el lunes día 15 de enero se iniciarán las labores </w:t>
      </w:r>
      <w:r w:rsidR="00613205">
        <w:rPr>
          <w:rFonts w:ascii="Arial Narrow" w:eastAsia="Tahoma" w:hAnsi="Arial Narrow" w:cs="Arial"/>
          <w:sz w:val="26"/>
          <w:szCs w:val="26"/>
        </w:rPr>
        <w:t>de repintado de señales viarias</w:t>
      </w:r>
      <w:r w:rsidR="00653879">
        <w:rPr>
          <w:rFonts w:ascii="Arial Narrow" w:eastAsia="Tahoma" w:hAnsi="Arial Narrow" w:cs="Arial"/>
          <w:sz w:val="26"/>
          <w:szCs w:val="26"/>
        </w:rPr>
        <w:t xml:space="preserve"> así como la obra civil </w:t>
      </w:r>
      <w:r w:rsidR="00613205">
        <w:rPr>
          <w:rFonts w:ascii="Arial Narrow" w:eastAsia="Tahoma" w:hAnsi="Arial Narrow" w:cs="Arial"/>
          <w:sz w:val="26"/>
          <w:szCs w:val="26"/>
        </w:rPr>
        <w:t>necesaria</w:t>
      </w:r>
      <w:r w:rsidR="00653879">
        <w:rPr>
          <w:rFonts w:ascii="Arial Narrow" w:eastAsia="Tahoma" w:hAnsi="Arial Narrow" w:cs="Arial"/>
          <w:sz w:val="26"/>
          <w:szCs w:val="26"/>
        </w:rPr>
        <w:t xml:space="preserve"> para la instalación del semáforo y se actuará en cuanto sea posible en el refuerzo de la iluminación. </w:t>
      </w:r>
    </w:p>
    <w:p w:rsidR="00A85795" w:rsidRDefault="00A85795">
      <w:pPr>
        <w:jc w:val="both"/>
        <w:rPr>
          <w:rFonts w:ascii="Arial Narrow" w:eastAsia="Tahoma" w:hAnsi="Arial Narrow" w:cs="Arial"/>
          <w:sz w:val="26"/>
          <w:szCs w:val="26"/>
        </w:rPr>
      </w:pPr>
    </w:p>
    <w:p w:rsidR="00A85795" w:rsidRDefault="00613205">
      <w:pPr>
        <w:jc w:val="both"/>
        <w:rPr>
          <w:rFonts w:ascii="Arial Narrow" w:eastAsia="Tahoma" w:hAnsi="Arial Narrow" w:cs="Arial"/>
          <w:sz w:val="26"/>
          <w:szCs w:val="26"/>
        </w:rPr>
      </w:pPr>
      <w:r>
        <w:rPr>
          <w:rFonts w:ascii="Arial Narrow" w:eastAsia="Tahoma" w:hAnsi="Arial Narrow" w:cs="Arial"/>
          <w:sz w:val="26"/>
          <w:szCs w:val="26"/>
        </w:rPr>
        <w:t>Desde la D</w:t>
      </w:r>
      <w:r w:rsidR="00653879">
        <w:rPr>
          <w:rFonts w:ascii="Arial Narrow" w:eastAsia="Tahoma" w:hAnsi="Arial Narrow" w:cs="Arial"/>
          <w:sz w:val="26"/>
          <w:szCs w:val="26"/>
        </w:rPr>
        <w:t>irección del centro, además de agradecer al Gobierno de Jerez la atención a tal demanda, se ha informado de los habituales colapsos de tráfico existentes en las ‘horas-punta’ de acceso y salida a ambos centros educativos, solicitándose mayor frecuencia por parte de Policía Local en su regulación.</w:t>
      </w:r>
    </w:p>
    <w:p w:rsidR="00A85795" w:rsidRDefault="00A85795">
      <w:pPr>
        <w:jc w:val="both"/>
        <w:rPr>
          <w:rFonts w:ascii="Arial Narrow" w:eastAsia="Tahoma" w:hAnsi="Arial Narrow" w:cs="Arial"/>
          <w:sz w:val="26"/>
          <w:szCs w:val="26"/>
        </w:rPr>
      </w:pPr>
    </w:p>
    <w:p w:rsidR="00A85795" w:rsidRPr="00613205" w:rsidRDefault="00613205">
      <w:pPr>
        <w:widowControl w:val="0"/>
        <w:shd w:val="clear" w:color="auto" w:fill="FFFFFF"/>
        <w:tabs>
          <w:tab w:val="left" w:pos="729"/>
        </w:tabs>
        <w:spacing w:after="142"/>
        <w:jc w:val="both"/>
      </w:pPr>
      <w:r>
        <w:rPr>
          <w:rFonts w:ascii="Arial Narrow" w:eastAsia="Tahoma" w:hAnsi="Arial Narrow" w:cs="Arial"/>
          <w:color w:val="00000A"/>
          <w:sz w:val="26"/>
          <w:szCs w:val="26"/>
          <w:lang w:eastAsia="es-ES_tradnl"/>
        </w:rPr>
        <w:t>(Se adjunta fotografía)</w:t>
      </w:r>
    </w:p>
    <w:sectPr w:rsidR="00A85795" w:rsidRPr="00613205">
      <w:headerReference w:type="default" r:id="rId7"/>
      <w:headerReference w:type="firs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79" w:rsidRDefault="00653879">
      <w:r>
        <w:separator/>
      </w:r>
    </w:p>
  </w:endnote>
  <w:endnote w:type="continuationSeparator" w:id="0">
    <w:p w:rsidR="00653879" w:rsidRDefault="0065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79" w:rsidRDefault="00653879">
      <w:r>
        <w:separator/>
      </w:r>
    </w:p>
  </w:footnote>
  <w:footnote w:type="continuationSeparator" w:id="0">
    <w:p w:rsidR="00653879" w:rsidRDefault="0065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95" w:rsidRDefault="00653879">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95" w:rsidRDefault="00653879">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CCA"/>
    <w:multiLevelType w:val="multilevel"/>
    <w:tmpl w:val="5126B8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E65D2F"/>
    <w:multiLevelType w:val="multilevel"/>
    <w:tmpl w:val="286658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95"/>
    <w:rsid w:val="00052C29"/>
    <w:rsid w:val="004B2B49"/>
    <w:rsid w:val="00613205"/>
    <w:rsid w:val="00653879"/>
    <w:rsid w:val="0092662F"/>
    <w:rsid w:val="00A85795"/>
    <w:rsid w:val="00DF506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CF193-E6FB-48A2-A2B3-CE000C16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num"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num"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num"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num"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num"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1">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2023-10-11T07:08:00Z</cp:lastPrinted>
  <dcterms:created xsi:type="dcterms:W3CDTF">2024-01-12T09:15:00Z</dcterms:created>
  <dcterms:modified xsi:type="dcterms:W3CDTF">2024-01-12T10:06:00Z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