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
          <w:bCs/>
          <w:sz w:val="40"/>
          <w:szCs w:val="40"/>
        </w:rPr>
      </w:pPr>
      <w:r>
        <w:rPr>
          <w:rFonts w:cs="Arial" w:ascii="Arial Narrow" w:hAnsi="Arial Narrow"/>
          <w:b/>
          <w:bCs/>
          <w:sz w:val="40"/>
          <w:szCs w:val="40"/>
        </w:rPr>
        <w:t>El Gobierno de Jerez instala</w:t>
      </w:r>
      <w:r>
        <w:rPr>
          <w:rFonts w:cs="Arial" w:ascii="Arial Narrow" w:hAnsi="Arial Narrow"/>
          <w:b/>
          <w:bCs/>
          <w:sz w:val="40"/>
          <w:szCs w:val="40"/>
        </w:rPr>
        <w:t>rá</w:t>
      </w:r>
      <w:r>
        <w:rPr>
          <w:rFonts w:cs="Arial" w:ascii="Arial Narrow" w:hAnsi="Arial Narrow"/>
          <w:b/>
          <w:bCs/>
          <w:sz w:val="40"/>
          <w:szCs w:val="40"/>
        </w:rPr>
        <w:t xml:space="preserve"> nuevos pasos de peatones elevados en San Joaquín </w:t>
      </w:r>
    </w:p>
    <w:p>
      <w:pPr>
        <w:pStyle w:val="Normal"/>
        <w:rPr>
          <w:rFonts w:ascii="Arial Narrow" w:hAnsi="Arial Narrow" w:cs="Arial"/>
          <w:b/>
          <w:b/>
          <w:bCs/>
          <w:sz w:val="40"/>
          <w:szCs w:val="40"/>
        </w:rPr>
      </w:pPr>
      <w:r>
        <w:rPr>
          <w:rFonts w:cs="Arial" w:ascii="Arial Narrow" w:hAnsi="Arial Narrow"/>
          <w:b/>
          <w:bCs/>
          <w:sz w:val="40"/>
          <w:szCs w:val="40"/>
        </w:rPr>
      </w:r>
    </w:p>
    <w:p>
      <w:pPr>
        <w:pStyle w:val="Normal"/>
        <w:rPr>
          <w:rFonts w:ascii="Arial Narrow" w:hAnsi="Arial Narrow" w:cs="Arial"/>
          <w:sz w:val="36"/>
          <w:szCs w:val="36"/>
        </w:rPr>
      </w:pPr>
      <w:r>
        <w:rPr>
          <w:rFonts w:cs="Arial" w:ascii="Arial Narrow" w:hAnsi="Arial Narrow"/>
          <w:sz w:val="36"/>
          <w:szCs w:val="36"/>
        </w:rPr>
        <w:t>El teniente de alcaldesa de Servicios Públicos, Jaime Espinar, ha supervisado las actuaciones iniciadas en las calles Buenos Aires y Montevideo</w:t>
      </w:r>
    </w:p>
    <w:p>
      <w:pPr>
        <w:pStyle w:val="Normal"/>
        <w:rPr>
          <w:rFonts w:ascii="Arial Narrow" w:hAnsi="Arial Narrow" w:cs="Arial"/>
          <w:sz w:val="36"/>
          <w:szCs w:val="36"/>
        </w:rPr>
      </w:pPr>
      <w:r>
        <w:rPr>
          <w:rFonts w:cs="Arial" w:ascii="Arial Narrow" w:hAnsi="Arial Narrow"/>
          <w:sz w:val="36"/>
          <w:szCs w:val="36"/>
        </w:rPr>
      </w:r>
    </w:p>
    <w:p>
      <w:pPr>
        <w:pStyle w:val="Normal"/>
        <w:rPr>
          <w:rFonts w:ascii="Arial Narrow" w:hAnsi="Arial Narrow" w:cs="Arial"/>
          <w:sz w:val="36"/>
          <w:szCs w:val="36"/>
        </w:rPr>
      </w:pPr>
      <w:r>
        <w:rPr>
          <w:rFonts w:cs="Arial" w:ascii="Arial Narrow" w:hAnsi="Arial Narrow"/>
          <w:sz w:val="36"/>
          <w:szCs w:val="36"/>
        </w:rPr>
        <w:t>“</w:t>
      </w:r>
      <w:r>
        <w:rPr>
          <w:rFonts w:cs="Arial" w:ascii="Arial Narrow" w:hAnsi="Arial Narrow"/>
          <w:sz w:val="36"/>
          <w:szCs w:val="36"/>
        </w:rPr>
        <w:t>Estos trabajos responden a la demanda vecinal, ofrecemos así una solución estable en el tiempo en una zona próxima a centros educativos”, ha subrayado Espinar</w:t>
      </w:r>
    </w:p>
    <w:p>
      <w:pPr>
        <w:pStyle w:val="Normal"/>
        <w:rPr>
          <w:rFonts w:ascii="Arial Narrow" w:hAnsi="Arial Narrow" w:cs="Arial"/>
          <w:sz w:val="36"/>
          <w:szCs w:val="36"/>
        </w:rPr>
      </w:pPr>
      <w:r>
        <w:rPr>
          <w:rFonts w:cs="Arial" w:ascii="Arial Narrow" w:hAnsi="Arial Narrow"/>
          <w:sz w:val="36"/>
          <w:szCs w:val="36"/>
        </w:rPr>
      </w:r>
    </w:p>
    <w:p>
      <w:pPr>
        <w:pStyle w:val="Normal"/>
        <w:jc w:val="both"/>
        <w:rPr>
          <w:rFonts w:ascii="Arial Narrow" w:hAnsi="Arial Narrow" w:eastAsia="Tahoma" w:cs="Arial"/>
          <w:sz w:val="26"/>
          <w:szCs w:val="26"/>
        </w:rPr>
      </w:pPr>
      <w:r>
        <w:rPr>
          <w:rFonts w:eastAsia="Tahoma" w:cs="Arial" w:ascii="Arial Narrow" w:hAnsi="Arial Narrow"/>
          <w:b/>
          <w:bCs/>
          <w:sz w:val="26"/>
          <w:szCs w:val="26"/>
        </w:rPr>
        <w:t>20 de enero de 2024</w:t>
      </w:r>
      <w:r>
        <w:rPr>
          <w:rFonts w:eastAsia="Tahoma" w:cs="Arial" w:ascii="Arial Narrow" w:hAnsi="Arial Narrow"/>
          <w:sz w:val="26"/>
          <w:szCs w:val="26"/>
        </w:rPr>
        <w:t>. El Gobierno de Jerez, a través de la Tenencia de Alcaldía de Servicios Públicos, que dirige el segundo teniente de alcaldesa Jaime Espinar, ha iniciado la actuación demandada por los vecinos de San Joaquín en cuanto a la realización de pasos de peatones elevados.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Tales pasos de peatones cumplen la función de prevenir y mitigar la alta velocidad de los vehículos que, de manera indebida, circulan de esta manera por tales calles, que se sitúan además en entornos escolares. Igualmente, se van a realizar rebajes de acerados en distintos tramos </w:t>
      </w:r>
      <w:r>
        <w:rPr>
          <w:rFonts w:eastAsia="Tahoma" w:cs="Arial" w:ascii="Arial Narrow" w:hAnsi="Arial Narrow"/>
          <w:sz w:val="26"/>
          <w:szCs w:val="26"/>
        </w:rPr>
        <w:t>para facilitar la accesibilidad de personas con movilidad reducida</w:t>
      </w:r>
      <w:r>
        <w:rPr>
          <w:rFonts w:eastAsia="Tahoma" w:cs="Arial" w:ascii="Arial Narrow" w:hAnsi="Arial Narrow"/>
          <w:sz w:val="26"/>
          <w:szCs w:val="26"/>
        </w:rPr>
        <w:t>.</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De esta manera, el teniente de alcaldesa ha supervisado las actuaciones que se encuentran en curso en las calles Montevideo y Buenos Aires. “Estos trabajos suponen la eliminación de barreras arquitectónicas y dar respuesta con una solución estable en el tiempo a la petición de los vecinos de San Joaquín y de las comunidades educativas de los colegios Albariza y El Altillo School”, ha apuntado Jaime Espinar, que ha recordado que “desde el Gobierno de Jerez tenemos previsto este año 2024 el incremento presupuestario de las partidas para señalización y de reparación y mantenimiento de Movilidad”.</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widowControl w:val="false"/>
        <w:shd w:val="clear" w:color="auto" w:fill="FFFFFF"/>
        <w:tabs>
          <w:tab w:val="clear" w:pos="720"/>
          <w:tab w:val="left" w:pos="729" w:leader="none"/>
        </w:tabs>
        <w:spacing w:lineRule="auto" w:line="240" w:before="0" w:after="142"/>
        <w:jc w:val="both"/>
        <w:rPr>
          <w:b w:val="false"/>
          <w:b w:val="false"/>
          <w:bCs w:val="false"/>
        </w:rPr>
      </w:pPr>
      <w:r>
        <w:rPr>
          <w:rFonts w:eastAsia="Tahoma" w:cs="Arial" w:ascii="Arial Narrow" w:hAnsi="Arial Narrow"/>
          <w:b w:val="false"/>
          <w:bCs w:val="false"/>
          <w:i/>
          <w:color w:val="00000A"/>
          <w:sz w:val="26"/>
          <w:szCs w:val="26"/>
          <w:lang w:eastAsia="es-ES_tradnl"/>
        </w:rPr>
        <w:t>Se adjunta fotografía.</w:t>
      </w:r>
    </w:p>
    <w:sectPr>
      <w:headerReference w:type="even" r:id="rId2"/>
      <w:headerReference w:type="default" r:id="rId3"/>
      <w:headerReference w:type="firs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74483"/>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LibreOffice/7.3.6.2$Windows_X86_64 LibreOffice_project/c28ca90fd6e1a19e189fc16c05f8f8924961e12e</Application>
  <AppVersion>15.0000</AppVersion>
  <Pages>1</Pages>
  <Words>262</Words>
  <Characters>1380</Characters>
  <CharactersWithSpaces>1636</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2024-01-09T12:11:00Z</dcterms:created>
  <dc:creator>ADELIFL</dc:creator>
  <dc:description/>
  <dc:language>es-ES</dc:language>
  <cp:lastModifiedBy/>
  <cp:lastPrinted>2023-10-11T07:08:00Z</cp:lastPrinted>
  <dcterms:modified xsi:type="dcterms:W3CDTF">2024-01-19T11:59:30Z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