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238A" w:rsidRDefault="00A255B9">
      <w:pPr>
        <w:rPr>
          <w:rFonts w:ascii="Arial Narrow" w:hAnsi="Arial Narrow" w:cs="Arial"/>
          <w:b/>
          <w:bCs/>
          <w:sz w:val="40"/>
          <w:szCs w:val="40"/>
        </w:rPr>
      </w:pPr>
      <w:r>
        <w:rPr>
          <w:rFonts w:ascii="Arial Narrow" w:hAnsi="Arial Narrow" w:cs="Arial"/>
          <w:b/>
          <w:bCs/>
          <w:sz w:val="40"/>
          <w:szCs w:val="40"/>
        </w:rPr>
        <w:t>El Ayuntamiento pone en valor el trabajo de la empresa social UNEI a favor del empleo y la inclusión de las personas con discapacidad</w:t>
      </w:r>
    </w:p>
    <w:p w:rsidR="00C07AF4" w:rsidRDefault="00C07AF4">
      <w:pPr>
        <w:rPr>
          <w:rFonts w:ascii="Arial Narrow" w:hAnsi="Arial Narrow" w:cs="Arial"/>
          <w:b/>
          <w:bCs/>
          <w:sz w:val="40"/>
          <w:szCs w:val="40"/>
        </w:rPr>
      </w:pPr>
    </w:p>
    <w:p w:rsidR="00C07AF4" w:rsidRPr="00C07AF4" w:rsidRDefault="00C07AF4">
      <w:pPr>
        <w:rPr>
          <w:rFonts w:ascii="Arial Narrow" w:hAnsi="Arial Narrow" w:cs="Arial"/>
          <w:bCs/>
          <w:sz w:val="36"/>
          <w:szCs w:val="36"/>
        </w:rPr>
      </w:pPr>
      <w:r w:rsidRPr="00C07AF4">
        <w:rPr>
          <w:rFonts w:ascii="Arial Narrow" w:hAnsi="Arial Narrow" w:cs="Arial"/>
          <w:bCs/>
          <w:sz w:val="36"/>
          <w:szCs w:val="36"/>
        </w:rPr>
        <w:t xml:space="preserve">Susana Sánchez y las delegadas </w:t>
      </w:r>
      <w:proofErr w:type="spellStart"/>
      <w:r w:rsidRPr="00C07AF4">
        <w:rPr>
          <w:rFonts w:ascii="Arial Narrow" w:hAnsi="Arial Narrow" w:cs="Arial"/>
          <w:bCs/>
          <w:sz w:val="36"/>
          <w:szCs w:val="36"/>
        </w:rPr>
        <w:t>Nela</w:t>
      </w:r>
      <w:proofErr w:type="spellEnd"/>
      <w:r w:rsidRPr="00C07AF4">
        <w:rPr>
          <w:rFonts w:ascii="Arial Narrow" w:hAnsi="Arial Narrow" w:cs="Arial"/>
          <w:bCs/>
          <w:sz w:val="36"/>
          <w:szCs w:val="36"/>
        </w:rPr>
        <w:t xml:space="preserve"> García y </w:t>
      </w:r>
      <w:proofErr w:type="spellStart"/>
      <w:r w:rsidRPr="00C07AF4">
        <w:rPr>
          <w:rFonts w:ascii="Arial Narrow" w:hAnsi="Arial Narrow" w:cs="Arial"/>
          <w:bCs/>
          <w:sz w:val="36"/>
          <w:szCs w:val="36"/>
        </w:rPr>
        <w:t>Yessika</w:t>
      </w:r>
      <w:proofErr w:type="spellEnd"/>
      <w:r w:rsidRPr="00C07AF4">
        <w:rPr>
          <w:rFonts w:ascii="Arial Narrow" w:hAnsi="Arial Narrow" w:cs="Arial"/>
          <w:bCs/>
          <w:sz w:val="36"/>
          <w:szCs w:val="36"/>
        </w:rPr>
        <w:t xml:space="preserve"> Quintero han acompañado al delegado territorial de Empleo en su visita a las instalaciones</w:t>
      </w:r>
    </w:p>
    <w:p w:rsidR="0062238A" w:rsidRDefault="00A255B9">
      <w:pPr>
        <w:jc w:val="both"/>
        <w:rPr>
          <w:rFonts w:ascii="Arial Narrow" w:eastAsia="Tahoma" w:hAnsi="Arial Narrow" w:cs="Arial"/>
          <w:sz w:val="26"/>
          <w:szCs w:val="26"/>
        </w:rPr>
      </w:pPr>
      <w:r>
        <w:rPr>
          <w:rFonts w:ascii="Arial Narrow" w:eastAsia="Tahoma" w:hAnsi="Arial Narrow" w:cs="Arial"/>
          <w:b/>
          <w:bCs/>
          <w:sz w:val="26"/>
          <w:szCs w:val="26"/>
        </w:rPr>
        <w:t xml:space="preserve"> </w:t>
      </w:r>
    </w:p>
    <w:p w:rsidR="0062238A" w:rsidRDefault="0062238A">
      <w:pPr>
        <w:jc w:val="both"/>
        <w:rPr>
          <w:rFonts w:ascii="Arial Narrow" w:eastAsia="Tahoma" w:hAnsi="Arial Narrow" w:cs="Arial"/>
          <w:sz w:val="26"/>
          <w:szCs w:val="26"/>
        </w:rPr>
      </w:pPr>
    </w:p>
    <w:p w:rsidR="0062238A" w:rsidRDefault="00064699">
      <w:pPr>
        <w:jc w:val="both"/>
        <w:rPr>
          <w:rFonts w:ascii="Arial Narrow" w:eastAsia="Tahoma" w:hAnsi="Arial Narrow" w:cs="Arial"/>
          <w:sz w:val="26"/>
          <w:szCs w:val="26"/>
        </w:rPr>
      </w:pPr>
      <w:r>
        <w:rPr>
          <w:rFonts w:ascii="Arial Narrow" w:eastAsia="Tahoma" w:hAnsi="Arial Narrow" w:cs="Arial"/>
          <w:b/>
          <w:bCs/>
          <w:sz w:val="26"/>
          <w:szCs w:val="26"/>
        </w:rPr>
        <w:t>26</w:t>
      </w:r>
      <w:bookmarkStart w:id="0" w:name="_GoBack"/>
      <w:bookmarkEnd w:id="0"/>
      <w:r w:rsidR="00A255B9">
        <w:rPr>
          <w:rFonts w:ascii="Arial Narrow" w:eastAsia="Tahoma" w:hAnsi="Arial Narrow" w:cs="Arial"/>
          <w:b/>
          <w:bCs/>
          <w:sz w:val="26"/>
          <w:szCs w:val="26"/>
        </w:rPr>
        <w:t xml:space="preserve"> de enero de 2024</w:t>
      </w:r>
      <w:r w:rsidR="00A255B9">
        <w:rPr>
          <w:rFonts w:ascii="Arial Narrow" w:eastAsia="Tahoma" w:hAnsi="Arial Narrow" w:cs="Arial"/>
          <w:sz w:val="26"/>
          <w:szCs w:val="26"/>
        </w:rPr>
        <w:t xml:space="preserve">. La teniente de alcaldesa Susana Sánchez, </w:t>
      </w:r>
      <w:r w:rsidR="00FB75A0">
        <w:rPr>
          <w:rFonts w:ascii="Arial Narrow" w:eastAsia="Tahoma" w:hAnsi="Arial Narrow" w:cs="Arial"/>
          <w:sz w:val="26"/>
          <w:szCs w:val="26"/>
        </w:rPr>
        <w:t>y</w:t>
      </w:r>
      <w:r w:rsidR="00A255B9">
        <w:rPr>
          <w:rFonts w:ascii="Arial Narrow" w:eastAsia="Tahoma" w:hAnsi="Arial Narrow" w:cs="Arial"/>
          <w:sz w:val="26"/>
          <w:szCs w:val="26"/>
        </w:rPr>
        <w:t xml:space="preserve"> las delegadas</w:t>
      </w:r>
      <w:r w:rsidR="00FB75A0">
        <w:rPr>
          <w:rFonts w:ascii="Arial Narrow" w:eastAsia="Tahoma" w:hAnsi="Arial Narrow" w:cs="Arial"/>
          <w:sz w:val="26"/>
          <w:szCs w:val="26"/>
        </w:rPr>
        <w:t xml:space="preserve"> </w:t>
      </w:r>
      <w:proofErr w:type="spellStart"/>
      <w:r w:rsidR="00FB75A0">
        <w:rPr>
          <w:rFonts w:ascii="Arial Narrow" w:eastAsia="Tahoma" w:hAnsi="Arial Narrow" w:cs="Arial"/>
          <w:sz w:val="26"/>
          <w:szCs w:val="26"/>
        </w:rPr>
        <w:t>Nela</w:t>
      </w:r>
      <w:proofErr w:type="spellEnd"/>
      <w:r w:rsidR="00FB75A0">
        <w:rPr>
          <w:rFonts w:ascii="Arial Narrow" w:eastAsia="Tahoma" w:hAnsi="Arial Narrow" w:cs="Arial"/>
          <w:sz w:val="26"/>
          <w:szCs w:val="26"/>
        </w:rPr>
        <w:t xml:space="preserve"> García y </w:t>
      </w:r>
      <w:proofErr w:type="spellStart"/>
      <w:r w:rsidR="00FB75A0">
        <w:rPr>
          <w:rFonts w:ascii="Arial Narrow" w:eastAsia="Tahoma" w:hAnsi="Arial Narrow" w:cs="Arial"/>
          <w:sz w:val="26"/>
          <w:szCs w:val="26"/>
        </w:rPr>
        <w:t>Yessika</w:t>
      </w:r>
      <w:proofErr w:type="spellEnd"/>
      <w:r w:rsidR="00FB75A0">
        <w:rPr>
          <w:rFonts w:ascii="Arial Narrow" w:eastAsia="Tahoma" w:hAnsi="Arial Narrow" w:cs="Arial"/>
          <w:sz w:val="26"/>
          <w:szCs w:val="26"/>
        </w:rPr>
        <w:t xml:space="preserve"> Quintero han acompañado al delegado territorial de Empleo, Daniel Sánchez, en su visita</w:t>
      </w:r>
      <w:r w:rsidR="00D2087B">
        <w:rPr>
          <w:rFonts w:ascii="Arial Narrow" w:eastAsia="Tahoma" w:hAnsi="Arial Narrow" w:cs="Arial"/>
          <w:sz w:val="26"/>
          <w:szCs w:val="26"/>
        </w:rPr>
        <w:t xml:space="preserve"> a las instalaciones de UNEI</w:t>
      </w:r>
      <w:r w:rsidR="00FB75A0">
        <w:rPr>
          <w:rFonts w:ascii="Arial Narrow" w:eastAsia="Tahoma" w:hAnsi="Arial Narrow" w:cs="Arial"/>
          <w:sz w:val="26"/>
          <w:szCs w:val="26"/>
        </w:rPr>
        <w:t xml:space="preserve">, </w:t>
      </w:r>
      <w:r w:rsidR="00A255B9">
        <w:rPr>
          <w:rFonts w:ascii="Arial Narrow" w:eastAsia="Tahoma" w:hAnsi="Arial Narrow" w:cs="Arial"/>
          <w:sz w:val="26"/>
          <w:szCs w:val="26"/>
        </w:rPr>
        <w:t xml:space="preserve">donde han mantenido un encuentro con el director de recursos humanos, Manuel Velasco, y su equipo. </w:t>
      </w:r>
      <w:r w:rsidR="00A255B9">
        <w:rPr>
          <w:rFonts w:ascii="Arial Narrow" w:eastAsia="Calibri" w:hAnsi="Arial Narrow" w:cs="Arial"/>
          <w:iCs/>
          <w:color w:val="000000"/>
          <w:sz w:val="26"/>
          <w:szCs w:val="26"/>
          <w:lang w:eastAsia="en-US"/>
        </w:rPr>
        <w:t xml:space="preserve">UNEI, como empresa de iniciativa social, es la concesionaria tanto de Arena </w:t>
      </w:r>
      <w:proofErr w:type="spellStart"/>
      <w:r w:rsidR="00A255B9">
        <w:rPr>
          <w:rFonts w:ascii="Arial Narrow" w:eastAsia="Calibri" w:hAnsi="Arial Narrow" w:cs="Arial"/>
          <w:iCs/>
          <w:color w:val="000000"/>
          <w:sz w:val="26"/>
          <w:szCs w:val="26"/>
          <w:lang w:eastAsia="en-US"/>
        </w:rPr>
        <w:t>Village</w:t>
      </w:r>
      <w:proofErr w:type="spellEnd"/>
      <w:r w:rsidR="00A255B9">
        <w:rPr>
          <w:rFonts w:ascii="Arial Narrow" w:eastAsia="Calibri" w:hAnsi="Arial Narrow" w:cs="Arial"/>
          <w:iCs/>
          <w:color w:val="000000"/>
          <w:sz w:val="26"/>
          <w:szCs w:val="26"/>
          <w:lang w:eastAsia="en-US"/>
        </w:rPr>
        <w:t xml:space="preserve"> como de </w:t>
      </w:r>
      <w:proofErr w:type="spellStart"/>
      <w:r w:rsidR="00A255B9">
        <w:rPr>
          <w:rFonts w:ascii="Arial Narrow" w:eastAsia="Calibri" w:hAnsi="Arial Narrow" w:cs="Arial"/>
          <w:iCs/>
          <w:color w:val="000000"/>
          <w:sz w:val="26"/>
          <w:szCs w:val="26"/>
          <w:lang w:eastAsia="en-US"/>
        </w:rPr>
        <w:t>The</w:t>
      </w:r>
      <w:proofErr w:type="spellEnd"/>
      <w:r w:rsidR="00A255B9">
        <w:rPr>
          <w:rFonts w:ascii="Arial Narrow" w:eastAsia="Calibri" w:hAnsi="Arial Narrow" w:cs="Arial"/>
          <w:iCs/>
          <w:color w:val="000000"/>
          <w:sz w:val="26"/>
          <w:szCs w:val="26"/>
          <w:lang w:eastAsia="en-US"/>
        </w:rPr>
        <w:t xml:space="preserve"> </w:t>
      </w:r>
      <w:proofErr w:type="spellStart"/>
      <w:r w:rsidR="00A255B9">
        <w:rPr>
          <w:rFonts w:ascii="Arial Narrow" w:eastAsia="Calibri" w:hAnsi="Arial Narrow" w:cs="Arial"/>
          <w:iCs/>
          <w:color w:val="000000"/>
          <w:sz w:val="26"/>
          <w:szCs w:val="26"/>
          <w:lang w:eastAsia="en-US"/>
        </w:rPr>
        <w:t>Racket</w:t>
      </w:r>
      <w:proofErr w:type="spellEnd"/>
      <w:r w:rsidR="00A255B9">
        <w:rPr>
          <w:rFonts w:ascii="Arial Narrow" w:eastAsia="Calibri" w:hAnsi="Arial Narrow" w:cs="Arial"/>
          <w:iCs/>
          <w:color w:val="000000"/>
          <w:sz w:val="26"/>
          <w:szCs w:val="26"/>
          <w:lang w:eastAsia="en-US"/>
        </w:rPr>
        <w:t xml:space="preserve"> Club, y genera en torno a 300 puestos de trabajo, en su mayoría para personas con discapacidad y personas con problemas de salud mental, en la provincia de Cádiz. </w:t>
      </w:r>
    </w:p>
    <w:p w:rsidR="0062238A" w:rsidRDefault="0062238A">
      <w:pPr>
        <w:jc w:val="both"/>
        <w:rPr>
          <w:rFonts w:ascii="Arial Narrow" w:hAnsi="Arial Narrow"/>
          <w:sz w:val="26"/>
          <w:szCs w:val="26"/>
        </w:rPr>
      </w:pPr>
    </w:p>
    <w:p w:rsidR="0062238A" w:rsidRDefault="00A255B9">
      <w:pPr>
        <w:jc w:val="both"/>
        <w:rPr>
          <w:rFonts w:ascii="Arial Narrow" w:eastAsia="Tahoma" w:hAnsi="Arial Narrow" w:cs="Arial"/>
          <w:sz w:val="26"/>
          <w:szCs w:val="26"/>
        </w:rPr>
      </w:pPr>
      <w:r>
        <w:rPr>
          <w:rFonts w:ascii="Arial Narrow" w:eastAsia="Tahoma" w:hAnsi="Arial Narrow" w:cs="Arial"/>
          <w:sz w:val="26"/>
          <w:szCs w:val="26"/>
        </w:rPr>
        <w:t xml:space="preserve">Manuel Velasco ha dado la bienvenida a las instalaciones de Arena </w:t>
      </w:r>
      <w:proofErr w:type="spellStart"/>
      <w:r>
        <w:rPr>
          <w:rFonts w:ascii="Arial Narrow" w:eastAsia="Tahoma" w:hAnsi="Arial Narrow" w:cs="Arial"/>
          <w:sz w:val="26"/>
          <w:szCs w:val="26"/>
        </w:rPr>
        <w:t>Village</w:t>
      </w:r>
      <w:proofErr w:type="spellEnd"/>
      <w:r>
        <w:rPr>
          <w:rFonts w:ascii="Arial Narrow" w:eastAsia="Tahoma" w:hAnsi="Arial Narrow" w:cs="Arial"/>
          <w:sz w:val="26"/>
          <w:szCs w:val="26"/>
        </w:rPr>
        <w:t xml:space="preserve"> destacando que “para nosotros es un orgullo visibilizar lo que hacemos como compañía. Somos una empresa social, sin ánimo de lucro, que empleamos a más de 1.400 personas en Andalucía, y en la provincia de Cádiz y Jerez a 300 personas, de las cuales el 50% presenta algún tipo de discapacidad. Transformamos proyectos de vida a través de soluciones de iniciativas empresar</w:t>
      </w:r>
      <w:r w:rsidR="00FB75A0">
        <w:rPr>
          <w:rFonts w:ascii="Arial Narrow" w:eastAsia="Tahoma" w:hAnsi="Arial Narrow" w:cs="Arial"/>
          <w:sz w:val="26"/>
          <w:szCs w:val="26"/>
        </w:rPr>
        <w:t>iales sostenibles e innovadoras</w:t>
      </w:r>
      <w:r>
        <w:rPr>
          <w:rFonts w:ascii="Arial Narrow" w:eastAsia="Tahoma" w:hAnsi="Arial Narrow" w:cs="Arial"/>
          <w:sz w:val="26"/>
          <w:szCs w:val="26"/>
        </w:rPr>
        <w:t xml:space="preserve"> y apostamos por la inclusión social de todos los colectivos”</w:t>
      </w:r>
      <w:r w:rsidR="00FB75A0">
        <w:rPr>
          <w:rFonts w:ascii="Arial Narrow" w:eastAsia="Tahoma" w:hAnsi="Arial Narrow" w:cs="Arial"/>
          <w:sz w:val="26"/>
          <w:szCs w:val="26"/>
        </w:rPr>
        <w:t>.</w:t>
      </w:r>
    </w:p>
    <w:p w:rsidR="00FB75A0" w:rsidRDefault="00FB75A0">
      <w:pPr>
        <w:jc w:val="both"/>
        <w:rPr>
          <w:rFonts w:ascii="Arial Narrow" w:eastAsia="Tahoma" w:hAnsi="Arial Narrow" w:cs="Arial"/>
          <w:sz w:val="26"/>
          <w:szCs w:val="26"/>
        </w:rPr>
      </w:pPr>
    </w:p>
    <w:p w:rsidR="00FB75A0" w:rsidRDefault="00FB75A0" w:rsidP="00FB75A0">
      <w:pPr>
        <w:jc w:val="both"/>
        <w:rPr>
          <w:rFonts w:ascii="Arial Narrow" w:eastAsia="Tahoma" w:hAnsi="Arial Narrow" w:cs="Arial"/>
          <w:sz w:val="26"/>
          <w:szCs w:val="26"/>
        </w:rPr>
      </w:pPr>
      <w:r>
        <w:rPr>
          <w:rFonts w:ascii="Arial Narrow" w:eastAsia="Tahoma" w:hAnsi="Arial Narrow" w:cs="Arial"/>
          <w:sz w:val="26"/>
          <w:szCs w:val="26"/>
        </w:rPr>
        <w:t xml:space="preserve">La delegada de Empleo, </w:t>
      </w:r>
      <w:proofErr w:type="spellStart"/>
      <w:r>
        <w:rPr>
          <w:rFonts w:ascii="Arial Narrow" w:eastAsia="Tahoma" w:hAnsi="Arial Narrow" w:cs="Arial"/>
          <w:sz w:val="26"/>
          <w:szCs w:val="26"/>
        </w:rPr>
        <w:t>Nela</w:t>
      </w:r>
      <w:proofErr w:type="spellEnd"/>
      <w:r>
        <w:rPr>
          <w:rFonts w:ascii="Arial Narrow" w:eastAsia="Tahoma" w:hAnsi="Arial Narrow" w:cs="Arial"/>
          <w:sz w:val="26"/>
          <w:szCs w:val="26"/>
        </w:rPr>
        <w:t xml:space="preserve"> García, ha destacado que “estamos aquí de la mano con el delegado territorial porque somos un equipo consciente de lo que son las políticas útiles, y está claro que en la canalización de subvenciones para este tipo de proyectos, la utilidad está palpable”. La delegada ha felicitado el trabajo de esta empresa social destacando que “hablamos de un ejemplo de gestión eficaz, el hecho de haber ampliado los servicios y productos que dais a la sociedad, y el número de empleados que conseguís insertar en el mercado laboral, es un ejemplo de gestión eficaz”. La delegada ha señalado que “estamos en una de las grandes empresas por número de empleados que hay en Jerez y eso para nosotros es un orgullo y es un aliciente para seguir trabajando de forma conjunta para que estos empleos sigan creciendo”.</w:t>
      </w:r>
    </w:p>
    <w:p w:rsidR="00FB75A0" w:rsidRDefault="00FB75A0">
      <w:pPr>
        <w:jc w:val="both"/>
        <w:rPr>
          <w:rFonts w:ascii="Arial Narrow" w:eastAsia="Tahoma" w:hAnsi="Arial Narrow" w:cs="Arial"/>
          <w:sz w:val="26"/>
          <w:szCs w:val="26"/>
        </w:rPr>
      </w:pPr>
    </w:p>
    <w:p w:rsidR="00FB75A0" w:rsidRDefault="00FB75A0">
      <w:pPr>
        <w:jc w:val="both"/>
        <w:rPr>
          <w:rFonts w:ascii="Arial Narrow" w:eastAsia="Tahoma" w:hAnsi="Arial Narrow" w:cs="Arial"/>
          <w:sz w:val="26"/>
          <w:szCs w:val="26"/>
        </w:rPr>
      </w:pPr>
      <w:r>
        <w:rPr>
          <w:rFonts w:ascii="Arial Narrow" w:eastAsia="Tahoma" w:hAnsi="Arial Narrow" w:cs="Arial"/>
          <w:sz w:val="26"/>
          <w:szCs w:val="26"/>
        </w:rPr>
        <w:t xml:space="preserve">Por su parte, </w:t>
      </w:r>
      <w:r w:rsidR="00CA3C43">
        <w:rPr>
          <w:rFonts w:ascii="Arial Narrow" w:eastAsia="Tahoma" w:hAnsi="Arial Narrow" w:cs="Arial"/>
          <w:sz w:val="26"/>
          <w:szCs w:val="26"/>
        </w:rPr>
        <w:t>e</w:t>
      </w:r>
      <w:r w:rsidR="00A255B9">
        <w:rPr>
          <w:rFonts w:ascii="Arial Narrow" w:eastAsia="Tahoma" w:hAnsi="Arial Narrow" w:cs="Arial"/>
          <w:sz w:val="26"/>
          <w:szCs w:val="26"/>
        </w:rPr>
        <w:t xml:space="preserve">l delegado territorial Daniel Sánchez ha destacado que “UNEI es un referente en la integración socio laboral de las personas con discapacidad en </w:t>
      </w:r>
      <w:r w:rsidR="00A255B9">
        <w:rPr>
          <w:rFonts w:ascii="Arial Narrow" w:eastAsia="Tahoma" w:hAnsi="Arial Narrow" w:cs="Arial"/>
          <w:sz w:val="26"/>
          <w:szCs w:val="26"/>
        </w:rPr>
        <w:lastRenderedPageBreak/>
        <w:t xml:space="preserve">la provincia y en Andalucía. Son los que han dado un salto cualitativo en la atención a las personas con discapacidad, demostrando que pueden realizar trabajos de gran cualificación”. El delegado territorial ha destacado el trabajo y colaboración del Gobierno de Jerez en materia de empleo, señalando que “están haciendo una labor extraordinaria, necesitamos el apoyo </w:t>
      </w:r>
      <w:r>
        <w:rPr>
          <w:rFonts w:ascii="Arial Narrow" w:eastAsia="Tahoma" w:hAnsi="Arial Narrow" w:cs="Arial"/>
          <w:sz w:val="26"/>
          <w:szCs w:val="26"/>
        </w:rPr>
        <w:t>de las Administraciones locales</w:t>
      </w:r>
      <w:r w:rsidR="00A255B9">
        <w:rPr>
          <w:rFonts w:ascii="Arial Narrow" w:eastAsia="Tahoma" w:hAnsi="Arial Narrow" w:cs="Arial"/>
          <w:sz w:val="26"/>
          <w:szCs w:val="26"/>
        </w:rPr>
        <w:t xml:space="preserve"> y Jerez tiene un Ayuntamiento responsable”. </w:t>
      </w:r>
    </w:p>
    <w:p w:rsidR="00FB75A0" w:rsidRDefault="00FB75A0">
      <w:pPr>
        <w:jc w:val="both"/>
        <w:rPr>
          <w:rFonts w:ascii="Arial Narrow" w:eastAsia="Tahoma" w:hAnsi="Arial Narrow" w:cs="Arial"/>
          <w:sz w:val="26"/>
          <w:szCs w:val="26"/>
        </w:rPr>
      </w:pPr>
    </w:p>
    <w:p w:rsidR="0062238A" w:rsidRDefault="00A255B9">
      <w:pPr>
        <w:jc w:val="both"/>
        <w:rPr>
          <w:rFonts w:ascii="Arial Narrow" w:eastAsia="Tahoma" w:hAnsi="Arial Narrow" w:cs="Arial"/>
          <w:sz w:val="26"/>
          <w:szCs w:val="26"/>
        </w:rPr>
      </w:pPr>
      <w:r>
        <w:rPr>
          <w:rFonts w:ascii="Arial Narrow" w:eastAsia="Tahoma" w:hAnsi="Arial Narrow" w:cs="Arial"/>
          <w:sz w:val="26"/>
          <w:szCs w:val="26"/>
        </w:rPr>
        <w:t xml:space="preserve">En cuanto a la línea de ayudas para los centros especiales de empleo, ha destacado que “es la que tiene un mayor importe del presupuesto de la Consejería de Empleo, porque el trabajo que se hace tiene un retorno </w:t>
      </w:r>
      <w:r w:rsidR="00FB75A0">
        <w:rPr>
          <w:rFonts w:ascii="Arial Narrow" w:eastAsia="Tahoma" w:hAnsi="Arial Narrow" w:cs="Arial"/>
          <w:sz w:val="26"/>
          <w:szCs w:val="26"/>
        </w:rPr>
        <w:t xml:space="preserve">muy importante </w:t>
      </w:r>
      <w:r>
        <w:rPr>
          <w:rFonts w:ascii="Arial Narrow" w:eastAsia="Tahoma" w:hAnsi="Arial Narrow" w:cs="Arial"/>
          <w:sz w:val="26"/>
          <w:szCs w:val="26"/>
        </w:rPr>
        <w:t>en la sociedad. Hemos incentivado casi nueve millones de euros en 47 centros especia</w:t>
      </w:r>
      <w:r w:rsidR="00FB75A0">
        <w:rPr>
          <w:rFonts w:ascii="Arial Narrow" w:eastAsia="Tahoma" w:hAnsi="Arial Narrow" w:cs="Arial"/>
          <w:sz w:val="26"/>
          <w:szCs w:val="26"/>
        </w:rPr>
        <w:t>les de empleo en Cádiz</w:t>
      </w:r>
      <w:r>
        <w:rPr>
          <w:rFonts w:ascii="Arial Narrow" w:eastAsia="Tahoma" w:hAnsi="Arial Narrow" w:cs="Arial"/>
          <w:sz w:val="26"/>
          <w:szCs w:val="26"/>
        </w:rPr>
        <w:t xml:space="preserve"> y UNEI es la que tiene un importe mayor, casi un millón ochocientos mil euros para las distintas líneas de mantenimiento del emple</w:t>
      </w:r>
      <w:r w:rsidR="00FB75A0">
        <w:rPr>
          <w:rFonts w:ascii="Arial Narrow" w:eastAsia="Tahoma" w:hAnsi="Arial Narrow" w:cs="Arial"/>
          <w:sz w:val="26"/>
          <w:szCs w:val="26"/>
        </w:rPr>
        <w:t>o, porque hacen el trabajo bien</w:t>
      </w:r>
      <w:r>
        <w:rPr>
          <w:rFonts w:ascii="Arial Narrow" w:eastAsia="Tahoma" w:hAnsi="Arial Narrow" w:cs="Arial"/>
          <w:sz w:val="26"/>
          <w:szCs w:val="26"/>
        </w:rPr>
        <w:t xml:space="preserve"> y porque tienen un retorno en inversión del que se beneficia la sociedad gaditana”.</w:t>
      </w:r>
    </w:p>
    <w:p w:rsidR="0062238A" w:rsidRDefault="0062238A">
      <w:pPr>
        <w:jc w:val="both"/>
        <w:rPr>
          <w:rFonts w:ascii="Arial Narrow" w:eastAsia="Tahoma" w:hAnsi="Arial Narrow" w:cs="Arial"/>
          <w:sz w:val="26"/>
          <w:szCs w:val="26"/>
        </w:rPr>
      </w:pPr>
    </w:p>
    <w:p w:rsidR="0062238A" w:rsidRDefault="0062238A">
      <w:pPr>
        <w:jc w:val="both"/>
        <w:rPr>
          <w:rFonts w:ascii="Arial Narrow" w:eastAsia="Tahoma" w:hAnsi="Arial Narrow" w:cs="Arial"/>
          <w:sz w:val="26"/>
          <w:szCs w:val="26"/>
        </w:rPr>
      </w:pPr>
    </w:p>
    <w:p w:rsidR="0062238A" w:rsidRDefault="0062238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Cs w:val="24"/>
          <w:lang w:eastAsia="es-ES_tradnl"/>
        </w:rPr>
      </w:pPr>
    </w:p>
    <w:tbl>
      <w:tblPr>
        <w:tblW w:w="9638" w:type="dxa"/>
        <w:tblInd w:w="60" w:type="dxa"/>
        <w:tblLayout w:type="fixed"/>
        <w:tblCellMar>
          <w:top w:w="55" w:type="dxa"/>
          <w:left w:w="55" w:type="dxa"/>
          <w:bottom w:w="55" w:type="dxa"/>
          <w:right w:w="55" w:type="dxa"/>
        </w:tblCellMar>
        <w:tblLook w:val="04A0" w:firstRow="1" w:lastRow="0" w:firstColumn="1" w:lastColumn="0" w:noHBand="0" w:noVBand="1"/>
      </w:tblPr>
      <w:tblGrid>
        <w:gridCol w:w="9638"/>
      </w:tblGrid>
      <w:tr w:rsidR="0062238A">
        <w:tc>
          <w:tcPr>
            <w:tcW w:w="9638" w:type="dxa"/>
            <w:tcBorders>
              <w:top w:val="single" w:sz="4" w:space="0" w:color="000000"/>
              <w:left w:val="single" w:sz="4" w:space="0" w:color="000000"/>
              <w:bottom w:val="single" w:sz="4" w:space="0" w:color="000000"/>
              <w:right w:val="single" w:sz="4" w:space="0" w:color="000000"/>
            </w:tcBorders>
          </w:tcPr>
          <w:p w:rsidR="0062238A" w:rsidRDefault="00A255B9">
            <w:pPr>
              <w:pStyle w:val="Contenidodelatabla"/>
              <w:widowControl w:val="0"/>
            </w:pPr>
            <w:r>
              <w:rPr>
                <w:rFonts w:ascii="Arial Narrow" w:eastAsia="Arial" w:hAnsi="Arial Narrow" w:cs="Arial Narrow"/>
                <w:color w:val="00000A"/>
                <w:szCs w:val="24"/>
                <w:lang w:eastAsia="es-ES_tradnl"/>
              </w:rPr>
              <w:t xml:space="preserve">Se adjuntan fotografías y enlace de audio </w:t>
            </w:r>
            <w:hyperlink r:id="rId7">
              <w:r>
                <w:rPr>
                  <w:rStyle w:val="Hipervnculo1"/>
                  <w:rFonts w:ascii="Arial Narrow" w:eastAsia="Arial" w:hAnsi="Arial Narrow" w:cs="Arial Narrow"/>
                  <w:color w:val="00000A"/>
                  <w:szCs w:val="24"/>
                  <w:lang w:eastAsia="es-ES_tradnl"/>
                </w:rPr>
                <w:t>https://ssweb.seap.minhap.es/almacen/descarga/envio/076cf04b8cce09030fcefdc7d1cd0ef601bac911</w:t>
              </w:r>
            </w:hyperlink>
          </w:p>
          <w:p w:rsidR="0062238A" w:rsidRDefault="0062238A">
            <w:pPr>
              <w:pStyle w:val="Contenidodelatabla"/>
              <w:widowControl w:val="0"/>
              <w:rPr>
                <w:rFonts w:ascii="Arial Narrow" w:eastAsia="Arial" w:hAnsi="Arial Narrow" w:cs="Arial Narrow"/>
                <w:color w:val="00000A"/>
                <w:szCs w:val="24"/>
                <w:lang w:eastAsia="es-ES_tradnl"/>
              </w:rPr>
            </w:pPr>
          </w:p>
          <w:p w:rsidR="0062238A" w:rsidRDefault="00A255B9">
            <w:pPr>
              <w:pStyle w:val="Contenidodelatabla"/>
              <w:widowControl w:val="0"/>
            </w:pPr>
            <w:r>
              <w:rPr>
                <w:rFonts w:ascii="Arial Narrow" w:eastAsia="Arial" w:hAnsi="Arial Narrow" w:cs="Arial Narrow"/>
                <w:color w:val="00000A"/>
                <w:szCs w:val="24"/>
                <w:lang w:eastAsia="es-ES_tradnl"/>
              </w:rPr>
              <w:t xml:space="preserve">de la delegada </w:t>
            </w:r>
            <w:proofErr w:type="spellStart"/>
            <w:r>
              <w:rPr>
                <w:rFonts w:ascii="Arial Narrow" w:eastAsia="Arial" w:hAnsi="Arial Narrow" w:cs="Arial Narrow"/>
                <w:color w:val="00000A"/>
                <w:szCs w:val="24"/>
                <w:lang w:eastAsia="es-ES_tradnl"/>
              </w:rPr>
              <w:t>Nela</w:t>
            </w:r>
            <w:proofErr w:type="spellEnd"/>
            <w:r>
              <w:rPr>
                <w:rFonts w:ascii="Arial Narrow" w:eastAsia="Arial" w:hAnsi="Arial Narrow" w:cs="Arial Narrow"/>
                <w:color w:val="00000A"/>
                <w:szCs w:val="24"/>
                <w:lang w:eastAsia="es-ES_tradnl"/>
              </w:rPr>
              <w:t xml:space="preserve"> García </w:t>
            </w:r>
            <w:hyperlink r:id="rId8">
              <w:r>
                <w:rPr>
                  <w:rStyle w:val="Hipervnculo1"/>
                  <w:rFonts w:ascii="Arial Narrow" w:eastAsia="Arial" w:hAnsi="Arial Narrow" w:cs="Arial Narrow"/>
                  <w:color w:val="00000A"/>
                  <w:szCs w:val="24"/>
                  <w:lang w:eastAsia="es-ES_tradnl"/>
                </w:rPr>
                <w:t>https://ssweb.seap.minhap.es/almacen/descarga/envio/c546d12f05996d36357ecbdfd6ad63277a51d061</w:t>
              </w:r>
            </w:hyperlink>
          </w:p>
          <w:p w:rsidR="0062238A" w:rsidRDefault="0062238A">
            <w:pPr>
              <w:pStyle w:val="Contenidodelatabla"/>
              <w:widowControl w:val="0"/>
              <w:rPr>
                <w:rFonts w:ascii="Arial Narrow" w:eastAsia="Arial" w:hAnsi="Arial Narrow" w:cs="Arial Narrow"/>
                <w:color w:val="00000A"/>
                <w:szCs w:val="24"/>
                <w:lang w:eastAsia="es-ES_tradnl"/>
              </w:rPr>
            </w:pPr>
          </w:p>
        </w:tc>
      </w:tr>
    </w:tbl>
    <w:p w:rsidR="0062238A" w:rsidRDefault="0062238A">
      <w:pPr>
        <w:rPr>
          <w:rFonts w:cs="Times New Roman"/>
          <w:color w:val="000000"/>
        </w:rPr>
      </w:pPr>
    </w:p>
    <w:p w:rsidR="0062238A" w:rsidRDefault="0062238A">
      <w:pPr>
        <w:jc w:val="both"/>
        <w:rPr>
          <w:rFonts w:ascii="Arial Narrow" w:eastAsia="Tahoma" w:hAnsi="Arial Narrow" w:cs="Arial"/>
          <w:sz w:val="26"/>
          <w:szCs w:val="26"/>
        </w:rPr>
      </w:pPr>
    </w:p>
    <w:sectPr w:rsidR="0062238A">
      <w:headerReference w:type="defaul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04" w:rsidRDefault="00A255B9">
      <w:r>
        <w:separator/>
      </w:r>
    </w:p>
  </w:endnote>
  <w:endnote w:type="continuationSeparator" w:id="0">
    <w:p w:rsidR="00CE3B04" w:rsidRDefault="00A2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04" w:rsidRDefault="00A255B9">
      <w:r>
        <w:separator/>
      </w:r>
    </w:p>
  </w:footnote>
  <w:footnote w:type="continuationSeparator" w:id="0">
    <w:p w:rsidR="00CE3B04" w:rsidRDefault="00A2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8A" w:rsidRDefault="00A255B9">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F4F26"/>
    <w:multiLevelType w:val="multilevel"/>
    <w:tmpl w:val="5112A9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791E83"/>
    <w:multiLevelType w:val="multilevel"/>
    <w:tmpl w:val="687274B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62238A"/>
    <w:rsid w:val="00064699"/>
    <w:rsid w:val="0062238A"/>
    <w:rsid w:val="00A255B9"/>
    <w:rsid w:val="00C07AF4"/>
    <w:rsid w:val="00CA3C43"/>
    <w:rsid w:val="00CE3B04"/>
    <w:rsid w:val="00D2087B"/>
    <w:rsid w:val="00FB75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21957-467C-40BB-8FF4-CE8678D1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character" w:customStyle="1" w:styleId="TextodegloboCar2">
    <w:name w:val="Texto de globo Car2"/>
    <w:basedOn w:val="Fuentedeprrafopredeter"/>
    <w:link w:val="Textodeglobo"/>
    <w:uiPriority w:val="99"/>
    <w:semiHidden/>
    <w:qFormat/>
    <w:rsid w:val="00E23DE3"/>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E23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c546d12f05996d36357ecbdfd6ad63277a51d061" TargetMode="External"/><Relationship Id="rId3" Type="http://schemas.openxmlformats.org/officeDocument/2006/relationships/settings" Target="settings.xml"/><Relationship Id="rId7" Type="http://schemas.openxmlformats.org/officeDocument/2006/relationships/hyperlink" Target="https://ssweb.seap.minhap.es/almacen/descarga/envio/076cf04b8cce09030fcefdc7d1cd0ef601bac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601</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dcterms:created xsi:type="dcterms:W3CDTF">2024-01-25T13:11:00Z</dcterms:created>
  <dcterms:modified xsi:type="dcterms:W3CDTF">2024-01-26T08:11:00Z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