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4E7F" w:rsidRDefault="00496906">
      <w:r>
        <w:rPr>
          <w:rFonts w:ascii="Arial Narrow" w:hAnsi="Arial Narrow" w:cs="Arial Narrow"/>
          <w:b/>
          <w:bCs/>
          <w:sz w:val="40"/>
          <w:szCs w:val="40"/>
          <w:lang w:eastAsia="es-ES_tradnl"/>
        </w:rPr>
        <w:t xml:space="preserve">El </w:t>
      </w:r>
      <w:proofErr w:type="spellStart"/>
      <w:r>
        <w:rPr>
          <w:rFonts w:ascii="Arial Narrow" w:hAnsi="Arial Narrow" w:cs="Arial Narrow"/>
          <w:b/>
          <w:bCs/>
          <w:sz w:val="40"/>
          <w:szCs w:val="40"/>
          <w:lang w:eastAsia="es-ES_tradnl"/>
        </w:rPr>
        <w:t>Zoobotánico</w:t>
      </w:r>
      <w:proofErr w:type="spellEnd"/>
      <w:r w:rsidR="00AC3CC4">
        <w:rPr>
          <w:rFonts w:ascii="Arial Narrow" w:hAnsi="Arial Narrow" w:cs="Arial Narrow"/>
          <w:b/>
          <w:bCs/>
          <w:sz w:val="40"/>
          <w:szCs w:val="40"/>
          <w:lang w:eastAsia="es-ES_tradnl"/>
        </w:rPr>
        <w:t xml:space="preserve"> conmemora el Día Mundial de los Humedales con actividades divulgativas centradas en la cerceta pardilla</w:t>
      </w:r>
    </w:p>
    <w:p w:rsidR="00594E7F" w:rsidRDefault="00594E7F">
      <w:pPr>
        <w:pStyle w:val="Textoindependiente"/>
        <w:widowControl w:val="0"/>
        <w:shd w:val="clear" w:color="auto" w:fill="FFFFFF"/>
        <w:tabs>
          <w:tab w:val="left" w:pos="729"/>
        </w:tabs>
        <w:spacing w:after="142" w:line="240" w:lineRule="auto"/>
        <w:rPr>
          <w:rFonts w:ascii="Arial Narrow" w:hAnsi="Arial Narrow" w:cs="Arial Narrow"/>
          <w:sz w:val="36"/>
          <w:szCs w:val="36"/>
          <w:lang w:eastAsia="es-ES_tradnl"/>
        </w:rPr>
      </w:pPr>
    </w:p>
    <w:p w:rsidR="00594E7F" w:rsidRPr="00AC3CC4" w:rsidRDefault="00AC3CC4" w:rsidP="00AC3CC4">
      <w:pPr>
        <w:rPr>
          <w:sz w:val="36"/>
          <w:szCs w:val="36"/>
        </w:rPr>
      </w:pPr>
      <w:r w:rsidRPr="00AC3CC4">
        <w:rPr>
          <w:rFonts w:ascii="Arial Narrow" w:hAnsi="Arial Narrow" w:cs="Arial Narrow"/>
          <w:sz w:val="36"/>
          <w:szCs w:val="36"/>
          <w:lang w:eastAsia="es-ES_tradnl"/>
        </w:rPr>
        <w:t>El parque  participa</w:t>
      </w:r>
      <w:r>
        <w:rPr>
          <w:rFonts w:ascii="Arial Narrow" w:hAnsi="Arial Narrow" w:cs="Arial Narrow"/>
          <w:sz w:val="36"/>
          <w:szCs w:val="36"/>
          <w:lang w:eastAsia="es-ES_tradnl"/>
        </w:rPr>
        <w:t xml:space="preserve"> en el proyecto </w:t>
      </w:r>
      <w:proofErr w:type="spellStart"/>
      <w:r>
        <w:rPr>
          <w:rFonts w:ascii="Arial Narrow" w:hAnsi="Arial Narrow" w:cs="Arial Narrow"/>
          <w:sz w:val="36"/>
          <w:szCs w:val="36"/>
          <w:lang w:eastAsia="es-ES_tradnl"/>
        </w:rPr>
        <w:t>Life</w:t>
      </w:r>
      <w:proofErr w:type="spellEnd"/>
      <w:r>
        <w:rPr>
          <w:rFonts w:ascii="Arial Narrow" w:hAnsi="Arial Narrow" w:cs="Arial Narrow"/>
          <w:sz w:val="36"/>
          <w:szCs w:val="36"/>
          <w:lang w:eastAsia="es-ES_tradnl"/>
        </w:rPr>
        <w:t xml:space="preserve"> del pato má</w:t>
      </w:r>
      <w:r w:rsidRPr="00AC3CC4">
        <w:rPr>
          <w:rFonts w:ascii="Arial Narrow" w:hAnsi="Arial Narrow" w:cs="Arial Narrow"/>
          <w:sz w:val="36"/>
          <w:szCs w:val="36"/>
          <w:lang w:eastAsia="es-ES_tradnl"/>
        </w:rPr>
        <w:t>s amenazado de Europa con acciones de mantenimiento y cría en cautividad de la especie</w:t>
      </w:r>
    </w:p>
    <w:p w:rsidR="00594E7F" w:rsidRDefault="00594E7F">
      <w:pPr>
        <w:pStyle w:val="Textoindependiente"/>
        <w:widowControl w:val="0"/>
        <w:shd w:val="clear" w:color="auto" w:fill="FFFFFF"/>
        <w:tabs>
          <w:tab w:val="left" w:pos="729"/>
        </w:tabs>
        <w:spacing w:after="142" w:line="240" w:lineRule="auto"/>
        <w:jc w:val="both"/>
        <w:rPr>
          <w:rFonts w:ascii="Arial Narrow" w:eastAsia="Arial" w:hAnsi="Arial Narrow" w:cs="Arial Narrow"/>
          <w:b/>
          <w:bCs/>
          <w:sz w:val="26"/>
          <w:szCs w:val="26"/>
          <w:lang w:eastAsia="es-ES_tradnl"/>
        </w:rPr>
      </w:pPr>
    </w:p>
    <w:p w:rsidR="00594E7F" w:rsidRDefault="00AC3CC4">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eastAsia="Arial" w:hAnsi="Arial Narrow" w:cs="Arial Narrow"/>
          <w:b/>
          <w:bCs/>
          <w:sz w:val="26"/>
          <w:szCs w:val="26"/>
          <w:lang w:eastAsia="es-ES_tradnl"/>
        </w:rPr>
        <w:t xml:space="preserve">31 de enero de 2024. </w:t>
      </w:r>
      <w:r>
        <w:rPr>
          <w:rFonts w:ascii="Arial Narrow" w:hAnsi="Arial Narrow"/>
          <w:sz w:val="26"/>
          <w:szCs w:val="26"/>
        </w:rPr>
        <w:t xml:space="preserve">El </w:t>
      </w:r>
      <w:proofErr w:type="spellStart"/>
      <w:r>
        <w:rPr>
          <w:rFonts w:ascii="Arial Narrow" w:hAnsi="Arial Narrow"/>
          <w:sz w:val="26"/>
          <w:szCs w:val="26"/>
        </w:rPr>
        <w:t>Zoobotánico</w:t>
      </w:r>
      <w:proofErr w:type="spellEnd"/>
      <w:r>
        <w:rPr>
          <w:rFonts w:ascii="Arial Narrow" w:hAnsi="Arial Narrow"/>
          <w:sz w:val="26"/>
          <w:szCs w:val="26"/>
        </w:rPr>
        <w:t xml:space="preserve"> se adhiere el 2 de febrero, con distintas actividades, a la celebración mundial del Día de los Humedales para conmemorar la firma, en 1971, del Convenio de </w:t>
      </w:r>
      <w:proofErr w:type="spellStart"/>
      <w:r>
        <w:rPr>
          <w:rFonts w:ascii="Arial Narrow" w:hAnsi="Arial Narrow"/>
          <w:sz w:val="26"/>
          <w:szCs w:val="26"/>
        </w:rPr>
        <w:t>Ramsar</w:t>
      </w:r>
      <w:proofErr w:type="spellEnd"/>
      <w:r>
        <w:rPr>
          <w:rFonts w:ascii="Arial Narrow" w:hAnsi="Arial Narrow"/>
          <w:sz w:val="26"/>
          <w:szCs w:val="26"/>
        </w:rPr>
        <w:t xml:space="preserve">, tratado internacional que sienta las bases de conservación y uso racional de estos importantes ecosistemas. Las actividades comenzarán ese mismo día teniendo como protagonistas a las cercetas pardillas y se prolongarán durante el fin de semana. </w:t>
      </w:r>
    </w:p>
    <w:p w:rsidR="00594E7F" w:rsidRDefault="00594E7F">
      <w:pPr>
        <w:jc w:val="both"/>
        <w:rPr>
          <w:rFonts w:ascii="Arial Narrow" w:hAnsi="Arial Narrow"/>
          <w:sz w:val="26"/>
          <w:szCs w:val="26"/>
        </w:rPr>
      </w:pPr>
    </w:p>
    <w:p w:rsidR="00594E7F" w:rsidRDefault="00AC3CC4">
      <w:pPr>
        <w:jc w:val="both"/>
        <w:rPr>
          <w:rFonts w:ascii="Arial Narrow" w:hAnsi="Arial Narrow"/>
          <w:sz w:val="26"/>
          <w:szCs w:val="26"/>
        </w:rPr>
      </w:pPr>
      <w:r>
        <w:rPr>
          <w:rFonts w:ascii="Arial Narrow" w:hAnsi="Arial Narrow"/>
          <w:sz w:val="26"/>
          <w:szCs w:val="26"/>
        </w:rPr>
        <w:t xml:space="preserve">En el marco del LIFE Cerceta Pardilla, varios socios del proyecto y entidades colaboradoras, caso del Zoo jerezano que participa en el mismo con acciones de mantenimiento y cría en cautividad de la especie, han programado distintas actividades para celebrar este Día, enfocadas a mejorar el conocimiento de los humedales y de las importantes funciones que cumplen así como sobre la cerceta pardilla y la relevancia de su conservación. </w:t>
      </w:r>
    </w:p>
    <w:p w:rsidR="00594E7F" w:rsidRDefault="00594E7F">
      <w:pPr>
        <w:jc w:val="both"/>
        <w:rPr>
          <w:rFonts w:ascii="Arial Narrow" w:hAnsi="Arial Narrow"/>
          <w:sz w:val="26"/>
          <w:szCs w:val="26"/>
        </w:rPr>
      </w:pPr>
    </w:p>
    <w:p w:rsidR="00594E7F" w:rsidRDefault="00AC3CC4">
      <w:pPr>
        <w:jc w:val="both"/>
      </w:pPr>
      <w:r>
        <w:rPr>
          <w:rFonts w:ascii="Arial Narrow" w:hAnsi="Arial Narrow"/>
          <w:sz w:val="26"/>
          <w:szCs w:val="26"/>
        </w:rPr>
        <w:t xml:space="preserve">En el </w:t>
      </w:r>
      <w:proofErr w:type="spellStart"/>
      <w:r>
        <w:rPr>
          <w:rFonts w:ascii="Arial Narrow" w:hAnsi="Arial Narrow"/>
          <w:sz w:val="26"/>
          <w:szCs w:val="26"/>
        </w:rPr>
        <w:t>Zoobotánico</w:t>
      </w:r>
      <w:proofErr w:type="spellEnd"/>
      <w:r>
        <w:rPr>
          <w:rFonts w:ascii="Arial Narrow" w:hAnsi="Arial Narrow"/>
          <w:sz w:val="26"/>
          <w:szCs w:val="26"/>
        </w:rPr>
        <w:t xml:space="preserve"> </w:t>
      </w:r>
      <w:r w:rsidR="00496906">
        <w:rPr>
          <w:rFonts w:ascii="Arial Narrow" w:hAnsi="Arial Narrow"/>
          <w:sz w:val="26"/>
          <w:szCs w:val="26"/>
        </w:rPr>
        <w:t>tendrá lugar este 2 de febrero,</w:t>
      </w:r>
      <w:r>
        <w:rPr>
          <w:rFonts w:ascii="Arial Narrow" w:hAnsi="Arial Narrow"/>
          <w:sz w:val="26"/>
          <w:szCs w:val="26"/>
        </w:rPr>
        <w:t xml:space="preserve"> con la asistencia de alumnos de 1º de la ESO del Ins</w:t>
      </w:r>
      <w:r w:rsidR="00496906">
        <w:rPr>
          <w:rFonts w:ascii="Arial Narrow" w:hAnsi="Arial Narrow"/>
          <w:sz w:val="26"/>
          <w:szCs w:val="26"/>
        </w:rPr>
        <w:t>tituto Santa Isabel de Hungría, una charla</w:t>
      </w:r>
      <w:r>
        <w:rPr>
          <w:rFonts w:ascii="Arial Narrow" w:hAnsi="Arial Narrow"/>
          <w:sz w:val="26"/>
          <w:szCs w:val="26"/>
        </w:rPr>
        <w:t xml:space="preserve"> del biólogo-conservador del Parque, Iñigo Sánchez</w:t>
      </w:r>
      <w:r w:rsidR="00496906">
        <w:rPr>
          <w:rFonts w:ascii="Arial Narrow" w:hAnsi="Arial Narrow"/>
          <w:sz w:val="26"/>
          <w:szCs w:val="26"/>
        </w:rPr>
        <w:t>,</w:t>
      </w:r>
      <w:r>
        <w:rPr>
          <w:rFonts w:ascii="Arial Narrow" w:hAnsi="Arial Narrow"/>
          <w:sz w:val="26"/>
          <w:szCs w:val="26"/>
        </w:rPr>
        <w:t xml:space="preserve"> sobre la importancia de los humedales para la conservación de</w:t>
      </w:r>
      <w:r w:rsidR="00496906">
        <w:rPr>
          <w:rFonts w:ascii="Arial Narrow" w:hAnsi="Arial Narrow"/>
          <w:sz w:val="26"/>
          <w:szCs w:val="26"/>
        </w:rPr>
        <w:t xml:space="preserve"> la Biodiversidad, la situación</w:t>
      </w:r>
      <w:r>
        <w:rPr>
          <w:rFonts w:ascii="Arial Narrow" w:hAnsi="Arial Narrow"/>
          <w:sz w:val="26"/>
          <w:szCs w:val="26"/>
        </w:rPr>
        <w:t xml:space="preserve"> de la cerceta pardilla y la cría de l</w:t>
      </w:r>
      <w:r w:rsidR="00496906">
        <w:rPr>
          <w:rFonts w:ascii="Arial Narrow" w:hAnsi="Arial Narrow"/>
          <w:sz w:val="26"/>
          <w:szCs w:val="26"/>
        </w:rPr>
        <w:t>a especie. Se continuará</w:t>
      </w:r>
      <w:r>
        <w:rPr>
          <w:rFonts w:ascii="Arial Narrow" w:hAnsi="Arial Narrow"/>
          <w:sz w:val="26"/>
          <w:szCs w:val="26"/>
        </w:rPr>
        <w:t xml:space="preserve"> con el traslado de ejemplares por parte del alumnado presente a su nueva instalación de reproducción e instalación de cajas nidos. A continuación realizarán una visita a la exposición sobre la cerceta pardilla y finalizarán el programa con un paseo por el Zoo.</w:t>
      </w:r>
    </w:p>
    <w:p w:rsidR="00594E7F" w:rsidRDefault="00594E7F">
      <w:pPr>
        <w:jc w:val="both"/>
        <w:rPr>
          <w:rFonts w:ascii="Arial Narrow" w:hAnsi="Arial Narrow"/>
          <w:sz w:val="26"/>
          <w:szCs w:val="26"/>
        </w:rPr>
      </w:pPr>
    </w:p>
    <w:p w:rsidR="00594E7F" w:rsidRDefault="00496906">
      <w:pPr>
        <w:jc w:val="both"/>
      </w:pPr>
      <w:r>
        <w:rPr>
          <w:rFonts w:ascii="Arial Narrow" w:hAnsi="Arial Narrow"/>
          <w:sz w:val="26"/>
          <w:szCs w:val="26"/>
        </w:rPr>
        <w:t>El sábado, día 3,</w:t>
      </w:r>
      <w:r w:rsidR="00AC3CC4">
        <w:rPr>
          <w:rFonts w:ascii="Arial Narrow" w:hAnsi="Arial Narrow"/>
          <w:sz w:val="26"/>
          <w:szCs w:val="26"/>
        </w:rPr>
        <w:t xml:space="preserve"> habrá un </w:t>
      </w:r>
      <w:r>
        <w:rPr>
          <w:rFonts w:ascii="Arial Narrow" w:hAnsi="Arial Narrow"/>
          <w:sz w:val="26"/>
          <w:szCs w:val="26"/>
        </w:rPr>
        <w:t>taller sobre esta ave amenazada y el domingo</w:t>
      </w:r>
      <w:r w:rsidR="00AC3CC4">
        <w:rPr>
          <w:rFonts w:ascii="Arial Narrow" w:hAnsi="Arial Narrow"/>
          <w:sz w:val="26"/>
          <w:szCs w:val="26"/>
        </w:rPr>
        <w:t xml:space="preserve"> estará abierta a los visitantes la exposición sobre la cerceta pardilla de 11 a 14 horas.</w:t>
      </w:r>
    </w:p>
    <w:p w:rsidR="00594E7F" w:rsidRDefault="00594E7F">
      <w:pPr>
        <w:jc w:val="both"/>
        <w:rPr>
          <w:rFonts w:ascii="Arial Narrow" w:hAnsi="Arial Narrow"/>
          <w:sz w:val="26"/>
          <w:szCs w:val="26"/>
        </w:rPr>
      </w:pPr>
    </w:p>
    <w:p w:rsidR="00594E7F" w:rsidRDefault="00AC3CC4" w:rsidP="00496906">
      <w:pPr>
        <w:jc w:val="both"/>
        <w:rPr>
          <w:rFonts w:eastAsia="Arial" w:cs="Arial Narrow"/>
          <w:lang w:eastAsia="es-ES_tradnl"/>
        </w:rPr>
      </w:pPr>
      <w:r>
        <w:rPr>
          <w:rFonts w:ascii="Arial Narrow" w:hAnsi="Arial Narrow"/>
          <w:sz w:val="26"/>
          <w:szCs w:val="26"/>
        </w:rPr>
        <w:t>El LIFE Cerceta Pardilla tiene el objetivo de mejorar el estado de conservación de 3.000 hectáreas de humedales para revertir el riesgo de extinción del pato más amenazado de Europa, en situación crítica en España. Por ello, ha emprendido un conjunto de acciones para reforzar el estado de sus poblaciones en el medio natural, mejorar el estado de los humedales y el conocimiento científico de la especie.</w:t>
      </w:r>
      <w:bookmarkStart w:id="0" w:name="_GoBack"/>
      <w:bookmarkEnd w:id="0"/>
    </w:p>
    <w:sectPr w:rsidR="00594E7F">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E28" w:rsidRDefault="00AC3CC4">
      <w:r>
        <w:separator/>
      </w:r>
    </w:p>
  </w:endnote>
  <w:endnote w:type="continuationSeparator" w:id="0">
    <w:p w:rsidR="004A2E28" w:rsidRDefault="00AC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7F" w:rsidRDefault="00AC3CC4">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E28" w:rsidRDefault="00AC3CC4">
      <w:r>
        <w:separator/>
      </w:r>
    </w:p>
  </w:footnote>
  <w:footnote w:type="continuationSeparator" w:id="0">
    <w:p w:rsidR="004A2E28" w:rsidRDefault="00AC3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7F" w:rsidRDefault="00AC3CC4">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127EF"/>
    <w:multiLevelType w:val="multilevel"/>
    <w:tmpl w:val="75EA1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097B60"/>
    <w:multiLevelType w:val="multilevel"/>
    <w:tmpl w:val="D8BC27A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4E7F"/>
    <w:rsid w:val="00496906"/>
    <w:rsid w:val="004A2E28"/>
    <w:rsid w:val="00594E7F"/>
    <w:rsid w:val="00AC3C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D0BE3-2ECD-4F51-95E1-13673C23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qFormat/>
    <w:rPr>
      <w:rFonts w:ascii="Tahoma" w:eastAsia="Times New Roman" w:hAnsi="Tahoma" w:cs="Tahoma"/>
      <w:color w:val="000000"/>
      <w:szCs w:val="24"/>
    </w:rPr>
  </w:style>
  <w:style w:type="character" w:customStyle="1" w:styleId="nfasis1">
    <w:name w:val="Énfasis1"/>
    <w:qFormat/>
    <w:rPr>
      <w:i/>
      <w:iCs/>
    </w:rPr>
  </w:style>
  <w:style w:type="character" w:customStyle="1" w:styleId="Textoennegrita2">
    <w:name w:val="Texto en negrita2"/>
    <w:qFormat/>
    <w:rPr>
      <w:b/>
      <w:bCs/>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357</Words>
  <Characters>1969</Characters>
  <Application>Microsoft Office Word</Application>
  <DocSecurity>0</DocSecurity>
  <Lines>16</Lines>
  <Paragraphs>4</Paragraphs>
  <ScaleCrop>false</ScaleCrop>
  <Company>HP</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6</cp:revision>
  <dcterms:created xsi:type="dcterms:W3CDTF">2024-01-31T13:26:00Z</dcterms:created>
  <dcterms:modified xsi:type="dcterms:W3CDTF">2024-01-31T13:40:00Z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