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0B90" w:rsidRDefault="001D6496">
      <w:r>
        <w:rPr>
          <w:rFonts w:ascii="Arial Narrow" w:hAnsi="Arial Narrow" w:cs="Arial"/>
          <w:b/>
          <w:sz w:val="40"/>
          <w:szCs w:val="40"/>
        </w:rPr>
        <w:t>Yessika Quintero agradece el respaldo de Jerez  a la VI Comida Solidaria del Círculo de Comensales a favor del comedor de El Salvador</w:t>
      </w:r>
    </w:p>
    <w:p w:rsidR="00D70B90" w:rsidRDefault="00D70B90">
      <w:pPr>
        <w:spacing w:after="142"/>
        <w:rPr>
          <w:rFonts w:ascii="Arial Narrow" w:hAnsi="Arial Narrow"/>
          <w:sz w:val="36"/>
          <w:szCs w:val="36"/>
        </w:rPr>
      </w:pPr>
    </w:p>
    <w:p w:rsidR="00D70B90" w:rsidRDefault="000766C9">
      <w:pPr>
        <w:jc w:val="both"/>
        <w:rPr>
          <w:rFonts w:ascii="Arial Narrow" w:hAnsi="Arial Narrow" w:cs="Trebuchet MS"/>
          <w:bCs/>
          <w:sz w:val="26"/>
          <w:szCs w:val="26"/>
        </w:rPr>
      </w:pPr>
      <w:r>
        <w:rPr>
          <w:rFonts w:ascii="Arial Narrow" w:hAnsi="Arial Narrow" w:cs="Trebuchet MS"/>
          <w:b/>
          <w:bCs/>
          <w:sz w:val="26"/>
          <w:szCs w:val="26"/>
        </w:rPr>
        <w:t>8</w:t>
      </w:r>
      <w:r w:rsidR="001D6496">
        <w:rPr>
          <w:rFonts w:ascii="Arial Narrow" w:hAnsi="Arial Narrow" w:cs="Trebuchet MS"/>
          <w:b/>
          <w:bCs/>
          <w:sz w:val="26"/>
          <w:szCs w:val="26"/>
        </w:rPr>
        <w:t xml:space="preserve"> de febrero de 2024.</w:t>
      </w:r>
      <w:r w:rsidR="001D6496">
        <w:rPr>
          <w:rFonts w:ascii="Arial Narrow" w:hAnsi="Arial Narrow" w:cs="Trebuchet MS"/>
          <w:bCs/>
          <w:sz w:val="26"/>
          <w:szCs w:val="26"/>
        </w:rPr>
        <w:t xml:space="preserve"> La delegada de Inclusión Social, Yessika Quintero, ha felicitado al Círculo de Comensales por una nueva iniciativa solidaria dirigida a respaldar el proyecto social del comedor de El Salvador. El Ayuntamiento ha acogido la presentación de la VI Gran Comida Solidaria organizada por este colectivo, que tendrá lugar el sábado 17 de febrero, en la Bodega Real Tesoro. Este evento ha recibido una respuesta entusiasta por parte de la ciudadanía, que se ha volcado para colaborar con una obra social tan querida.</w:t>
      </w:r>
    </w:p>
    <w:p w:rsidR="00D70B90" w:rsidRDefault="00D70B90">
      <w:pPr>
        <w:jc w:val="both"/>
        <w:rPr>
          <w:rFonts w:ascii="Arial Narrow" w:hAnsi="Arial Narrow" w:cs="Trebuchet MS"/>
          <w:bCs/>
          <w:sz w:val="26"/>
          <w:szCs w:val="26"/>
        </w:rPr>
      </w:pPr>
    </w:p>
    <w:p w:rsidR="00D70B90" w:rsidRDefault="001D6496">
      <w:pPr>
        <w:jc w:val="both"/>
        <w:rPr>
          <w:rFonts w:ascii="Arial Narrow" w:hAnsi="Arial Narrow"/>
          <w:sz w:val="26"/>
          <w:szCs w:val="26"/>
        </w:rPr>
      </w:pPr>
      <w:r>
        <w:rPr>
          <w:rFonts w:ascii="Arial Narrow" w:hAnsi="Arial Narrow"/>
          <w:sz w:val="26"/>
          <w:szCs w:val="26"/>
        </w:rPr>
        <w:t>La delegada Yessika Quintero ha agradecido el respaldo de la ciudadanía a un evento como este, destacando la colaboración de todas las empresas que se han implicado en este proyecto, y la iniciativa de una entidad como el Círculo de Comensales, que ha consolidado ya un encuentro solidario que se ha convertido en una convivencia con una gran participación.</w:t>
      </w:r>
    </w:p>
    <w:p w:rsidR="00D70B90" w:rsidRDefault="00D70B90">
      <w:pPr>
        <w:jc w:val="both"/>
        <w:rPr>
          <w:rFonts w:ascii="Arial Narrow" w:hAnsi="Arial Narrow"/>
          <w:sz w:val="26"/>
          <w:szCs w:val="26"/>
        </w:rPr>
      </w:pPr>
    </w:p>
    <w:p w:rsidR="00D70B90" w:rsidRDefault="001D6496">
      <w:pPr>
        <w:jc w:val="both"/>
        <w:rPr>
          <w:rFonts w:ascii="Arial Narrow" w:hAnsi="Arial Narrow"/>
          <w:sz w:val="26"/>
          <w:szCs w:val="26"/>
        </w:rPr>
      </w:pPr>
      <w:r>
        <w:rPr>
          <w:rFonts w:ascii="Arial Narrow" w:hAnsi="Arial Narrow" w:cs="Trebuchet MS"/>
          <w:bCs/>
          <w:sz w:val="26"/>
          <w:szCs w:val="26"/>
        </w:rPr>
        <w:t xml:space="preserve">Desde el Círculo de Comensales, Víctor Biedma ha agradecido el patrocinio de las empresas jerezanas que se suman a esta iniciativa, como son </w:t>
      </w:r>
      <w:proofErr w:type="spellStart"/>
      <w:r>
        <w:rPr>
          <w:rFonts w:ascii="Arial Narrow" w:hAnsi="Arial Narrow" w:cs="Trebuchet MS"/>
          <w:bCs/>
          <w:sz w:val="26"/>
          <w:szCs w:val="26"/>
        </w:rPr>
        <w:t>Segymant</w:t>
      </w:r>
      <w:proofErr w:type="spellEnd"/>
      <w:r>
        <w:rPr>
          <w:rFonts w:ascii="Arial Narrow" w:hAnsi="Arial Narrow" w:cs="Trebuchet MS"/>
          <w:bCs/>
          <w:sz w:val="26"/>
          <w:szCs w:val="26"/>
        </w:rPr>
        <w:t xml:space="preserve">, </w:t>
      </w:r>
      <w:r>
        <w:rPr>
          <w:rFonts w:ascii="Arial Narrow" w:hAnsi="Arial Narrow"/>
          <w:sz w:val="26"/>
          <w:szCs w:val="26"/>
        </w:rPr>
        <w:t xml:space="preserve">Solera Motor, Bacalao </w:t>
      </w:r>
      <w:proofErr w:type="spellStart"/>
      <w:r>
        <w:rPr>
          <w:rFonts w:ascii="Arial Narrow" w:hAnsi="Arial Narrow"/>
          <w:sz w:val="26"/>
          <w:szCs w:val="26"/>
        </w:rPr>
        <w:t>Reyemar</w:t>
      </w:r>
      <w:proofErr w:type="spellEnd"/>
      <w:r>
        <w:rPr>
          <w:rFonts w:ascii="Arial Narrow" w:hAnsi="Arial Narrow"/>
          <w:sz w:val="26"/>
          <w:szCs w:val="26"/>
        </w:rPr>
        <w:t xml:space="preserve">, </w:t>
      </w:r>
      <w:proofErr w:type="spellStart"/>
      <w:r>
        <w:rPr>
          <w:rFonts w:ascii="Arial Narrow" w:hAnsi="Arial Narrow"/>
          <w:sz w:val="26"/>
          <w:szCs w:val="26"/>
        </w:rPr>
        <w:t>Fitesa</w:t>
      </w:r>
      <w:proofErr w:type="spellEnd"/>
      <w:r>
        <w:rPr>
          <w:rFonts w:ascii="Arial Narrow" w:hAnsi="Arial Narrow"/>
          <w:sz w:val="26"/>
          <w:szCs w:val="26"/>
        </w:rPr>
        <w:t xml:space="preserve">, Jacaranda Social Club, </w:t>
      </w:r>
      <w:proofErr w:type="spellStart"/>
      <w:r>
        <w:rPr>
          <w:rFonts w:ascii="Arial Narrow" w:hAnsi="Arial Narrow"/>
          <w:sz w:val="26"/>
          <w:szCs w:val="26"/>
        </w:rPr>
        <w:t>JustEnglish</w:t>
      </w:r>
      <w:proofErr w:type="spellEnd"/>
      <w:r>
        <w:rPr>
          <w:rFonts w:ascii="Arial Narrow" w:hAnsi="Arial Narrow"/>
          <w:sz w:val="26"/>
          <w:szCs w:val="26"/>
        </w:rPr>
        <w:t xml:space="preserve">, </w:t>
      </w:r>
      <w:proofErr w:type="spellStart"/>
      <w:r>
        <w:rPr>
          <w:rFonts w:ascii="Arial Narrow" w:hAnsi="Arial Narrow"/>
          <w:sz w:val="26"/>
          <w:szCs w:val="26"/>
        </w:rPr>
        <w:t>Ecotractor</w:t>
      </w:r>
      <w:proofErr w:type="spellEnd"/>
      <w:r>
        <w:rPr>
          <w:rFonts w:ascii="Arial Narrow" w:hAnsi="Arial Narrow"/>
          <w:sz w:val="26"/>
          <w:szCs w:val="26"/>
        </w:rPr>
        <w:t xml:space="preserve"> y Clínica Ginecológica Jorge Robledo, junto a un amplio abanico de colaboradores que se han volcado con esta cita gastronómica y benéfica.</w:t>
      </w:r>
    </w:p>
    <w:p w:rsidR="00D70B90" w:rsidRDefault="00D70B90">
      <w:pPr>
        <w:jc w:val="both"/>
        <w:rPr>
          <w:rFonts w:ascii="Arial Narrow" w:hAnsi="Arial Narrow"/>
          <w:sz w:val="26"/>
          <w:szCs w:val="26"/>
        </w:rPr>
      </w:pPr>
    </w:p>
    <w:p w:rsidR="00D70B90" w:rsidRDefault="001D6496">
      <w:pPr>
        <w:jc w:val="both"/>
        <w:rPr>
          <w:rFonts w:ascii="Arial Narrow" w:hAnsi="Arial Narrow"/>
          <w:sz w:val="26"/>
          <w:szCs w:val="26"/>
        </w:rPr>
      </w:pPr>
      <w:r>
        <w:rPr>
          <w:rFonts w:ascii="Arial Narrow" w:hAnsi="Arial Narrow"/>
          <w:sz w:val="26"/>
          <w:szCs w:val="26"/>
        </w:rPr>
        <w:t>Por parte del comedor de El Salvador y las Hijas de la Caridad, la hermana  Dolores María ha agradecido la implicación del Círculo de Comensales con esta iniciativa, poniendo en valor la solidaridad de Jerez.</w:t>
      </w:r>
    </w:p>
    <w:p w:rsidR="00D70B90" w:rsidRDefault="00D70B90">
      <w:pPr>
        <w:jc w:val="both"/>
        <w:rPr>
          <w:rFonts w:ascii="Arial Narrow" w:hAnsi="Arial Narrow"/>
          <w:sz w:val="26"/>
          <w:szCs w:val="26"/>
        </w:rPr>
      </w:pPr>
    </w:p>
    <w:p w:rsidR="00D70B90" w:rsidRDefault="001D6496">
      <w:pPr>
        <w:jc w:val="both"/>
        <w:rPr>
          <w:rFonts w:ascii="Arial Narrow" w:hAnsi="Arial Narrow"/>
          <w:sz w:val="26"/>
          <w:szCs w:val="26"/>
        </w:rPr>
      </w:pPr>
      <w:r>
        <w:rPr>
          <w:rFonts w:ascii="Arial Narrow" w:hAnsi="Arial Narrow"/>
          <w:sz w:val="26"/>
          <w:szCs w:val="26"/>
        </w:rPr>
        <w:t>Este evento se celebrará el próximo 17 de febrero, a las 14 horas, en las Bodegas Real Tesoro. El precio de la reserva era de 55 euros, y en pocos días se han vendido las 450 entradas previstas. La velada constará de un almue</w:t>
      </w:r>
      <w:r w:rsidR="000766C9">
        <w:rPr>
          <w:rFonts w:ascii="Arial Narrow" w:hAnsi="Arial Narrow"/>
          <w:sz w:val="26"/>
          <w:szCs w:val="26"/>
        </w:rPr>
        <w:t>rzo a cargo de Catering Randado</w:t>
      </w:r>
      <w:r>
        <w:rPr>
          <w:rFonts w:ascii="Arial Narrow" w:hAnsi="Arial Narrow"/>
          <w:sz w:val="26"/>
          <w:szCs w:val="26"/>
        </w:rPr>
        <w:t xml:space="preserve"> y las actuaciones en directo de La Banda del Pelícano y DJ </w:t>
      </w:r>
      <w:proofErr w:type="spellStart"/>
      <w:r>
        <w:rPr>
          <w:rFonts w:ascii="Arial Narrow" w:hAnsi="Arial Narrow"/>
          <w:sz w:val="26"/>
          <w:szCs w:val="26"/>
        </w:rPr>
        <w:t>Sonipro</w:t>
      </w:r>
      <w:proofErr w:type="spellEnd"/>
      <w:r>
        <w:rPr>
          <w:rFonts w:ascii="Arial Narrow" w:hAnsi="Arial Narrow"/>
          <w:sz w:val="26"/>
          <w:szCs w:val="26"/>
        </w:rPr>
        <w:t>.</w:t>
      </w:r>
    </w:p>
    <w:p w:rsidR="00D70B90" w:rsidRDefault="00D70B90">
      <w:pPr>
        <w:jc w:val="both"/>
        <w:rPr>
          <w:rFonts w:ascii="Arial Narrow" w:hAnsi="Arial Narrow"/>
          <w:sz w:val="26"/>
          <w:szCs w:val="26"/>
        </w:rPr>
      </w:pPr>
    </w:p>
    <w:p w:rsidR="00D70B90" w:rsidRDefault="001D6496">
      <w:pPr>
        <w:jc w:val="both"/>
        <w:rPr>
          <w:rFonts w:ascii="Arial Narrow" w:hAnsi="Arial Narrow"/>
          <w:sz w:val="26"/>
          <w:szCs w:val="26"/>
        </w:rPr>
      </w:pPr>
      <w:r>
        <w:rPr>
          <w:rFonts w:ascii="Arial Narrow" w:hAnsi="Arial Narrow"/>
          <w:sz w:val="26"/>
          <w:szCs w:val="26"/>
        </w:rPr>
        <w:t>El Círculo de Comensales de Jerez es una asociación sin ánimo de lucro que tiene por objetivo y fin prioritario disfrutar de la variada gastronomía y oferta de hostelería de Jerez. A tal fin, cada año re</w:t>
      </w:r>
      <w:r w:rsidR="000766C9">
        <w:rPr>
          <w:rFonts w:ascii="Arial Narrow" w:hAnsi="Arial Narrow"/>
          <w:sz w:val="26"/>
          <w:szCs w:val="26"/>
        </w:rPr>
        <w:t>alizan un concurso gastronómico</w:t>
      </w:r>
      <w:r>
        <w:rPr>
          <w:rFonts w:ascii="Arial Narrow" w:hAnsi="Arial Narrow"/>
          <w:sz w:val="26"/>
          <w:szCs w:val="26"/>
        </w:rPr>
        <w:t xml:space="preserve"> en el que reconocen co</w:t>
      </w:r>
      <w:r w:rsidR="000766C9">
        <w:rPr>
          <w:rFonts w:ascii="Arial Narrow" w:hAnsi="Arial Narrow"/>
          <w:sz w:val="26"/>
          <w:szCs w:val="26"/>
        </w:rPr>
        <w:t>n un trofeo conmemorativo</w:t>
      </w:r>
      <w:bookmarkStart w:id="0" w:name="_GoBack"/>
      <w:bookmarkEnd w:id="0"/>
      <w:r>
        <w:rPr>
          <w:rFonts w:ascii="Arial Narrow" w:hAnsi="Arial Narrow"/>
          <w:sz w:val="26"/>
          <w:szCs w:val="26"/>
        </w:rPr>
        <w:t xml:space="preserve"> un restaurante de la ciudad.</w:t>
      </w:r>
    </w:p>
    <w:p w:rsidR="00D70B90" w:rsidRDefault="00D70B90">
      <w:pPr>
        <w:jc w:val="both"/>
        <w:rPr>
          <w:rFonts w:ascii="Arial Narrow" w:hAnsi="Arial Narrow"/>
          <w:sz w:val="26"/>
          <w:szCs w:val="26"/>
        </w:rPr>
      </w:pPr>
    </w:p>
    <w:p w:rsidR="00D70B90" w:rsidRDefault="001D6496">
      <w:pPr>
        <w:jc w:val="both"/>
        <w:rPr>
          <w:rFonts w:ascii="Arial Narrow" w:hAnsi="Arial Narrow"/>
          <w:sz w:val="26"/>
          <w:szCs w:val="26"/>
        </w:rPr>
      </w:pPr>
      <w:r>
        <w:rPr>
          <w:rFonts w:ascii="Arial Narrow" w:hAnsi="Arial Narrow"/>
          <w:sz w:val="26"/>
          <w:szCs w:val="26"/>
        </w:rPr>
        <w:t xml:space="preserve">Entre sus actividades anuales, destaca igualmente un evento solidario que celebran en el mes de febrero, para recaudar fondos en apoyo de una entidad benéfica de la ciudad, en concreto desde la primera edición, se han decantado </w:t>
      </w:r>
      <w:r>
        <w:rPr>
          <w:rFonts w:ascii="Arial Narrow" w:hAnsi="Arial Narrow"/>
          <w:sz w:val="26"/>
          <w:szCs w:val="26"/>
        </w:rPr>
        <w:lastRenderedPageBreak/>
        <w:t>por el Comedor Social El Salvador. El año pasado, consiguieron recaudar con esta comida solidaria la cantidad de 6.400 euros.</w:t>
      </w:r>
    </w:p>
    <w:p w:rsidR="00D70B90" w:rsidRDefault="00D70B90">
      <w:pPr>
        <w:jc w:val="both"/>
      </w:pPr>
    </w:p>
    <w:p w:rsidR="00D70B90" w:rsidRDefault="001D6496">
      <w:pPr>
        <w:jc w:val="both"/>
      </w:pPr>
      <w:r>
        <w:rPr>
          <w:i/>
          <w:iCs/>
        </w:rPr>
        <w:t>Adjuntamos fotografía y enlace de audio</w:t>
      </w:r>
      <w:r>
        <w:t xml:space="preserve">: </w:t>
      </w:r>
      <w:hyperlink r:id="rId7">
        <w:r>
          <w:rPr>
            <w:rStyle w:val="Hipervnculo"/>
          </w:rPr>
          <w:t>https://ssweb.seap.minhap.es/almacen/descarga/envio/b39b15e832d2861e22b925147c872583da0cead4</w:t>
        </w:r>
      </w:hyperlink>
    </w:p>
    <w:p w:rsidR="00D70B90" w:rsidRDefault="00D70B90">
      <w:pPr>
        <w:jc w:val="both"/>
      </w:pPr>
    </w:p>
    <w:sectPr w:rsidR="00D70B90">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8D" w:rsidRDefault="001D6496">
      <w:r>
        <w:separator/>
      </w:r>
    </w:p>
  </w:endnote>
  <w:endnote w:type="continuationSeparator" w:id="0">
    <w:p w:rsidR="00D0488D" w:rsidRDefault="001D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Minion Pro">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90" w:rsidRDefault="001D649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8D" w:rsidRDefault="001D6496">
      <w:r>
        <w:separator/>
      </w:r>
    </w:p>
  </w:footnote>
  <w:footnote w:type="continuationSeparator" w:id="0">
    <w:p w:rsidR="00D0488D" w:rsidRDefault="001D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90" w:rsidRDefault="001D649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-1431290</wp:posOffset>
          </wp:positionH>
          <wp:positionV relativeFrom="paragraph">
            <wp:posOffset>542925</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7498D"/>
    <w:multiLevelType w:val="multilevel"/>
    <w:tmpl w:val="E76EFDE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1D1808"/>
    <w:multiLevelType w:val="multilevel"/>
    <w:tmpl w:val="34F898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90"/>
    <w:rsid w:val="000766C9"/>
    <w:rsid w:val="001D6496"/>
    <w:rsid w:val="00D0488D"/>
    <w:rsid w:val="00D70B9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78C9F-701C-4F7B-AE2B-75359679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Ningnestilodeprrafo">
    <w:name w:val="[Ningún estilo de párrafo]"/>
    <w:qFormat/>
    <w:pPr>
      <w:spacing w:line="288" w:lineRule="auto"/>
      <w:textAlignment w:val="center"/>
    </w:pPr>
    <w:rPr>
      <w:rFonts w:ascii="Minion Pro" w:hAnsi="Minion Pro" w:cs="Minion Pro"/>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b39b15e832d2861e22b925147c872583da0cea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439</Words>
  <Characters>2415</Characters>
  <Application>Microsoft Office Word</Application>
  <DocSecurity>0</DocSecurity>
  <Lines>20</Lines>
  <Paragraphs>5</Paragraphs>
  <ScaleCrop>false</ScaleCrop>
  <Company>HP</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cp:lastPrinted>2023-10-11T07:08:00Z</cp:lastPrinted>
  <dcterms:created xsi:type="dcterms:W3CDTF">2024-01-25T06:58:00Z</dcterms:created>
  <dcterms:modified xsi:type="dcterms:W3CDTF">2024-02-08T07:09:00Z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