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22DC5" w:rsidRDefault="004D7B86">
      <w:pPr>
        <w:rPr>
          <w:rFonts w:ascii="Arial Narrow" w:hAnsi="Arial Narrow" w:cs="Arial Narrow"/>
          <w:b/>
          <w:bCs/>
          <w:sz w:val="40"/>
          <w:szCs w:val="40"/>
        </w:rPr>
      </w:pPr>
      <w:r>
        <w:rPr>
          <w:rFonts w:ascii="Arial Narrow" w:hAnsi="Arial Narrow" w:cs="Arial Narrow"/>
          <w:b/>
          <w:bCs/>
          <w:sz w:val="40"/>
          <w:szCs w:val="40"/>
        </w:rPr>
        <w:t xml:space="preserve">La alcaldesa agradece a la Asociación ASPAYM su reactivación en Jerez para ofrecer atención a las personas con lesiones medulares  </w:t>
      </w:r>
    </w:p>
    <w:p w:rsidR="00222DC5" w:rsidRDefault="00222DC5">
      <w:pPr>
        <w:rPr>
          <w:rFonts w:ascii="Arial Narrow" w:hAnsi="Arial Narrow" w:cs="Arial Narrow"/>
          <w:sz w:val="36"/>
          <w:szCs w:val="36"/>
        </w:rPr>
      </w:pPr>
    </w:p>
    <w:p w:rsidR="00222DC5" w:rsidRDefault="004D7B86">
      <w:pPr>
        <w:jc w:val="both"/>
        <w:rPr>
          <w:rFonts w:ascii="Arial Narrow" w:eastAsia="Tahoma" w:hAnsi="Arial Narrow" w:cs="Arial"/>
          <w:sz w:val="26"/>
          <w:szCs w:val="26"/>
        </w:rPr>
      </w:pPr>
      <w:r>
        <w:rPr>
          <w:rFonts w:ascii="Arial Narrow" w:eastAsia="Tahoma" w:hAnsi="Arial Narrow" w:cs="Arial"/>
          <w:b/>
          <w:bCs/>
          <w:sz w:val="26"/>
          <w:szCs w:val="26"/>
        </w:rPr>
        <w:t>5</w:t>
      </w:r>
      <w:bookmarkStart w:id="0" w:name="_GoBack"/>
      <w:bookmarkEnd w:id="0"/>
      <w:r>
        <w:rPr>
          <w:rFonts w:ascii="Arial Narrow" w:eastAsia="Tahoma" w:hAnsi="Arial Narrow" w:cs="Arial"/>
          <w:b/>
          <w:bCs/>
          <w:sz w:val="26"/>
          <w:szCs w:val="26"/>
        </w:rPr>
        <w:t xml:space="preserve"> de marzo de 2024.</w:t>
      </w:r>
      <w:r>
        <w:rPr>
          <w:rFonts w:ascii="Arial Narrow" w:eastAsia="Tahoma" w:hAnsi="Arial Narrow" w:cs="Arial"/>
          <w:sz w:val="26"/>
          <w:szCs w:val="26"/>
        </w:rPr>
        <w:t xml:space="preserve"> La alcaldesa de Jerez, María José García-Pelayo, acompañada de la teniente de alcaldesa de </w:t>
      </w:r>
      <w:r>
        <w:rPr>
          <w:rFonts w:ascii="Arial Narrow" w:eastAsia="Tahoma" w:hAnsi="Arial Narrow" w:cs="Trebuchet MS"/>
          <w:bCs/>
          <w:sz w:val="26"/>
          <w:szCs w:val="26"/>
        </w:rPr>
        <w:t xml:space="preserve">Igualdad y Diversidad, Susana Sánchez, y de la delegada de Inclusión Social y Dependencia, </w:t>
      </w:r>
      <w:proofErr w:type="spellStart"/>
      <w:r>
        <w:rPr>
          <w:rFonts w:ascii="Arial Narrow" w:eastAsia="Tahoma" w:hAnsi="Arial Narrow" w:cs="Trebuchet MS"/>
          <w:bCs/>
          <w:sz w:val="26"/>
          <w:szCs w:val="26"/>
        </w:rPr>
        <w:t>Yéssika</w:t>
      </w:r>
      <w:proofErr w:type="spellEnd"/>
      <w:r>
        <w:rPr>
          <w:rFonts w:ascii="Arial Narrow" w:eastAsia="Tahoma" w:hAnsi="Arial Narrow" w:cs="Trebuchet MS"/>
          <w:bCs/>
          <w:sz w:val="26"/>
          <w:szCs w:val="26"/>
        </w:rPr>
        <w:t xml:space="preserve"> Quintero, ha mantenido un encuentro con representantes de la asociación </w:t>
      </w:r>
      <w:r>
        <w:rPr>
          <w:rFonts w:ascii="Arial Narrow" w:eastAsia="Tahoma" w:hAnsi="Arial Narrow" w:cs="Arial"/>
          <w:bCs/>
          <w:sz w:val="26"/>
          <w:szCs w:val="26"/>
        </w:rPr>
        <w:t>ASPAYM</w:t>
      </w:r>
      <w:r>
        <w:rPr>
          <w:rFonts w:ascii="Arial Narrow" w:eastAsia="Tahoma" w:hAnsi="Arial Narrow" w:cs="Trebuchet MS"/>
          <w:bCs/>
          <w:sz w:val="26"/>
          <w:szCs w:val="26"/>
        </w:rPr>
        <w:t xml:space="preserve"> Cádiz, que preside María de la Luz del Río Caro.</w:t>
      </w:r>
    </w:p>
    <w:p w:rsidR="00222DC5" w:rsidRDefault="00222DC5">
      <w:pPr>
        <w:jc w:val="both"/>
        <w:rPr>
          <w:rFonts w:ascii="Arial Narrow" w:eastAsia="Tahoma" w:hAnsi="Arial Narrow" w:cs="Arial"/>
          <w:sz w:val="26"/>
          <w:szCs w:val="26"/>
        </w:rPr>
      </w:pPr>
    </w:p>
    <w:p w:rsidR="00222DC5" w:rsidRDefault="004D7B86">
      <w:pPr>
        <w:jc w:val="both"/>
        <w:rPr>
          <w:rFonts w:ascii="Arial Narrow" w:eastAsia="Tahoma" w:hAnsi="Arial Narrow" w:cs="Arial"/>
          <w:sz w:val="26"/>
          <w:szCs w:val="26"/>
        </w:rPr>
      </w:pPr>
      <w:r>
        <w:rPr>
          <w:rFonts w:ascii="Arial Narrow" w:eastAsia="Tahoma" w:hAnsi="Arial Narrow" w:cs="Trebuchet MS"/>
          <w:bCs/>
          <w:sz w:val="26"/>
          <w:szCs w:val="26"/>
        </w:rPr>
        <w:t>Se trata de una asociación i</w:t>
      </w:r>
      <w:r>
        <w:rPr>
          <w:rFonts w:ascii="Arial Narrow" w:eastAsia="Tahoma" w:hAnsi="Arial Narrow" w:cs="Trebuchet MS"/>
          <w:bCs/>
          <w:sz w:val="26"/>
          <w:szCs w:val="26"/>
        </w:rPr>
        <w:t xml:space="preserve">ntegrada en la </w:t>
      </w:r>
      <w:r>
        <w:rPr>
          <w:rFonts w:ascii="Arial Narrow" w:eastAsia="Tahoma" w:hAnsi="Arial Narrow" w:cs="Arial"/>
          <w:bCs/>
          <w:sz w:val="26"/>
          <w:szCs w:val="26"/>
        </w:rPr>
        <w:t>Federación Nacional ASPAYM</w:t>
      </w:r>
      <w:r>
        <w:rPr>
          <w:rFonts w:ascii="Arial Narrow" w:eastAsia="Tahoma" w:hAnsi="Arial Narrow" w:cs="Trebuchet MS"/>
          <w:bCs/>
          <w:sz w:val="26"/>
          <w:szCs w:val="26"/>
        </w:rPr>
        <w:t xml:space="preserve">  orientada a la prestación de atención y servicios a las personas con lesión medular y otras discapacidades físicas, en lo que se refiere a apoyo en las actividades de la vida diaria y autonomía personal.</w:t>
      </w:r>
    </w:p>
    <w:p w:rsidR="00222DC5" w:rsidRDefault="00222DC5">
      <w:pPr>
        <w:jc w:val="both"/>
        <w:rPr>
          <w:rFonts w:ascii="Arial Narrow" w:eastAsia="Tahoma" w:hAnsi="Arial Narrow" w:cs="Arial"/>
          <w:sz w:val="26"/>
          <w:szCs w:val="26"/>
        </w:rPr>
      </w:pPr>
    </w:p>
    <w:p w:rsidR="00222DC5" w:rsidRDefault="004D7B86">
      <w:pPr>
        <w:jc w:val="both"/>
        <w:rPr>
          <w:rFonts w:ascii="Arial Narrow" w:eastAsia="Tahoma" w:hAnsi="Arial Narrow" w:cs="Arial"/>
          <w:sz w:val="26"/>
          <w:szCs w:val="26"/>
        </w:rPr>
      </w:pPr>
      <w:r>
        <w:rPr>
          <w:rFonts w:ascii="Arial Narrow" w:eastAsia="Tahoma" w:hAnsi="Arial Narrow" w:cs="Trebuchet MS"/>
          <w:bCs/>
          <w:sz w:val="26"/>
          <w:szCs w:val="26"/>
        </w:rPr>
        <w:t xml:space="preserve">En este </w:t>
      </w:r>
      <w:r>
        <w:rPr>
          <w:rFonts w:ascii="Arial Narrow" w:eastAsia="Tahoma" w:hAnsi="Arial Narrow" w:cs="Trebuchet MS"/>
          <w:bCs/>
          <w:sz w:val="26"/>
          <w:szCs w:val="26"/>
        </w:rPr>
        <w:t xml:space="preserve">encuentro, la nueva junta directiva se ha dado a conocer, explicando </w:t>
      </w:r>
      <w:proofErr w:type="gramStart"/>
      <w:r>
        <w:rPr>
          <w:rFonts w:ascii="Arial Narrow" w:eastAsia="Tahoma" w:hAnsi="Arial Narrow" w:cs="Trebuchet MS"/>
          <w:bCs/>
          <w:sz w:val="26"/>
          <w:szCs w:val="26"/>
        </w:rPr>
        <w:t>que</w:t>
      </w:r>
      <w:proofErr w:type="gramEnd"/>
      <w:r>
        <w:rPr>
          <w:rFonts w:ascii="Arial Narrow" w:eastAsia="Tahoma" w:hAnsi="Arial Narrow" w:cs="Trebuchet MS"/>
          <w:bCs/>
          <w:sz w:val="26"/>
          <w:szCs w:val="26"/>
        </w:rPr>
        <w:t xml:space="preserve"> esta Asociación se encontraba sin actividad en la provincia de Cádiz desde hacía unos años, y que en estos momentos está constituyéndose y reorganizándose para retomar sus funciones, </w:t>
      </w:r>
      <w:r>
        <w:rPr>
          <w:rFonts w:ascii="Arial Narrow" w:eastAsia="Tahoma" w:hAnsi="Arial Narrow" w:cs="Trebuchet MS"/>
          <w:bCs/>
          <w:sz w:val="26"/>
          <w:szCs w:val="26"/>
        </w:rPr>
        <w:t xml:space="preserve">contando con una sede en Jerez. </w:t>
      </w:r>
    </w:p>
    <w:p w:rsidR="00222DC5" w:rsidRDefault="00222DC5">
      <w:pPr>
        <w:jc w:val="both"/>
        <w:rPr>
          <w:rFonts w:ascii="Arial Narrow" w:eastAsia="Tahoma" w:hAnsi="Arial Narrow" w:cs="Arial"/>
          <w:sz w:val="26"/>
          <w:szCs w:val="26"/>
        </w:rPr>
      </w:pPr>
    </w:p>
    <w:p w:rsidR="00222DC5" w:rsidRDefault="004D7B86">
      <w:pPr>
        <w:jc w:val="both"/>
        <w:rPr>
          <w:rFonts w:ascii="Arial Narrow" w:eastAsia="Tahoma" w:hAnsi="Arial Narrow" w:cs="Arial"/>
          <w:sz w:val="26"/>
          <w:szCs w:val="26"/>
        </w:rPr>
      </w:pPr>
      <w:r>
        <w:rPr>
          <w:rFonts w:ascii="Arial Narrow" w:eastAsia="Tahoma" w:hAnsi="Arial Narrow" w:cs="Trebuchet MS"/>
          <w:bCs/>
          <w:sz w:val="26"/>
          <w:szCs w:val="26"/>
        </w:rPr>
        <w:t xml:space="preserve">La alcaldesa ha escuchado con gran interés los proyectos de ASPAYM Cádiz, que le ha explicado María de la Luz del Río, y ha animado a la asociación a ponerlos en marcha y a trabajar con ilusión y empeño en la mejora de la </w:t>
      </w:r>
      <w:r>
        <w:rPr>
          <w:rFonts w:ascii="Arial Narrow" w:eastAsia="Tahoma" w:hAnsi="Arial Narrow" w:cs="Trebuchet MS"/>
          <w:bCs/>
          <w:sz w:val="26"/>
          <w:szCs w:val="26"/>
        </w:rPr>
        <w:t>calidad de vida de las personas con lesiones medulares. Asimismo, ha dado la bienvenida a Jerez a ASPAYM y ha agradecido a la Asociación que haya escogido la ciudad para implantar su nueva sede, ofreciendo la colaboración del Ayuntamiento en la medida de s</w:t>
      </w:r>
      <w:r>
        <w:rPr>
          <w:rFonts w:ascii="Arial Narrow" w:eastAsia="Tahoma" w:hAnsi="Arial Narrow" w:cs="Trebuchet MS"/>
          <w:bCs/>
          <w:sz w:val="26"/>
          <w:szCs w:val="26"/>
        </w:rPr>
        <w:t>us posibilidades.</w:t>
      </w:r>
    </w:p>
    <w:p w:rsidR="00222DC5" w:rsidRDefault="00222DC5">
      <w:pPr>
        <w:jc w:val="both"/>
        <w:rPr>
          <w:rFonts w:ascii="Arial Narrow" w:eastAsia="Tahoma" w:hAnsi="Arial Narrow" w:cs="Arial"/>
          <w:sz w:val="26"/>
          <w:szCs w:val="26"/>
        </w:rPr>
      </w:pPr>
    </w:p>
    <w:p w:rsidR="00222DC5" w:rsidRDefault="004D7B86">
      <w:pPr>
        <w:jc w:val="both"/>
        <w:rPr>
          <w:rFonts w:ascii="Arial Narrow" w:eastAsia="Tahoma" w:hAnsi="Arial Narrow" w:cs="Arial"/>
          <w:sz w:val="26"/>
          <w:szCs w:val="26"/>
        </w:rPr>
      </w:pPr>
      <w:r>
        <w:rPr>
          <w:rFonts w:ascii="Arial Narrow" w:eastAsia="Tahoma" w:hAnsi="Arial Narrow" w:cs="Arial"/>
          <w:bCs/>
          <w:sz w:val="26"/>
          <w:szCs w:val="26"/>
        </w:rPr>
        <w:t xml:space="preserve">Los miembros de esta asociación han dado a conocer a las representantes municipales los servicios y actividades que se llevan a cabo desde la Federación Nacional ASPAYM, y que ASPAYM Cádiz proyecta ir desarrollando en la provincia en un </w:t>
      </w:r>
      <w:r>
        <w:rPr>
          <w:rFonts w:ascii="Arial Narrow" w:eastAsia="Tahoma" w:hAnsi="Arial Narrow" w:cs="Arial"/>
          <w:bCs/>
          <w:sz w:val="26"/>
          <w:szCs w:val="26"/>
        </w:rPr>
        <w:t>futuro próximo. También ha planteado la necesidad de poder contar con un domicilio social en el que programar sus actividades, aunque esta solicitud está pendiente de la declaración de la entidad de Interés Público Municipal. Con este trámite, en el que ya</w:t>
      </w:r>
      <w:r>
        <w:rPr>
          <w:rFonts w:ascii="Arial Narrow" w:eastAsia="Tahoma" w:hAnsi="Arial Narrow" w:cs="Arial"/>
          <w:bCs/>
          <w:sz w:val="26"/>
          <w:szCs w:val="26"/>
        </w:rPr>
        <w:t xml:space="preserve">  se está trabajando, ASPAYM Cádiz podrá acceder a la Red de Servicios disponibles desde Participación Ciudadana.</w:t>
      </w:r>
    </w:p>
    <w:p w:rsidR="00222DC5" w:rsidRDefault="00222DC5">
      <w:pPr>
        <w:jc w:val="both"/>
        <w:rPr>
          <w:rFonts w:ascii="Arial Narrow" w:eastAsia="Tahoma" w:hAnsi="Arial Narrow" w:cs="Arial"/>
          <w:sz w:val="26"/>
          <w:szCs w:val="26"/>
        </w:rPr>
      </w:pPr>
    </w:p>
    <w:p w:rsidR="00222DC5" w:rsidRDefault="004D7B86">
      <w:pPr>
        <w:jc w:val="both"/>
        <w:rPr>
          <w:rFonts w:ascii="Arial Narrow" w:eastAsia="Tahoma" w:hAnsi="Arial Narrow" w:cs="Arial"/>
          <w:sz w:val="26"/>
          <w:szCs w:val="26"/>
        </w:rPr>
      </w:pPr>
      <w:r>
        <w:rPr>
          <w:rFonts w:ascii="Arial Narrow" w:eastAsia="Tahoma" w:hAnsi="Arial Narrow" w:cs="Arial"/>
          <w:bCs/>
          <w:sz w:val="26"/>
          <w:szCs w:val="26"/>
        </w:rPr>
        <w:t>Además, la asociación ha trasladado a la alcaldesa que ha hecho una propuesta a la periodista Irene Villa para la presentación en Jerez de su</w:t>
      </w:r>
      <w:r>
        <w:rPr>
          <w:rFonts w:ascii="Arial Narrow" w:eastAsia="Tahoma" w:hAnsi="Arial Narrow" w:cs="Arial"/>
          <w:bCs/>
          <w:sz w:val="26"/>
          <w:szCs w:val="26"/>
        </w:rPr>
        <w:t xml:space="preserve"> nuevo libro  ‘Saber que se puede’. En este encuentro se ha acordado que ASPAYM, en colaboración con el Ayuntamiento y la editorial, buscará la ubicación y fechas más propicias, con miras a mediados del mes de abril.</w:t>
      </w:r>
    </w:p>
    <w:p w:rsidR="00222DC5" w:rsidRDefault="00222DC5">
      <w:pPr>
        <w:jc w:val="both"/>
        <w:rPr>
          <w:rFonts w:ascii="Arial Narrow" w:eastAsia="Tahoma" w:hAnsi="Arial Narrow" w:cs="Arial"/>
          <w:sz w:val="26"/>
          <w:szCs w:val="26"/>
        </w:rPr>
      </w:pPr>
    </w:p>
    <w:p w:rsidR="00222DC5" w:rsidRDefault="004D7B86">
      <w:pPr>
        <w:jc w:val="both"/>
        <w:rPr>
          <w:rFonts w:ascii="Arial Narrow" w:eastAsia="Tahoma" w:hAnsi="Arial Narrow" w:cs="Arial"/>
          <w:sz w:val="26"/>
          <w:szCs w:val="26"/>
        </w:rPr>
      </w:pPr>
      <w:r>
        <w:rPr>
          <w:rFonts w:ascii="Arial Narrow" w:eastAsia="Tahoma" w:hAnsi="Arial Narrow" w:cs="Arial"/>
          <w:bCs/>
          <w:sz w:val="26"/>
          <w:szCs w:val="26"/>
        </w:rPr>
        <w:lastRenderedPageBreak/>
        <w:t>ASPAYM Cádiz ha agradecido “la disponi</w:t>
      </w:r>
      <w:r>
        <w:rPr>
          <w:rFonts w:ascii="Arial Narrow" w:eastAsia="Tahoma" w:hAnsi="Arial Narrow" w:cs="Arial"/>
          <w:bCs/>
          <w:sz w:val="26"/>
          <w:szCs w:val="26"/>
        </w:rPr>
        <w:t>bilidad y el magnífico recibimiento” que ha recibido por parte del Gobierno municipal, así como “la ayuda de la alcaldesa y de las delegadas presentes” en la reunión. Asimismo, la entidad ha querido señalar el apoyo en la difusión de la asociación en sus c</w:t>
      </w:r>
      <w:r>
        <w:rPr>
          <w:rFonts w:ascii="Arial Narrow" w:eastAsia="Tahoma" w:hAnsi="Arial Narrow" w:cs="Arial"/>
          <w:bCs/>
          <w:sz w:val="26"/>
          <w:szCs w:val="26"/>
        </w:rPr>
        <w:t>anales de comunicación, que da “impulso para seguir trabajando por todas las personas con discapacidad física de la provincia de Cádiz”.</w:t>
      </w:r>
    </w:p>
    <w:p w:rsidR="00222DC5" w:rsidRDefault="00222DC5">
      <w:pPr>
        <w:jc w:val="both"/>
        <w:rPr>
          <w:rFonts w:ascii="Arial Narrow" w:eastAsia="Tahoma" w:hAnsi="Arial Narrow" w:cs="Arial"/>
          <w:sz w:val="26"/>
          <w:szCs w:val="26"/>
        </w:rPr>
      </w:pPr>
    </w:p>
    <w:p w:rsidR="00222DC5" w:rsidRDefault="00222DC5">
      <w:pPr>
        <w:jc w:val="both"/>
        <w:rPr>
          <w:rFonts w:ascii="Arial Narrow" w:eastAsia="Tahoma" w:hAnsi="Arial Narrow" w:cs="Arial"/>
          <w:sz w:val="26"/>
          <w:szCs w:val="26"/>
        </w:rPr>
      </w:pPr>
    </w:p>
    <w:p w:rsidR="00222DC5" w:rsidRDefault="00222DC5">
      <w:pPr>
        <w:pStyle w:val="Prrafodelista"/>
        <w:ind w:left="0"/>
        <w:jc w:val="both"/>
        <w:rPr>
          <w:rFonts w:ascii="Arial Narrow" w:eastAsia="Tahoma" w:hAnsi="Arial Narrow" w:cs="Arial Narrow"/>
          <w:sz w:val="26"/>
          <w:szCs w:val="26"/>
        </w:rPr>
      </w:pPr>
    </w:p>
    <w:tbl>
      <w:tblPr>
        <w:tblW w:w="7649" w:type="dxa"/>
        <w:tblInd w:w="56" w:type="dxa"/>
        <w:tblLayout w:type="fixed"/>
        <w:tblCellMar>
          <w:top w:w="55" w:type="dxa"/>
          <w:left w:w="55" w:type="dxa"/>
          <w:bottom w:w="55" w:type="dxa"/>
          <w:right w:w="55" w:type="dxa"/>
        </w:tblCellMar>
        <w:tblLook w:val="04A0" w:firstRow="1" w:lastRow="0" w:firstColumn="1" w:lastColumn="0" w:noHBand="0" w:noVBand="1"/>
      </w:tblPr>
      <w:tblGrid>
        <w:gridCol w:w="7649"/>
      </w:tblGrid>
      <w:tr w:rsidR="00222DC5">
        <w:tc>
          <w:tcPr>
            <w:tcW w:w="7649" w:type="dxa"/>
            <w:tcBorders>
              <w:top w:val="single" w:sz="2" w:space="0" w:color="000000"/>
              <w:left w:val="single" w:sz="2" w:space="0" w:color="000000"/>
              <w:bottom w:val="single" w:sz="2" w:space="0" w:color="000000"/>
              <w:right w:val="single" w:sz="2" w:space="0" w:color="000000"/>
            </w:tcBorders>
          </w:tcPr>
          <w:p w:rsidR="00222DC5" w:rsidRDefault="004D7B86">
            <w:pPr>
              <w:widowControl w:val="0"/>
              <w:jc w:val="both"/>
              <w:rPr>
                <w:rFonts w:ascii="Arial Narrow" w:hAnsi="Arial Narrow" w:cs="Arial Narrow"/>
                <w:i/>
                <w:iCs/>
                <w:sz w:val="26"/>
                <w:szCs w:val="26"/>
              </w:rPr>
            </w:pPr>
            <w:r>
              <w:rPr>
                <w:rFonts w:ascii="Arial Narrow" w:hAnsi="Arial Narrow" w:cs="Arial Narrow"/>
                <w:i/>
                <w:iCs/>
                <w:sz w:val="26"/>
                <w:szCs w:val="26"/>
              </w:rPr>
              <w:t>Se adjunta fotografía.</w:t>
            </w:r>
          </w:p>
        </w:tc>
      </w:tr>
    </w:tbl>
    <w:p w:rsidR="00222DC5" w:rsidRDefault="00222DC5">
      <w:pPr>
        <w:jc w:val="both"/>
        <w:rPr>
          <w:rFonts w:ascii="Arial Narrow" w:hAnsi="Arial Narrow" w:cs="Arial"/>
          <w:b/>
          <w:bCs/>
          <w:sz w:val="40"/>
          <w:szCs w:val="40"/>
        </w:rPr>
      </w:pPr>
    </w:p>
    <w:sectPr w:rsidR="00222DC5">
      <w:headerReference w:type="default" r:id="rId6"/>
      <w:footerReference w:type="default" r:id="rId7"/>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D7B86">
      <w:r>
        <w:separator/>
      </w:r>
    </w:p>
  </w:endnote>
  <w:endnote w:type="continuationSeparator" w:id="0">
    <w:p w:rsidR="00000000" w:rsidRDefault="004D7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Times;Times New Roman">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DC5" w:rsidRDefault="004D7B86">
    <w:pPr>
      <w:pStyle w:val="Piedepgina"/>
    </w:pPr>
    <w:r>
      <w:rPr>
        <w:noProof/>
        <w:lang w:eastAsia="es-ES"/>
      </w:rPr>
      <w:drawing>
        <wp:anchor distT="0" distB="0" distL="114935" distR="114935" simplePos="0" relativeHeight="5" behindDoc="1" locked="0" layoutInCell="0" allowOverlap="1">
          <wp:simplePos x="0" y="0"/>
          <wp:positionH relativeFrom="column">
            <wp:posOffset>-1449705</wp:posOffset>
          </wp:positionH>
          <wp:positionV relativeFrom="paragraph">
            <wp:posOffset>-1872615</wp:posOffset>
          </wp:positionV>
          <wp:extent cx="793750" cy="111061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rcRect l="1285" r="1285"/>
                  <a:stretch>
                    <a:fillRect/>
                  </a:stretch>
                </pic:blipFill>
                <pic:spPr bwMode="auto">
                  <a:xfrm>
                    <a:off x="0" y="0"/>
                    <a:ext cx="793750" cy="111061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D7B86">
      <w:r>
        <w:separator/>
      </w:r>
    </w:p>
  </w:footnote>
  <w:footnote w:type="continuationSeparator" w:id="0">
    <w:p w:rsidR="00000000" w:rsidRDefault="004D7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DC5" w:rsidRDefault="004D7B86">
    <w:pPr>
      <w:pStyle w:val="Encabezado"/>
      <w:rPr>
        <w:lang w:eastAsia="es-ES"/>
      </w:rPr>
    </w:pPr>
    <w:r>
      <w:rPr>
        <w:noProof/>
        <w:lang w:eastAsia="es-ES"/>
      </w:rPr>
      <w:drawing>
        <wp:anchor distT="0" distB="0" distL="0" distR="0" simplePos="0" relativeHeight="3" behindDoc="1" locked="0" layoutInCell="1" allowOverlap="1">
          <wp:simplePos x="0" y="0"/>
          <wp:positionH relativeFrom="column">
            <wp:posOffset>-1506220</wp:posOffset>
          </wp:positionH>
          <wp:positionV relativeFrom="paragraph">
            <wp:posOffset>590550</wp:posOffset>
          </wp:positionV>
          <wp:extent cx="1206500" cy="92240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C5"/>
    <w:rsid w:val="00222DC5"/>
    <w:rsid w:val="004D7B86"/>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ECE647-48FD-4696-A217-3CE419A6F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tabs>
        <w:tab w:val="left" w:pos="0"/>
      </w:tabs>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tabs>
        <w:tab w:val="left" w:pos="0"/>
      </w:tabs>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tabs>
        <w:tab w:val="left" w:pos="0"/>
      </w:tabs>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tabs>
        <w:tab w:val="left" w:pos="0"/>
      </w:tabs>
      <w:spacing w:before="240" w:after="60"/>
      <w:outlineLvl w:val="3"/>
    </w:pPr>
    <w:rPr>
      <w:rFonts w:ascii="Calibri" w:hAnsi="Calibri" w:cs="Times New Roman"/>
      <w:b/>
      <w:bCs/>
      <w:sz w:val="28"/>
      <w:szCs w:val="28"/>
    </w:rPr>
  </w:style>
  <w:style w:type="paragraph" w:styleId="Ttulo5">
    <w:name w:val="heading 5"/>
    <w:next w:val="Textoindependiente"/>
    <w:qFormat/>
    <w:pPr>
      <w:widowControl w:val="0"/>
      <w:tabs>
        <w:tab w:val="left" w:pos="0"/>
      </w:tabs>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rojo">
    <w:name w:val="rojo"/>
    <w:basedOn w:val="Fuentedeprrafopredeter1"/>
    <w:qFormat/>
  </w:style>
  <w:style w:type="character" w:customStyle="1" w:styleId="Hipervnculo1">
    <w:name w:val="Hipervínculo1"/>
    <w:basedOn w:val="Fuentedeprrafopredeter"/>
    <w:uiPriority w:val="99"/>
    <w:unhideWhenUsed/>
    <w:qFormat/>
    <w:rsid w:val="00762EC5"/>
    <w:rPr>
      <w:color w:val="0563C1" w:themeColor="hyperlink"/>
      <w:u w:val="single"/>
    </w:rPr>
  </w:style>
  <w:style w:type="character" w:customStyle="1" w:styleId="Textoennegrita1">
    <w:name w:val="Texto en negrita1"/>
    <w:qFormat/>
    <w:rPr>
      <w:b/>
      <w:bCs/>
    </w:rPr>
  </w:style>
  <w:style w:type="character" w:customStyle="1" w:styleId="Hipervnculovisitado1">
    <w:name w:val="Hipervínculo visitado1"/>
    <w:qFormat/>
    <w:rPr>
      <w:color w:val="800080"/>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styleId="Textoennegrita">
    <w:name w:val="Strong"/>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customStyle="1" w:styleId="nfasis1">
    <w:name w:val="Énfasis1"/>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TextodegloboCar1">
    <w:name w:val="Texto de globo Car1"/>
    <w:qFormat/>
    <w:rPr>
      <w:rFonts w:ascii="Segoe UI" w:hAnsi="Segoe UI" w:cs="Segoe UI"/>
      <w:kern w:val="2"/>
      <w:sz w:val="18"/>
      <w:szCs w:val="18"/>
      <w:lang w:eastAsia="zh-CN"/>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customStyle="1" w:styleId="caption1">
    <w:name w:val="caption1"/>
    <w:basedOn w:val="Normal"/>
    <w:qFormat/>
    <w:pPr>
      <w:suppressLineNumbers/>
      <w:spacing w:before="120" w:after="120"/>
    </w:pPr>
    <w:rPr>
      <w:rFonts w:cs="Arial"/>
      <w:i/>
      <w:iCs/>
      <w:szCs w:val="24"/>
    </w:rPr>
  </w:style>
  <w:style w:type="paragraph" w:customStyle="1" w:styleId="caption11">
    <w:name w:val="caption11"/>
    <w:basedOn w:val="Normal"/>
    <w:qFormat/>
    <w:pPr>
      <w:suppressLineNumbers/>
      <w:spacing w:before="120" w:after="120"/>
    </w:pPr>
    <w:rPr>
      <w:rFonts w:cs="Arial"/>
      <w:i/>
      <w:iCs/>
      <w:szCs w:val="24"/>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uppressLineNumbers/>
      <w:spacing w:before="120" w:after="120"/>
    </w:pPr>
    <w:rPr>
      <w:rFonts w:cs="Arial"/>
      <w:i/>
      <w:iCs/>
      <w:szCs w:val="24"/>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uppressLineNumbers/>
      <w:spacing w:before="120" w:after="120"/>
    </w:pPr>
    <w:rPr>
      <w:rFonts w:cs="Arial"/>
      <w:i/>
      <w:iCs/>
      <w:szCs w:val="24"/>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Epgrafe1">
    <w:name w:val="Epígrafe1"/>
    <w:basedOn w:val="Normal"/>
    <w:qFormat/>
    <w:pPr>
      <w:suppressLineNumbers/>
      <w:spacing w:before="120" w:after="120"/>
    </w:pPr>
    <w:rPr>
      <w:rFonts w:cs="Ari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qFormat/>
    <w:rPr>
      <w:rFonts w:ascii="Times New Roman" w:eastAsia="Calibri" w:hAnsi="Times New Roman" w:cs="Times New Roman"/>
      <w:szCs w:val="24"/>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customStyle="1" w:styleId="Cita1">
    <w:name w:val="Cita1"/>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outlineLvl w:val="1"/>
    </w:pPr>
    <w:rPr>
      <w:b/>
      <w:sz w:val="48"/>
    </w:rPr>
  </w:style>
  <w:style w:type="paragraph" w:customStyle="1" w:styleId="H2">
    <w:name w:val="H2"/>
    <w:basedOn w:val="Normal"/>
    <w:qFormat/>
    <w:pPr>
      <w:keepNext/>
      <w:spacing w:before="100" w:after="100"/>
      <w:outlineLvl w:val="2"/>
    </w:pPr>
    <w:rPr>
      <w:b/>
      <w:sz w:val="36"/>
    </w:rPr>
  </w:style>
  <w:style w:type="paragraph" w:customStyle="1" w:styleId="H3">
    <w:name w:val="H3"/>
    <w:basedOn w:val="Normal"/>
    <w:qFormat/>
    <w:pPr>
      <w:keepNext/>
      <w:spacing w:before="100" w:after="100"/>
      <w:outlineLvl w:val="3"/>
    </w:pPr>
    <w:rPr>
      <w:b/>
      <w:sz w:val="28"/>
    </w:rPr>
  </w:style>
  <w:style w:type="paragraph" w:customStyle="1" w:styleId="H4">
    <w:name w:val="H4"/>
    <w:basedOn w:val="Normal"/>
    <w:qFormat/>
    <w:pPr>
      <w:keepNext/>
      <w:spacing w:before="100" w:after="100"/>
      <w:outlineLvl w:val="4"/>
    </w:pPr>
    <w:rPr>
      <w:b/>
    </w:rPr>
  </w:style>
  <w:style w:type="paragraph" w:customStyle="1" w:styleId="H5">
    <w:name w:val="H5"/>
    <w:basedOn w:val="Normal"/>
    <w:qFormat/>
    <w:pPr>
      <w:keepNext/>
      <w:spacing w:before="100" w:after="100"/>
      <w:outlineLvl w:val="5"/>
    </w:pPr>
    <w:rPr>
      <w:b/>
      <w:sz w:val="20"/>
    </w:rPr>
  </w:style>
  <w:style w:type="paragraph" w:customStyle="1" w:styleId="H6">
    <w:name w:val="H6"/>
    <w:basedOn w:val="Normal"/>
    <w:qFormat/>
    <w:pPr>
      <w:keepNext/>
      <w:spacing w:before="100" w:after="100"/>
      <w:outlineLvl w:val="6"/>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lang w:eastAsia="es-ES"/>
    </w:rPr>
  </w:style>
  <w:style w:type="paragraph" w:customStyle="1" w:styleId="Contenidodelmarco">
    <w:name w:val="Contenido del marco"/>
    <w:basedOn w:val="Normal"/>
    <w:qFormat/>
  </w:style>
  <w:style w:type="paragraph" w:customStyle="1" w:styleId="Tablanormal1">
    <w:name w:val="Tabla normal1"/>
    <w:qFormat/>
    <w:rPr>
      <w:rFonts w:eastAsia="Tahoma"/>
      <w:lang w:eastAsia="es-ES"/>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qFormat/>
    <w:rPr>
      <w:rFonts w:ascii="Segoe UI" w:hAnsi="Segoe UI" w:cs="Segoe UI"/>
      <w:sz w:val="18"/>
      <w:szCs w:val="18"/>
    </w:rPr>
  </w:style>
  <w:style w:type="paragraph" w:customStyle="1" w:styleId="Tablanormal2">
    <w:name w:val="Tabla normal2"/>
    <w:qFormat/>
    <w:rPr>
      <w:rFonts w:ascii="Liberation Serif" w:eastAsia="NSimSun" w:hAnsi="Liberation Serif" w:cs="Arial"/>
      <w:lang w:eastAsia="es-ES"/>
    </w:rPr>
  </w:style>
  <w:style w:type="paragraph" w:customStyle="1" w:styleId="Tablanormal3">
    <w:name w:val="Tabla normal3"/>
    <w:qFormat/>
    <w:rPr>
      <w:lang w:eastAsia="es-ES"/>
    </w:rPr>
  </w:style>
  <w:style w:type="paragraph" w:customStyle="1" w:styleId="Textbody">
    <w:name w:val="Text body"/>
    <w:basedOn w:val="Standard"/>
    <w:qFormat/>
    <w:pPr>
      <w:spacing w:after="140" w:line="288" w:lineRule="auto"/>
    </w:pPr>
  </w:style>
  <w:style w:type="paragraph" w:styleId="Prrafodelista">
    <w:name w:val="List Paragraph"/>
    <w:basedOn w:val="Normal"/>
    <w:qFormat/>
    <w:pPr>
      <w:ind w:left="720"/>
      <w:contextualSpacing/>
    </w:pPr>
    <w:rPr>
      <w:rFonts w:ascii="Times;Times New Roman" w:eastAsia="Calibri" w:hAnsi="Times;Times New Roman" w:cs="Times;Times New Roman"/>
    </w:rPr>
  </w:style>
  <w:style w:type="paragraph" w:styleId="Textoindependiente3">
    <w:name w:val="Body Text 3"/>
    <w:basedOn w:val="Normal"/>
    <w:qFormat/>
    <w:rPr>
      <w:sz w:val="28"/>
    </w:rPr>
  </w:style>
  <w:style w:type="paragraph" w:styleId="Textoindependiente2">
    <w:name w:val="Body Text 2"/>
    <w:basedOn w:val="Normal"/>
    <w:qFormat/>
    <w:pPr>
      <w:jc w:val="center"/>
    </w:pPr>
    <w:rPr>
      <w:sz w:val="28"/>
    </w:rPr>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456</Words>
  <Characters>2513</Characters>
  <Application>Microsoft Office Word</Application>
  <DocSecurity>0</DocSecurity>
  <Lines>20</Lines>
  <Paragraphs>5</Paragraphs>
  <ScaleCrop>false</ScaleCrop>
  <Company>HP</Company>
  <LinksUpToDate>false</LinksUpToDate>
  <CharactersWithSpaces>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Ana Isabel Maestro de Pablos</cp:lastModifiedBy>
  <cp:revision>5</cp:revision>
  <cp:lastPrinted>2023-10-11T07:08:00Z</cp:lastPrinted>
  <dcterms:created xsi:type="dcterms:W3CDTF">2024-03-05T07:14:00Z</dcterms:created>
  <dcterms:modified xsi:type="dcterms:W3CDTF">2024-03-05T11:33:00Z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