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3313" w:rsidRDefault="001B2E45">
      <w:pPr>
        <w:rPr>
          <w:b/>
          <w:bCs/>
        </w:rPr>
      </w:pPr>
      <w:r>
        <w:rPr>
          <w:rFonts w:ascii="Arial Narrow" w:hAnsi="Arial Narrow" w:cs="Arial"/>
          <w:b/>
          <w:bCs/>
          <w:sz w:val="40"/>
          <w:szCs w:val="40"/>
        </w:rPr>
        <w:t xml:space="preserve">La Policía Local  </w:t>
      </w:r>
      <w:r w:rsidR="00DF7A93">
        <w:rPr>
          <w:rFonts w:ascii="Arial Narrow" w:hAnsi="Arial Narrow" w:cs="Arial"/>
          <w:b/>
          <w:bCs/>
          <w:sz w:val="40"/>
          <w:szCs w:val="40"/>
        </w:rPr>
        <w:t>levanta acta de inspección a un local de ocio nocturno</w:t>
      </w:r>
      <w:r>
        <w:rPr>
          <w:rFonts w:ascii="Arial Narrow" w:hAnsi="Arial Narrow" w:cs="Arial"/>
          <w:b/>
          <w:bCs/>
          <w:sz w:val="40"/>
          <w:szCs w:val="40"/>
        </w:rPr>
        <w:t xml:space="preserve"> en la Avenida de Méjico </w:t>
      </w:r>
    </w:p>
    <w:p w:rsidR="004D3313" w:rsidRDefault="004D3313">
      <w:pPr>
        <w:rPr>
          <w:rFonts w:ascii="Arial Narrow" w:hAnsi="Arial Narrow" w:cs="Arial"/>
          <w:sz w:val="36"/>
          <w:szCs w:val="36"/>
        </w:rPr>
      </w:pPr>
    </w:p>
    <w:p w:rsidR="004D3313" w:rsidRDefault="004D3313">
      <w:pPr>
        <w:rPr>
          <w:sz w:val="36"/>
          <w:szCs w:val="36"/>
        </w:rPr>
      </w:pPr>
    </w:p>
    <w:p w:rsidR="004D3313" w:rsidRDefault="001B2E45">
      <w:pPr>
        <w:jc w:val="both"/>
        <w:rPr>
          <w:rFonts w:ascii="Arial Narrow" w:hAnsi="Arial Narrow"/>
        </w:rPr>
      </w:pPr>
      <w:r>
        <w:rPr>
          <w:rFonts w:ascii="Arial Narrow" w:eastAsia="Tahoma" w:hAnsi="Arial Narrow" w:cs="Arial"/>
          <w:b/>
          <w:bCs/>
          <w:sz w:val="26"/>
          <w:szCs w:val="26"/>
        </w:rPr>
        <w:t>8 de marzo de 2024.</w:t>
      </w:r>
      <w:r>
        <w:rPr>
          <w:rFonts w:ascii="Arial Narrow" w:eastAsia="Tahoma" w:hAnsi="Arial Narrow" w:cs="Arial"/>
          <w:sz w:val="26"/>
          <w:szCs w:val="26"/>
        </w:rPr>
        <w:t xml:space="preserve">  La Policía Local </w:t>
      </w:r>
      <w:r>
        <w:rPr>
          <w:rFonts w:ascii="Arial Narrow" w:eastAsia="Tahoma" w:hAnsi="Arial Narrow" w:cs="Trebuchet MS"/>
          <w:bCs/>
          <w:sz w:val="26"/>
          <w:szCs w:val="26"/>
        </w:rPr>
        <w:t xml:space="preserve">ha intensificado su presencia en el entorno de la Avenida de Méjico, a fin de controlar la inseguridad de la zona, dando respuesta a las demandas de los vecinos. </w:t>
      </w:r>
      <w:r>
        <w:rPr>
          <w:rFonts w:ascii="Arial Narrow" w:hAnsi="Arial Narrow"/>
        </w:rPr>
        <w:t xml:space="preserve"> </w:t>
      </w:r>
      <w:r>
        <w:rPr>
          <w:rFonts w:ascii="Arial Narrow" w:eastAsia="Tahoma" w:hAnsi="Arial Narrow" w:cs="Trebuchet MS"/>
          <w:bCs/>
          <w:sz w:val="26"/>
          <w:szCs w:val="26"/>
        </w:rPr>
        <w:t xml:space="preserve">En el dispositivo montado a tal fin, los agentes levantaron acta de inspección a un local de ocio nocturno por incumplimiento </w:t>
      </w:r>
      <w:r w:rsidR="00DF7A93">
        <w:rPr>
          <w:rFonts w:ascii="Arial Narrow" w:eastAsia="Tahoma" w:hAnsi="Arial Narrow" w:cs="Trebuchet MS"/>
          <w:bCs/>
          <w:sz w:val="26"/>
          <w:szCs w:val="26"/>
        </w:rPr>
        <w:t>de la normativa</w:t>
      </w:r>
      <w:bookmarkStart w:id="0" w:name="_GoBack"/>
      <w:bookmarkEnd w:id="0"/>
      <w:r>
        <w:rPr>
          <w:rFonts w:ascii="Arial Narrow" w:eastAsia="Tahoma" w:hAnsi="Arial Narrow" w:cs="Trebuchet MS"/>
          <w:bCs/>
          <w:sz w:val="26"/>
          <w:szCs w:val="26"/>
        </w:rPr>
        <w:t>. Dicha acta se ha tramitado a la Delegación municipal correspondiente para la apertura del oportuno expediente sancionador.</w:t>
      </w:r>
    </w:p>
    <w:p w:rsidR="004D3313" w:rsidRDefault="004D3313">
      <w:pPr>
        <w:jc w:val="both"/>
        <w:rPr>
          <w:rFonts w:ascii="Arial Narrow" w:hAnsi="Arial Narrow"/>
          <w:sz w:val="26"/>
          <w:szCs w:val="26"/>
        </w:rPr>
      </w:pPr>
    </w:p>
    <w:p w:rsidR="004D3313" w:rsidRPr="001B2E45" w:rsidRDefault="001B2E45">
      <w:pPr>
        <w:jc w:val="both"/>
        <w:rPr>
          <w:rFonts w:ascii="Arial Narrow" w:eastAsia="Tahoma" w:hAnsi="Arial Narrow" w:cs="Arial"/>
          <w:sz w:val="26"/>
          <w:szCs w:val="26"/>
        </w:rPr>
      </w:pPr>
      <w:r>
        <w:rPr>
          <w:rFonts w:ascii="Arial Narrow" w:eastAsia="Tahoma" w:hAnsi="Arial Narrow" w:cs="Arial"/>
          <w:sz w:val="26"/>
          <w:szCs w:val="26"/>
        </w:rPr>
        <w:t xml:space="preserve">Por otro lado, los agentes de la Policía Local han detenido a una persona a la que se le intervino un cuchillo y 0,80 gramos de cocaína en el transcurso de un control realizado en el entorno de la Avenida Blas Infante </w:t>
      </w:r>
      <w:r>
        <w:rPr>
          <w:rFonts w:ascii="Arial Narrow" w:hAnsi="Arial Narrow" w:cs="Trebuchet MS"/>
          <w:bCs/>
          <w:sz w:val="26"/>
          <w:szCs w:val="26"/>
        </w:rPr>
        <w:t>y calle José Manuel García Caparrós. El detenido fue trasladado a la Comisaría de Policía a efectos de identificación, pues no portaba documentación alguna que acreditara su personalidad, instruyéndose posteriormente en la Inspección de Guardia de Policía Local el oportuno atestado, dando cuenta a la Autoridad Judicial de los hechos.</w:t>
      </w:r>
    </w:p>
    <w:p w:rsidR="004D3313" w:rsidRDefault="004D3313">
      <w:pPr>
        <w:jc w:val="both"/>
        <w:rPr>
          <w:rFonts w:ascii="Arial Narrow" w:hAnsi="Arial Narrow"/>
          <w:sz w:val="26"/>
          <w:szCs w:val="26"/>
        </w:rPr>
      </w:pPr>
    </w:p>
    <w:p w:rsidR="004D3313" w:rsidRDefault="001B2E45">
      <w:pPr>
        <w:jc w:val="both"/>
        <w:rPr>
          <w:rFonts w:ascii="Arial Narrow" w:hAnsi="Arial Narrow"/>
        </w:rPr>
      </w:pPr>
      <w:r>
        <w:rPr>
          <w:rFonts w:ascii="Arial Narrow" w:hAnsi="Arial Narrow" w:cs="Trebuchet MS"/>
          <w:bCs/>
          <w:sz w:val="26"/>
          <w:szCs w:val="26"/>
        </w:rPr>
        <w:t>Cabe recordar, que diariamente se realizan  controles en esta zona por parte de Unidades de Policía Local debido a las exhibiciones esporádicas de motocicletas que se vienen realizando en el lugar, a fin de evitar dichas conductas que ponen en riesgo la seguridad e integridad de las personas.</w:t>
      </w:r>
    </w:p>
    <w:p w:rsidR="004D3313" w:rsidRDefault="004D3313">
      <w:pPr>
        <w:ind w:left="567"/>
        <w:jc w:val="both"/>
        <w:rPr>
          <w:rFonts w:ascii="Arial Narrow" w:hAnsi="Arial Narrow"/>
          <w:sz w:val="26"/>
          <w:szCs w:val="26"/>
        </w:rPr>
      </w:pPr>
    </w:p>
    <w:p w:rsidR="004D3313" w:rsidRDefault="001B2E45">
      <w:pPr>
        <w:jc w:val="both"/>
        <w:rPr>
          <w:rFonts w:ascii="Arial Narrow" w:hAnsi="Arial Narrow"/>
        </w:rPr>
      </w:pPr>
      <w:r>
        <w:rPr>
          <w:rFonts w:ascii="Arial Narrow" w:hAnsi="Arial Narrow" w:cs="Trebuchet MS"/>
          <w:bCs/>
          <w:sz w:val="26"/>
          <w:szCs w:val="26"/>
        </w:rPr>
        <w:t xml:space="preserve">También, un </w:t>
      </w:r>
      <w:proofErr w:type="spellStart"/>
      <w:r>
        <w:rPr>
          <w:rFonts w:ascii="Arial Narrow" w:hAnsi="Arial Narrow" w:cs="Trebuchet MS"/>
          <w:bCs/>
          <w:sz w:val="26"/>
          <w:szCs w:val="26"/>
        </w:rPr>
        <w:t>radiopatrulla</w:t>
      </w:r>
      <w:proofErr w:type="spellEnd"/>
      <w:r>
        <w:rPr>
          <w:rFonts w:ascii="Arial Narrow" w:hAnsi="Arial Narrow" w:cs="Trebuchet MS"/>
          <w:bCs/>
          <w:sz w:val="26"/>
          <w:szCs w:val="26"/>
        </w:rPr>
        <w:t>, detectó durante su patrulla ordinaria, la presencia de una motocicleta estacionada en una avenida de la zona Este, la cual llamó la atención de los agentes por la forma de estar estacionada. Ante esto, los agentes tras realizar las comprobaciones oportunas pudieron evidenciar que dicho vehículo se encontraba sustraído. Se realizaron las oportunas gestiones para informar a su legítimo propietario de la recuperación del vehículo, instruyendo el oportuno Atestado a la Autoridad Judicial.</w:t>
      </w:r>
    </w:p>
    <w:p w:rsidR="004D3313" w:rsidRDefault="004D3313">
      <w:pPr>
        <w:ind w:left="567"/>
        <w:jc w:val="both"/>
        <w:rPr>
          <w:rFonts w:ascii="Arial Narrow" w:hAnsi="Arial Narrow" w:cs="Trebuchet MS"/>
          <w:bCs/>
          <w:sz w:val="26"/>
          <w:szCs w:val="26"/>
        </w:rPr>
      </w:pPr>
    </w:p>
    <w:p w:rsidR="004D3313" w:rsidRDefault="004D3313">
      <w:pPr>
        <w:ind w:left="567"/>
        <w:jc w:val="both"/>
        <w:rPr>
          <w:rFonts w:ascii="Arial Narrow" w:hAnsi="Arial Narrow" w:cs="Trebuchet MS"/>
          <w:bCs/>
          <w:sz w:val="26"/>
          <w:szCs w:val="26"/>
        </w:rPr>
      </w:pPr>
    </w:p>
    <w:p w:rsidR="004D3313" w:rsidRDefault="004D3313">
      <w:pPr>
        <w:ind w:left="567"/>
        <w:jc w:val="both"/>
        <w:rPr>
          <w:rFonts w:ascii="Arial Narrow" w:hAnsi="Arial Narrow"/>
        </w:rPr>
      </w:pPr>
    </w:p>
    <w:sectPr w:rsidR="004D331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65" w:rsidRDefault="001B2E45">
      <w:r>
        <w:separator/>
      </w:r>
    </w:p>
  </w:endnote>
  <w:endnote w:type="continuationSeparator" w:id="0">
    <w:p w:rsidR="00123F65" w:rsidRDefault="001B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13" w:rsidRDefault="001B2E45">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65" w:rsidRDefault="001B2E45">
      <w:r>
        <w:separator/>
      </w:r>
    </w:p>
  </w:footnote>
  <w:footnote w:type="continuationSeparator" w:id="0">
    <w:p w:rsidR="00123F65" w:rsidRDefault="001B2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13" w:rsidRDefault="001B2E4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C7BC4"/>
    <w:multiLevelType w:val="multilevel"/>
    <w:tmpl w:val="9CF4A58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632A9C"/>
    <w:multiLevelType w:val="multilevel"/>
    <w:tmpl w:val="C9D454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13"/>
    <w:rsid w:val="00123F65"/>
    <w:rsid w:val="001B2E45"/>
    <w:rsid w:val="004D3313"/>
    <w:rsid w:val="00DF7A9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D60E6-3213-4E77-8313-298A58A9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298</Words>
  <Characters>1640</Characters>
  <Application>Microsoft Office Word</Application>
  <DocSecurity>0</DocSecurity>
  <Lines>13</Lines>
  <Paragraphs>3</Paragraphs>
  <ScaleCrop>false</ScaleCrop>
  <Company>HP</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cp:lastPrinted>2023-10-11T07:08:00Z</cp:lastPrinted>
  <dcterms:created xsi:type="dcterms:W3CDTF">2024-03-05T09:15:00Z</dcterms:created>
  <dcterms:modified xsi:type="dcterms:W3CDTF">2024-03-08T13:19:00Z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