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0BB3" w:rsidRDefault="00D4569A"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felicita a los </w:t>
      </w:r>
      <w:r w:rsidR="00CD7764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16 nuevos agentes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 la Policía Local de Jerez que</w:t>
      </w:r>
      <w:r w:rsidR="006E29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se incorporan a la plantilla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6E29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>tras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supera</w:t>
      </w:r>
      <w:r w:rsidR="006E29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>r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el Curso del Instituto de Emergencias y Seguridad Pública de Andalucía</w:t>
      </w:r>
    </w:p>
    <w:p w:rsidR="00140BB3" w:rsidRDefault="00140B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</w:p>
    <w:p w:rsidR="00140BB3" w:rsidRPr="00D4569A" w:rsidRDefault="00D4569A" w:rsidP="00D4569A">
      <w:pPr>
        <w:pStyle w:val="Ttulo1"/>
        <w:widowControl w:val="0"/>
        <w:numPr>
          <w:ilvl w:val="0"/>
          <w:numId w:val="0"/>
        </w:numPr>
        <w:shd w:val="clear" w:color="auto" w:fill="FFFFFF"/>
        <w:tabs>
          <w:tab w:val="left" w:pos="729"/>
        </w:tabs>
        <w:spacing w:before="0" w:after="142"/>
        <w:rPr>
          <w:b w:val="0"/>
          <w:bCs w:val="0"/>
          <w:color w:val="000000"/>
        </w:rPr>
      </w:pPr>
      <w:r w:rsidRPr="00D4569A">
        <w:rPr>
          <w:rFonts w:ascii="Arial Narrow" w:hAnsi="Arial Narrow" w:cs="Arial Narrow"/>
          <w:b w:val="0"/>
          <w:bCs w:val="0"/>
          <w:color w:val="000000"/>
          <w:sz w:val="36"/>
          <w:szCs w:val="36"/>
          <w:lang w:eastAsia="es-ES_tradnl"/>
        </w:rPr>
        <w:t>Uno de los agentes</w:t>
      </w:r>
      <w:r w:rsidR="006E2966">
        <w:rPr>
          <w:rFonts w:ascii="Arial Narrow" w:hAnsi="Arial Narrow" w:cs="Arial Narrow"/>
          <w:b w:val="0"/>
          <w:bCs w:val="0"/>
          <w:color w:val="000000"/>
          <w:sz w:val="36"/>
          <w:szCs w:val="36"/>
          <w:lang w:eastAsia="es-ES_tradnl"/>
        </w:rPr>
        <w:t xml:space="preserve"> de la Policía Local de Jerez</w:t>
      </w:r>
      <w:r w:rsidRPr="00D4569A">
        <w:rPr>
          <w:rFonts w:ascii="Arial Narrow" w:hAnsi="Arial Narrow" w:cs="Arial Narrow"/>
          <w:b w:val="0"/>
          <w:bCs w:val="0"/>
          <w:color w:val="000000"/>
          <w:sz w:val="36"/>
          <w:szCs w:val="36"/>
          <w:lang w:eastAsia="es-ES_tradnl"/>
        </w:rPr>
        <w:t xml:space="preserve">, Rafael José Durán Barrios, ha sido el número 1 de la promoción </w:t>
      </w:r>
    </w:p>
    <w:p w:rsidR="00140BB3" w:rsidRDefault="00140B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00222D" w:rsidRDefault="0000222D" w:rsidP="0000222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10</w:t>
      </w:r>
      <w:r w:rsidR="00CD776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marzo de 2024.</w:t>
      </w:r>
      <w:r w:rsidR="00CD776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Policía Local de Jerez incorpora a 16 nuevos agentes tras haber superado con éxito el Curso  del</w:t>
      </w:r>
      <w:r w:rsidR="00CD776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D7764">
        <w:rPr>
          <w:rStyle w:val="Textoennegrita"/>
          <w:rFonts w:ascii="Arial Narrow" w:hAnsi="Arial Narrow"/>
          <w:b w:val="0"/>
          <w:bCs w:val="0"/>
          <w:sz w:val="26"/>
          <w:szCs w:val="26"/>
        </w:rPr>
        <w:t>Instituto de Emergencias y Seguridad Pública de Andalucía</w:t>
      </w:r>
      <w:r>
        <w:rPr>
          <w:rFonts w:ascii="Arial Narrow" w:hAnsi="Arial Narrow"/>
          <w:sz w:val="26"/>
          <w:szCs w:val="26"/>
        </w:rPr>
        <w:t xml:space="preserve"> (IESPA). En total, han sido 163 los agentes que han superado este curso y se incorporan </w:t>
      </w:r>
      <w:r w:rsidR="00CD7764">
        <w:rPr>
          <w:rFonts w:ascii="Arial Narrow" w:hAnsi="Arial Narrow"/>
          <w:sz w:val="26"/>
          <w:szCs w:val="26"/>
        </w:rPr>
        <w:t xml:space="preserve">al servicio en </w:t>
      </w:r>
      <w:r w:rsidR="00CD7764">
        <w:rPr>
          <w:rStyle w:val="Textoennegrita"/>
          <w:rFonts w:ascii="Arial Narrow" w:hAnsi="Arial Narrow"/>
          <w:b w:val="0"/>
          <w:bCs w:val="0"/>
          <w:sz w:val="26"/>
          <w:szCs w:val="26"/>
        </w:rPr>
        <w:t>52 municipios de las ocho provincias andaluzas</w:t>
      </w:r>
      <w:r>
        <w:rPr>
          <w:rFonts w:ascii="Arial Narrow" w:hAnsi="Arial Narrow"/>
          <w:sz w:val="26"/>
          <w:szCs w:val="26"/>
        </w:rPr>
        <w:t>.</w:t>
      </w:r>
    </w:p>
    <w:p w:rsidR="0000222D" w:rsidRDefault="0000222D" w:rsidP="0000222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acto estuvo presidido por el consejero de la Presidencia, Interior, Diálogo Social y </w:t>
      </w:r>
      <w:r w:rsidR="00D4569A">
        <w:rPr>
          <w:rFonts w:ascii="Arial Narrow" w:hAnsi="Arial Narrow"/>
          <w:sz w:val="26"/>
          <w:szCs w:val="26"/>
        </w:rPr>
        <w:t xml:space="preserve">Simplificación Administrativa, Antonio Sanz, y contó con la presencia del teniente de alcaldesa de Seguridad, José Ignacio Martínez, así como del Intendente de la Policía Local de Jerez, Manuel Benítez.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40BB3" w:rsidRDefault="00D4569A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La alcaldesa de J</w:t>
      </w:r>
      <w:r w:rsidR="006E2966">
        <w:rPr>
          <w:rFonts w:ascii="Arial Narrow" w:hAnsi="Arial Narrow"/>
          <w:sz w:val="26"/>
          <w:szCs w:val="26"/>
        </w:rPr>
        <w:t>erez, María José García-Pelayo,</w:t>
      </w:r>
      <w:r w:rsidR="00CD7764">
        <w:rPr>
          <w:rFonts w:ascii="Arial Narrow" w:hAnsi="Arial Narrow"/>
          <w:sz w:val="26"/>
          <w:szCs w:val="26"/>
        </w:rPr>
        <w:t xml:space="preserve"> ha felicitado a las agentes y ha mostrado su satisfacción  po</w:t>
      </w:r>
      <w:r w:rsidR="006E2966">
        <w:rPr>
          <w:rFonts w:ascii="Arial Narrow" w:hAnsi="Arial Narrow"/>
          <w:sz w:val="26"/>
          <w:szCs w:val="26"/>
        </w:rPr>
        <w:t>rque  se aumenta la platilla</w:t>
      </w:r>
      <w:r w:rsidR="00CD7764">
        <w:rPr>
          <w:rFonts w:ascii="Arial Narrow" w:hAnsi="Arial Narrow"/>
          <w:sz w:val="26"/>
          <w:szCs w:val="26"/>
        </w:rPr>
        <w:t xml:space="preserve"> de la Policía Local de Jerez, ya que a esta incorporación se suma</w:t>
      </w:r>
      <w:r>
        <w:rPr>
          <w:rFonts w:ascii="Arial Narrow" w:hAnsi="Arial Narrow"/>
          <w:sz w:val="26"/>
          <w:szCs w:val="26"/>
        </w:rPr>
        <w:t xml:space="preserve"> a</w:t>
      </w:r>
      <w:r w:rsidR="006E2966">
        <w:rPr>
          <w:rFonts w:ascii="Arial Narrow" w:hAnsi="Arial Narrow"/>
          <w:sz w:val="26"/>
          <w:szCs w:val="26"/>
        </w:rPr>
        <w:t xml:space="preserve">  “</w:t>
      </w:r>
      <w:r w:rsidR="00CD7764">
        <w:rPr>
          <w:rFonts w:ascii="Arial Narrow" w:hAnsi="Arial Narrow"/>
          <w:sz w:val="26"/>
          <w:szCs w:val="26"/>
        </w:rPr>
        <w:t>la convocatoria y las bases para la provisión de</w:t>
      </w:r>
      <w:r w:rsidR="00CD776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otras 47 plazas de Policía Local</w:t>
      </w:r>
      <w:r w:rsidR="00CD7764">
        <w:rPr>
          <w:rFonts w:ascii="Arial Narrow" w:hAnsi="Arial Narrow"/>
          <w:sz w:val="26"/>
          <w:szCs w:val="26"/>
        </w:rPr>
        <w:t>, correspondientes a las ofertas de Empleo Público de los años 2</w:t>
      </w:r>
      <w:r>
        <w:rPr>
          <w:rFonts w:ascii="Arial Narrow" w:hAnsi="Arial Narrow"/>
          <w:sz w:val="26"/>
          <w:szCs w:val="26"/>
        </w:rPr>
        <w:t xml:space="preserve">021, 2022 y 2023 así como </w:t>
      </w:r>
      <w:r w:rsidR="00CD7764">
        <w:rPr>
          <w:rFonts w:ascii="Arial Narrow" w:hAnsi="Arial Narrow"/>
          <w:sz w:val="26"/>
          <w:szCs w:val="26"/>
        </w:rPr>
        <w:t xml:space="preserve">la convocatoria y las bases para la provisión en comisión de servicio de seis </w:t>
      </w:r>
      <w:r w:rsidR="00CD7764">
        <w:rPr>
          <w:rStyle w:val="Textoennegrita"/>
          <w:rFonts w:ascii="Arial Narrow" w:hAnsi="Arial Narrow"/>
          <w:b w:val="0"/>
          <w:bCs w:val="0"/>
          <w:sz w:val="26"/>
          <w:szCs w:val="26"/>
        </w:rPr>
        <w:t>plazas vacantes de funcionario de carrera de la Policía Local. Siempre hemos dicho que la seguridad es nuestra prio</w:t>
      </w:r>
      <w:r w:rsidR="006E2966">
        <w:rPr>
          <w:rStyle w:val="Textoennegrita"/>
          <w:rFonts w:ascii="Arial Narrow" w:hAnsi="Arial Narrow"/>
          <w:b w:val="0"/>
          <w:bCs w:val="0"/>
          <w:sz w:val="26"/>
          <w:szCs w:val="26"/>
        </w:rPr>
        <w:t>ridad y estamos trabajando en ello</w:t>
      </w:r>
      <w:r w:rsidR="00CD776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desde el minuto uno”. </w:t>
      </w:r>
    </w:p>
    <w:p w:rsidR="00140BB3" w:rsidRDefault="00CD77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provincias, 6 de los nuevos policías se incorporan a municipios de Almer</w:t>
      </w:r>
      <w:r w:rsidR="006E2966">
        <w:rPr>
          <w:rFonts w:ascii="Arial Narrow" w:hAnsi="Arial Narrow"/>
          <w:sz w:val="26"/>
          <w:szCs w:val="26"/>
        </w:rPr>
        <w:t xml:space="preserve">ía; 34 de Cádiz, de los que 16 </w:t>
      </w:r>
      <w:r>
        <w:rPr>
          <w:rFonts w:ascii="Arial Narrow" w:hAnsi="Arial Narrow"/>
          <w:sz w:val="26"/>
          <w:szCs w:val="26"/>
        </w:rPr>
        <w:t>se suman a la plantilla jerez</w:t>
      </w:r>
      <w:r w:rsidR="00D4569A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na; 20 de Córdoba; 10 de Granada; 2 de Huelva; 22 de Jaén; 29 de Málaga y 40 de Sevilla. </w:t>
      </w:r>
    </w:p>
    <w:p w:rsidR="00140BB3" w:rsidRDefault="00140BB3">
      <w:pPr>
        <w:ind w:left="567"/>
        <w:jc w:val="both"/>
        <w:rPr>
          <w:rFonts w:ascii="Arial Narrow" w:hAnsi="Arial Narrow"/>
          <w:sz w:val="26"/>
          <w:szCs w:val="26"/>
        </w:rPr>
      </w:pPr>
    </w:p>
    <w:p w:rsidR="00140BB3" w:rsidRDefault="00CD77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Reseñ</w:t>
      </w:r>
      <w:r w:rsidR="006E2966">
        <w:rPr>
          <w:rFonts w:ascii="Arial Narrow" w:hAnsi="Arial Narrow"/>
          <w:sz w:val="26"/>
          <w:szCs w:val="26"/>
        </w:rPr>
        <w:t>ar que uno de los nuevos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agentes de </w:t>
      </w:r>
      <w:r w:rsidR="00D4569A">
        <w:rPr>
          <w:rFonts w:ascii="Arial Narrow" w:hAnsi="Arial Narrow"/>
          <w:sz w:val="26"/>
          <w:szCs w:val="26"/>
        </w:rPr>
        <w:t>la plantilla de Jerez</w:t>
      </w:r>
      <w:r>
        <w:rPr>
          <w:rFonts w:ascii="Arial Narrow" w:hAnsi="Arial Narrow"/>
          <w:sz w:val="26"/>
          <w:szCs w:val="26"/>
        </w:rPr>
        <w:t xml:space="preserve">, concretamente Rafael José Durán Barrios, ha conseguido el número 1 de la Promoción por sus excelentes calificaciones, pues </w:t>
      </w:r>
      <w:r>
        <w:rPr>
          <w:rFonts w:ascii="Arial Narrow" w:hAnsi="Arial Narrow"/>
          <w:sz w:val="26"/>
          <w:szCs w:val="26"/>
          <w:lang w:eastAsia="es-ES"/>
        </w:rPr>
        <w:t>obtuvo de nota media final la puntuación de 9,13 sobre un máximo de 10 puntos, resultando por tanto ser el alumno con mejor expediente académico de esta Promoción.</w:t>
      </w:r>
    </w:p>
    <w:p w:rsidR="00140BB3" w:rsidRDefault="00140B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eastAsia="Arial" w:cs="Arial Narrow"/>
          <w:lang w:eastAsia="es-ES_tradnl"/>
        </w:rPr>
      </w:pPr>
    </w:p>
    <w:sectPr w:rsidR="00140BB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16" w:rsidRDefault="00CD7764">
      <w:r>
        <w:separator/>
      </w:r>
    </w:p>
  </w:endnote>
  <w:endnote w:type="continuationSeparator" w:id="0">
    <w:p w:rsidR="002A5416" w:rsidRDefault="00CD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B3" w:rsidRDefault="00CD776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16" w:rsidRDefault="00CD7764">
      <w:r>
        <w:separator/>
      </w:r>
    </w:p>
  </w:footnote>
  <w:footnote w:type="continuationSeparator" w:id="0">
    <w:p w:rsidR="002A5416" w:rsidRDefault="00CD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B3" w:rsidRDefault="00CD776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031E"/>
    <w:multiLevelType w:val="multilevel"/>
    <w:tmpl w:val="801E7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BE5F6E"/>
    <w:multiLevelType w:val="multilevel"/>
    <w:tmpl w:val="B3C2CFC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B3"/>
    <w:rsid w:val="0000222D"/>
    <w:rsid w:val="00140BB3"/>
    <w:rsid w:val="002A5416"/>
    <w:rsid w:val="006E2966"/>
    <w:rsid w:val="00CD7764"/>
    <w:rsid w:val="00D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4F4EE-A5C5-4FCC-9F90-6233FBA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dcterms:created xsi:type="dcterms:W3CDTF">2024-03-09T11:58:00Z</dcterms:created>
  <dcterms:modified xsi:type="dcterms:W3CDTF">2024-03-10T10:32:00Z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