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4990" w:rsidRDefault="008B7C5E">
      <w:pPr>
        <w:pStyle w:val="Textoindependiente"/>
        <w:widowControl w:val="0"/>
        <w:shd w:val="clear" w:color="auto" w:fill="FFFFFF"/>
        <w:tabs>
          <w:tab w:val="left" w:pos="729"/>
        </w:tabs>
        <w:spacing w:after="142" w:line="240" w:lineRule="auto"/>
      </w:pPr>
      <w:r>
        <w:rPr>
          <w:rFonts w:ascii="Arial Narrow" w:eastAsia="Trebuchet MS" w:hAnsi="Arial Narrow" w:cs="Arial"/>
          <w:b/>
          <w:bCs/>
          <w:sz w:val="40"/>
          <w:szCs w:val="40"/>
          <w:lang w:eastAsia="es-ES_tradnl"/>
        </w:rPr>
        <w:t>La XI edición del Ciclo de Música Antigua se desarrollará entre el 6 de abril y el 8 de junio, en Los Claustros de Santo Domingo</w:t>
      </w:r>
    </w:p>
    <w:p w:rsidR="00614990" w:rsidRDefault="008B7C5E">
      <w:pPr>
        <w:pStyle w:val="Textoindependiente"/>
        <w:widowControl w:val="0"/>
        <w:shd w:val="clear" w:color="auto" w:fill="FFFFFF"/>
        <w:tabs>
          <w:tab w:val="left" w:pos="729"/>
        </w:tabs>
        <w:spacing w:after="142" w:line="240" w:lineRule="auto"/>
        <w:rPr>
          <w:rFonts w:ascii="Arial Narrow" w:hAnsi="Arial Narrow"/>
          <w:sz w:val="36"/>
          <w:szCs w:val="36"/>
        </w:rPr>
      </w:pPr>
      <w:r>
        <w:rPr>
          <w:rFonts w:ascii="Arial Narrow" w:eastAsia="Trebuchet MS" w:hAnsi="Arial Narrow" w:cs="Arial"/>
          <w:sz w:val="36"/>
          <w:szCs w:val="36"/>
          <w:lang w:eastAsia="es-ES_tradnl"/>
        </w:rPr>
        <w:t>El programa consta de conciertos, una jornada participativa  y actividades escolares, entre otras actividades</w:t>
      </w:r>
    </w:p>
    <w:p w:rsidR="00614990" w:rsidRDefault="008B7C5E">
      <w:pPr>
        <w:pStyle w:val="Textoindependiente"/>
        <w:widowControl w:val="0"/>
        <w:shd w:val="clear" w:color="auto" w:fill="FFFFFF"/>
        <w:tabs>
          <w:tab w:val="left" w:pos="729"/>
        </w:tabs>
        <w:spacing w:after="142" w:line="240" w:lineRule="auto"/>
        <w:rPr>
          <w:rFonts w:ascii="Arial Narrow" w:hAnsi="Arial Narrow"/>
          <w:sz w:val="36"/>
          <w:szCs w:val="36"/>
        </w:rPr>
      </w:pPr>
      <w:r>
        <w:rPr>
          <w:rFonts w:ascii="Arial Narrow" w:eastAsia="Trebuchet MS" w:hAnsi="Arial Narrow" w:cs="Arial"/>
          <w:sz w:val="36"/>
          <w:szCs w:val="36"/>
          <w:lang w:eastAsia="es-ES_tradnl"/>
        </w:rPr>
        <w:t>Francisco Zurita anima a participar de una experiencia musical única con libre acceso hasta completar aforo</w:t>
      </w:r>
    </w:p>
    <w:p w:rsidR="00614990" w:rsidRDefault="00614990">
      <w:pPr>
        <w:tabs>
          <w:tab w:val="left" w:pos="729"/>
        </w:tabs>
        <w:spacing w:after="140"/>
        <w:jc w:val="both"/>
        <w:rPr>
          <w:rFonts w:ascii="Arial" w:eastAsia="Trebuchet MS" w:hAnsi="Arial" w:cs="Arial"/>
          <w:sz w:val="12"/>
          <w:szCs w:val="12"/>
          <w:lang w:eastAsia="es-ES_tradnl"/>
        </w:rPr>
      </w:pPr>
    </w:p>
    <w:p w:rsidR="00614990" w:rsidRDefault="008B7C5E">
      <w:pPr>
        <w:jc w:val="both"/>
        <w:rPr>
          <w:rFonts w:ascii="Arial Narrow" w:hAnsi="Arial Narrow"/>
          <w:sz w:val="26"/>
          <w:szCs w:val="26"/>
        </w:rPr>
      </w:pPr>
      <w:r>
        <w:rPr>
          <w:rFonts w:ascii="Arial Narrow" w:eastAsia="Trebuchet MS" w:hAnsi="Arial Narrow" w:cs="Arial"/>
          <w:b/>
          <w:sz w:val="26"/>
          <w:szCs w:val="26"/>
        </w:rPr>
        <w:t xml:space="preserve">14 de marzo de 2024. </w:t>
      </w:r>
      <w:r>
        <w:rPr>
          <w:rFonts w:ascii="Arial Narrow" w:eastAsia="Trebuchet MS" w:hAnsi="Arial Narrow" w:cs="Arial"/>
          <w:sz w:val="26"/>
          <w:szCs w:val="26"/>
        </w:rPr>
        <w:t>La XI edición del Ciclo de Música Antigua se desarrollará entre el 6 de abril y el 8 de junio en los Claustros de Santo Domingo y constará de concier</w:t>
      </w:r>
      <w:r w:rsidR="00C41C22">
        <w:rPr>
          <w:rFonts w:ascii="Arial Narrow" w:eastAsia="Trebuchet MS" w:hAnsi="Arial Narrow" w:cs="Arial"/>
          <w:sz w:val="26"/>
          <w:szCs w:val="26"/>
        </w:rPr>
        <w:t>tos, una jornada participativa</w:t>
      </w:r>
      <w:r>
        <w:rPr>
          <w:rFonts w:ascii="Arial Narrow" w:eastAsia="Trebuchet MS" w:hAnsi="Arial Narrow" w:cs="Arial"/>
          <w:sz w:val="26"/>
          <w:szCs w:val="26"/>
        </w:rPr>
        <w:t xml:space="preserve"> </w:t>
      </w:r>
      <w:r w:rsidR="00C41C22">
        <w:rPr>
          <w:rFonts w:ascii="Arial Narrow" w:eastAsia="Trebuchet MS" w:hAnsi="Arial Narrow" w:cs="Arial"/>
          <w:sz w:val="26"/>
          <w:szCs w:val="26"/>
        </w:rPr>
        <w:t xml:space="preserve">y </w:t>
      </w:r>
      <w:r>
        <w:rPr>
          <w:rFonts w:ascii="Arial Narrow" w:eastAsia="Trebuchet MS" w:hAnsi="Arial Narrow" w:cs="Arial"/>
          <w:sz w:val="26"/>
          <w:szCs w:val="26"/>
        </w:rPr>
        <w:t xml:space="preserve">se conocerán de cerca instrumentos antiguos de la época, entre los que destaca el arpa de dos órdenes. Así lo han anunciado en el acto de presentación el delegado de Cultura, Francisco Zurita y  la profesora de música y coordinadora del ciclo, así  como miembro  de la Asociación Arte y </w:t>
      </w:r>
      <w:r w:rsidR="00C41C22">
        <w:rPr>
          <w:rFonts w:ascii="Arial Narrow" w:eastAsia="Trebuchet MS" w:hAnsi="Arial Narrow" w:cs="Arial"/>
          <w:sz w:val="26"/>
          <w:szCs w:val="26"/>
        </w:rPr>
        <w:t>Música., María Dolores González</w:t>
      </w:r>
      <w:r>
        <w:rPr>
          <w:rFonts w:ascii="Arial Narrow" w:eastAsia="Trebuchet MS" w:hAnsi="Arial Narrow" w:cs="Arial"/>
          <w:sz w:val="26"/>
          <w:szCs w:val="26"/>
        </w:rPr>
        <w:t>.</w:t>
      </w:r>
    </w:p>
    <w:p w:rsidR="00614990" w:rsidRDefault="00614990">
      <w:pPr>
        <w:jc w:val="both"/>
        <w:rPr>
          <w:rFonts w:ascii="Arial Narrow" w:hAnsi="Arial Narrow"/>
          <w:sz w:val="26"/>
          <w:szCs w:val="26"/>
        </w:rPr>
      </w:pPr>
    </w:p>
    <w:p w:rsidR="00614990" w:rsidRDefault="008B7C5E">
      <w:pPr>
        <w:jc w:val="both"/>
        <w:rPr>
          <w:rFonts w:ascii="Arial Narrow" w:hAnsi="Arial Narrow"/>
          <w:sz w:val="26"/>
          <w:szCs w:val="26"/>
        </w:rPr>
      </w:pPr>
      <w:r>
        <w:rPr>
          <w:rFonts w:ascii="Arial Narrow" w:eastAsia="Trebuchet MS" w:hAnsi="Arial Narrow" w:cs="Arial"/>
          <w:sz w:val="26"/>
          <w:szCs w:val="26"/>
        </w:rPr>
        <w:t xml:space="preserve">El delegado de Cultura ha invitado a la ciudadanía a disfrutar de </w:t>
      </w:r>
      <w:r w:rsidR="00C41C22">
        <w:rPr>
          <w:rFonts w:ascii="Arial Narrow" w:eastAsia="Trebuchet MS" w:hAnsi="Arial Narrow" w:cs="Arial"/>
          <w:sz w:val="26"/>
          <w:szCs w:val="26"/>
        </w:rPr>
        <w:t>las actividades de este ciclo y ha recordado</w:t>
      </w:r>
      <w:r>
        <w:rPr>
          <w:rFonts w:ascii="Arial Narrow" w:eastAsia="Trebuchet MS" w:hAnsi="Arial Narrow" w:cs="Arial"/>
          <w:sz w:val="26"/>
          <w:szCs w:val="26"/>
        </w:rPr>
        <w:t xml:space="preserve"> que </w:t>
      </w:r>
      <w:proofErr w:type="gramStart"/>
      <w:r>
        <w:rPr>
          <w:rFonts w:ascii="Arial Narrow" w:eastAsia="Trebuchet MS" w:hAnsi="Arial Narrow" w:cs="Arial"/>
          <w:sz w:val="26"/>
          <w:szCs w:val="26"/>
        </w:rPr>
        <w:t>“ todos</w:t>
      </w:r>
      <w:proofErr w:type="gramEnd"/>
      <w:r>
        <w:rPr>
          <w:rFonts w:ascii="Arial Narrow" w:eastAsia="Trebuchet MS" w:hAnsi="Arial Narrow" w:cs="Arial"/>
          <w:sz w:val="26"/>
          <w:szCs w:val="26"/>
        </w:rPr>
        <w:t xml:space="preserve"> los conciertos son de libre acceso  hasta completar aforo. Esperamos que se unan a nosotros y sean parte de  esta experiencia musical de primera, ya consolidada dentro de la programación cultural de Jerez”.</w:t>
      </w:r>
    </w:p>
    <w:p w:rsidR="00614990" w:rsidRDefault="00614990">
      <w:pPr>
        <w:jc w:val="both"/>
        <w:rPr>
          <w:rFonts w:eastAsia="Trebuchet MS" w:cs="Arial"/>
        </w:rPr>
      </w:pPr>
    </w:p>
    <w:p w:rsidR="00614990" w:rsidRDefault="00C41C22">
      <w:pPr>
        <w:jc w:val="both"/>
        <w:rPr>
          <w:rFonts w:ascii="Arial Narrow" w:hAnsi="Arial Narrow"/>
          <w:sz w:val="26"/>
          <w:szCs w:val="26"/>
        </w:rPr>
      </w:pPr>
      <w:r>
        <w:rPr>
          <w:rFonts w:ascii="Arial Narrow" w:eastAsia="Trebuchet MS" w:hAnsi="Arial Narrow" w:cs="Arial"/>
          <w:sz w:val="26"/>
          <w:szCs w:val="26"/>
        </w:rPr>
        <w:t>Francisco Zurita ha  manifestado  que la D</w:t>
      </w:r>
      <w:r w:rsidR="008B7C5E">
        <w:rPr>
          <w:rFonts w:ascii="Arial Narrow" w:eastAsia="Trebuchet MS" w:hAnsi="Arial Narrow" w:cs="Arial"/>
          <w:sz w:val="26"/>
          <w:szCs w:val="26"/>
        </w:rPr>
        <w:t>elegación de Cultura ha querido impulsar este ciclo por la importancia que requiere en la historia  de la músic</w:t>
      </w:r>
      <w:r>
        <w:rPr>
          <w:rFonts w:ascii="Arial Narrow" w:eastAsia="Trebuchet MS" w:hAnsi="Arial Narrow" w:cs="Arial"/>
          <w:sz w:val="26"/>
          <w:szCs w:val="26"/>
        </w:rPr>
        <w:t>a en general y adelantado que “</w:t>
      </w:r>
      <w:r w:rsidR="008B7C5E">
        <w:rPr>
          <w:rFonts w:ascii="Arial Narrow" w:eastAsia="Trebuchet MS" w:hAnsi="Arial Narrow" w:cs="Arial"/>
          <w:sz w:val="26"/>
          <w:szCs w:val="26"/>
        </w:rPr>
        <w:t xml:space="preserve">la programación preparada por la coordinadora y la Asociación Arte y Música, a los que agradezco su colaboración y compromiso, </w:t>
      </w:r>
      <w:r>
        <w:rPr>
          <w:rFonts w:ascii="Arial Narrow" w:eastAsia="Trebuchet MS" w:hAnsi="Arial Narrow" w:cs="Arial"/>
          <w:sz w:val="26"/>
          <w:szCs w:val="26"/>
        </w:rPr>
        <w:t xml:space="preserve">y que </w:t>
      </w:r>
      <w:r w:rsidR="008B7C5E">
        <w:rPr>
          <w:rFonts w:ascii="Arial Narrow" w:eastAsia="Trebuchet MS" w:hAnsi="Arial Narrow" w:cs="Arial"/>
          <w:sz w:val="26"/>
          <w:szCs w:val="26"/>
        </w:rPr>
        <w:t>nos llevará a disfrutar de la música de distintos periodos y de la singularidad del renacimiento y el florecimiento cultural barroco”.</w:t>
      </w:r>
    </w:p>
    <w:p w:rsidR="00614990" w:rsidRDefault="00614990">
      <w:pPr>
        <w:jc w:val="both"/>
        <w:rPr>
          <w:rFonts w:eastAsia="Trebuchet MS" w:cs="Arial"/>
        </w:rPr>
      </w:pPr>
    </w:p>
    <w:p w:rsidR="00614990" w:rsidRDefault="008B7C5E">
      <w:pPr>
        <w:jc w:val="both"/>
        <w:rPr>
          <w:rFonts w:ascii="Arial Narrow" w:hAnsi="Arial Narrow"/>
          <w:sz w:val="26"/>
          <w:szCs w:val="26"/>
        </w:rPr>
      </w:pPr>
      <w:r>
        <w:rPr>
          <w:rFonts w:ascii="Arial Narrow" w:eastAsia="Trebuchet MS" w:hAnsi="Arial Narrow" w:cs="Arial"/>
          <w:sz w:val="26"/>
          <w:szCs w:val="26"/>
        </w:rPr>
        <w:t>Respecto a la programación, el delegado  ha destacado que durante el ciclo se conocerán instrumentos antiguos de época, entre los que destacan el arpa de dos órdenes y que se llevaran  a cabo actividades didácticas en colaboración con centros escolares. Sobre e</w:t>
      </w:r>
      <w:r w:rsidR="00C41C22">
        <w:rPr>
          <w:rFonts w:ascii="Arial Narrow" w:eastAsia="Trebuchet MS" w:hAnsi="Arial Narrow" w:cs="Arial"/>
          <w:sz w:val="26"/>
          <w:szCs w:val="26"/>
        </w:rPr>
        <w:t>sto último, ha manifestado que "la  D</w:t>
      </w:r>
      <w:r>
        <w:rPr>
          <w:rFonts w:ascii="Arial Narrow" w:eastAsia="Trebuchet MS" w:hAnsi="Arial Narrow" w:cs="Arial"/>
          <w:sz w:val="26"/>
          <w:szCs w:val="26"/>
        </w:rPr>
        <w:t>elegación de Cultura sigue los pasos del Gobierno de María José García Pelayo para el que es  primordial acercar la cultura a los más pequeños  y estimular su sensibilidad y conocimiento”.</w:t>
      </w:r>
    </w:p>
    <w:p w:rsidR="00614990" w:rsidRDefault="00614990">
      <w:pPr>
        <w:jc w:val="both"/>
        <w:rPr>
          <w:rFonts w:ascii="Arial Narrow" w:hAnsi="Arial Narrow"/>
          <w:sz w:val="26"/>
          <w:szCs w:val="26"/>
        </w:rPr>
      </w:pPr>
    </w:p>
    <w:p w:rsidR="00614990" w:rsidRDefault="00614990">
      <w:pPr>
        <w:jc w:val="both"/>
        <w:rPr>
          <w:rFonts w:ascii="Arial Narrow" w:eastAsia="Trebuchet MS" w:hAnsi="Arial Narrow" w:cs="Arial"/>
          <w:sz w:val="26"/>
          <w:szCs w:val="26"/>
        </w:rPr>
      </w:pPr>
    </w:p>
    <w:p w:rsidR="00614990" w:rsidRDefault="008B7C5E">
      <w:pPr>
        <w:jc w:val="both"/>
        <w:rPr>
          <w:rFonts w:ascii="Arial Narrow" w:hAnsi="Arial Narrow"/>
          <w:sz w:val="26"/>
          <w:szCs w:val="26"/>
        </w:rPr>
      </w:pPr>
      <w:r>
        <w:rPr>
          <w:rFonts w:ascii="Arial Narrow" w:eastAsia="Trebuchet MS" w:hAnsi="Arial Narrow" w:cs="Arial"/>
          <w:b/>
          <w:bCs/>
          <w:sz w:val="26"/>
          <w:szCs w:val="26"/>
        </w:rPr>
        <w:t xml:space="preserve">La programación del XI Ciclo de Música Antigua </w:t>
      </w:r>
    </w:p>
    <w:p w:rsidR="00614990" w:rsidRDefault="00614990">
      <w:pPr>
        <w:jc w:val="both"/>
        <w:rPr>
          <w:rFonts w:ascii="Arial Narrow" w:hAnsi="Arial Narrow"/>
          <w:sz w:val="26"/>
          <w:szCs w:val="26"/>
        </w:rPr>
      </w:pPr>
    </w:p>
    <w:p w:rsidR="00614990" w:rsidRDefault="008B7C5E">
      <w:pPr>
        <w:jc w:val="both"/>
        <w:rPr>
          <w:rFonts w:ascii="Arial Narrow" w:hAnsi="Arial Narrow"/>
          <w:sz w:val="26"/>
          <w:szCs w:val="26"/>
        </w:rPr>
      </w:pPr>
      <w:r>
        <w:rPr>
          <w:rFonts w:ascii="Arial Narrow" w:eastAsia="Trebuchet MS" w:hAnsi="Arial Narrow" w:cs="Arial"/>
          <w:sz w:val="26"/>
          <w:szCs w:val="26"/>
        </w:rPr>
        <w:t>La coordinadora del ciclo ha expuesto la programación del XI Ciclo de Música Antigua que comenzará el día 6 d</w:t>
      </w:r>
      <w:r w:rsidR="00C41C22">
        <w:rPr>
          <w:rFonts w:ascii="Arial Narrow" w:eastAsia="Trebuchet MS" w:hAnsi="Arial Narrow" w:cs="Arial"/>
          <w:sz w:val="26"/>
          <w:szCs w:val="26"/>
        </w:rPr>
        <w:t xml:space="preserve">e abril, a las 20 horas, con </w:t>
      </w:r>
      <w:r>
        <w:rPr>
          <w:rFonts w:ascii="Arial Narrow" w:eastAsia="Trebuchet MS" w:hAnsi="Arial Narrow" w:cs="Arial"/>
          <w:sz w:val="26"/>
          <w:szCs w:val="26"/>
        </w:rPr>
        <w:t xml:space="preserve"> </w:t>
      </w:r>
      <w:r w:rsidR="00C41C22">
        <w:rPr>
          <w:rFonts w:ascii="Arial Narrow" w:eastAsia="Trebuchet MS" w:hAnsi="Arial Narrow" w:cs="Arial"/>
          <w:sz w:val="26"/>
          <w:szCs w:val="26"/>
        </w:rPr>
        <w:t>'</w:t>
      </w:r>
      <w:r>
        <w:rPr>
          <w:rFonts w:ascii="Arial Narrow" w:eastAsia="Trebuchet MS" w:hAnsi="Arial Narrow" w:cs="Arial"/>
          <w:sz w:val="26"/>
          <w:szCs w:val="26"/>
        </w:rPr>
        <w:t>Imaginario: d</w:t>
      </w:r>
      <w:r w:rsidR="00C41C22">
        <w:rPr>
          <w:rFonts w:ascii="Arial Narrow" w:eastAsia="Trebuchet MS" w:hAnsi="Arial Narrow" w:cs="Arial"/>
          <w:sz w:val="26"/>
          <w:szCs w:val="26"/>
        </w:rPr>
        <w:t>e un libro de música de vihuela'</w:t>
      </w:r>
      <w:r>
        <w:rPr>
          <w:rFonts w:ascii="Arial Narrow" w:eastAsia="Trebuchet MS" w:hAnsi="Arial Narrow" w:cs="Arial"/>
          <w:sz w:val="26"/>
          <w:szCs w:val="26"/>
        </w:rPr>
        <w:t>. Armonía Concertada con María Crist</w:t>
      </w:r>
      <w:r w:rsidR="00C41C22">
        <w:rPr>
          <w:rFonts w:ascii="Arial Narrow" w:eastAsia="Trebuchet MS" w:hAnsi="Arial Narrow" w:cs="Arial"/>
          <w:sz w:val="26"/>
          <w:szCs w:val="26"/>
        </w:rPr>
        <w:t xml:space="preserve">ina </w:t>
      </w:r>
      <w:proofErr w:type="spellStart"/>
      <w:r w:rsidR="00C41C22">
        <w:rPr>
          <w:rFonts w:ascii="Arial Narrow" w:eastAsia="Trebuchet MS" w:hAnsi="Arial Narrow" w:cs="Arial"/>
          <w:sz w:val="26"/>
          <w:szCs w:val="26"/>
        </w:rPr>
        <w:t>Kiehr</w:t>
      </w:r>
      <w:proofErr w:type="spellEnd"/>
      <w:r w:rsidR="00C41C22">
        <w:rPr>
          <w:rFonts w:ascii="Arial Narrow" w:eastAsia="Trebuchet MS" w:hAnsi="Arial Narrow" w:cs="Arial"/>
          <w:sz w:val="26"/>
          <w:szCs w:val="26"/>
        </w:rPr>
        <w:t>, soprano y la vihuela</w:t>
      </w:r>
      <w:r>
        <w:rPr>
          <w:rFonts w:ascii="Arial Narrow" w:eastAsia="Trebuchet MS" w:hAnsi="Arial Narrow" w:cs="Arial"/>
          <w:sz w:val="26"/>
          <w:szCs w:val="26"/>
        </w:rPr>
        <w:t xml:space="preserve"> de mano con  Ariel </w:t>
      </w:r>
      <w:proofErr w:type="spellStart"/>
      <w:r>
        <w:rPr>
          <w:rFonts w:ascii="Arial Narrow" w:eastAsia="Trebuchet MS" w:hAnsi="Arial Narrow" w:cs="Arial"/>
          <w:sz w:val="26"/>
          <w:szCs w:val="26"/>
        </w:rPr>
        <w:t>Abramovich</w:t>
      </w:r>
      <w:proofErr w:type="spellEnd"/>
      <w:r>
        <w:rPr>
          <w:rFonts w:ascii="Arial Narrow" w:eastAsia="Trebuchet MS" w:hAnsi="Arial Narrow" w:cs="Arial"/>
          <w:sz w:val="26"/>
          <w:szCs w:val="26"/>
        </w:rPr>
        <w:t xml:space="preserve">. Actividad que tendrá lugar en Los Claustros.   </w:t>
      </w:r>
    </w:p>
    <w:p w:rsidR="00614990" w:rsidRDefault="00614990">
      <w:pPr>
        <w:jc w:val="both"/>
        <w:rPr>
          <w:rFonts w:ascii="Arial Narrow" w:eastAsia="Trebuchet MS" w:hAnsi="Arial Narrow" w:cs="Arial"/>
          <w:sz w:val="26"/>
          <w:szCs w:val="26"/>
        </w:rPr>
      </w:pPr>
    </w:p>
    <w:p w:rsidR="00614990" w:rsidRDefault="008B7C5E">
      <w:pPr>
        <w:jc w:val="both"/>
        <w:rPr>
          <w:rFonts w:ascii="Arial Narrow" w:eastAsia="Trebuchet MS" w:hAnsi="Arial Narrow" w:cs="Arial"/>
          <w:sz w:val="26"/>
          <w:szCs w:val="26"/>
        </w:rPr>
      </w:pPr>
      <w:r>
        <w:rPr>
          <w:rFonts w:ascii="Arial Narrow" w:eastAsia="Trebuchet MS" w:hAnsi="Arial Narrow" w:cs="Arial"/>
          <w:sz w:val="26"/>
          <w:szCs w:val="26"/>
        </w:rPr>
        <w:t>Seguidamente, también en Los Claustros, el 13 de abril, a las 13 horas, tendrá lugar u</w:t>
      </w:r>
      <w:r w:rsidR="00C41C22">
        <w:rPr>
          <w:rFonts w:ascii="Arial Narrow" w:eastAsia="Trebuchet MS" w:hAnsi="Arial Narrow" w:cs="Arial"/>
          <w:sz w:val="26"/>
          <w:szCs w:val="26"/>
        </w:rPr>
        <w:t>na jornada participativa sobre '</w:t>
      </w:r>
      <w:r>
        <w:rPr>
          <w:rFonts w:ascii="Arial Narrow" w:eastAsia="Trebuchet MS" w:hAnsi="Arial Narrow" w:cs="Arial"/>
          <w:sz w:val="26"/>
          <w:szCs w:val="26"/>
        </w:rPr>
        <w:t xml:space="preserve"> La canció</w:t>
      </w:r>
      <w:r w:rsidR="00C41C22">
        <w:rPr>
          <w:rFonts w:ascii="Arial Narrow" w:eastAsia="Trebuchet MS" w:hAnsi="Arial Narrow" w:cs="Arial"/>
          <w:sz w:val="26"/>
          <w:szCs w:val="26"/>
        </w:rPr>
        <w:t>n y la danza en el Renacimiento'</w:t>
      </w:r>
      <w:r>
        <w:rPr>
          <w:rFonts w:ascii="Arial Narrow" w:eastAsia="Trebuchet MS" w:hAnsi="Arial Narrow" w:cs="Arial"/>
          <w:sz w:val="26"/>
          <w:szCs w:val="26"/>
        </w:rPr>
        <w:t>.</w:t>
      </w:r>
    </w:p>
    <w:p w:rsidR="00614990" w:rsidRDefault="00614990">
      <w:pPr>
        <w:jc w:val="both"/>
        <w:rPr>
          <w:rFonts w:ascii="Arial Narrow" w:eastAsia="Trebuchet MS" w:hAnsi="Arial Narrow" w:cs="Arial"/>
          <w:sz w:val="26"/>
          <w:szCs w:val="26"/>
        </w:rPr>
      </w:pPr>
    </w:p>
    <w:p w:rsidR="00614990" w:rsidRDefault="008B7C5E">
      <w:pPr>
        <w:jc w:val="both"/>
        <w:rPr>
          <w:rFonts w:ascii="Arial Narrow" w:eastAsia="Trebuchet MS" w:hAnsi="Arial Narrow" w:cs="Arial"/>
          <w:sz w:val="26"/>
          <w:szCs w:val="26"/>
        </w:rPr>
      </w:pPr>
      <w:r>
        <w:rPr>
          <w:rFonts w:ascii="Arial Narrow" w:eastAsia="Trebuchet MS" w:hAnsi="Arial Narrow" w:cs="Arial"/>
          <w:sz w:val="26"/>
          <w:szCs w:val="26"/>
        </w:rPr>
        <w:t xml:space="preserve">Para el 21 de abril, a las 12,30 horas, se ha organizado un concierto de jóvenes músicos antiguos, a cargo de una orquesta barroca y consorts formados por alumnado de especialidades de música antigua de los conservatorios andaluces, entre ellos, del Conservatorio Joaquín Villatoro de nuestra </w:t>
      </w:r>
      <w:proofErr w:type="spellStart"/>
      <w:r>
        <w:rPr>
          <w:rFonts w:ascii="Arial Narrow" w:eastAsia="Trebuchet MS" w:hAnsi="Arial Narrow" w:cs="Arial"/>
          <w:sz w:val="26"/>
          <w:szCs w:val="26"/>
        </w:rPr>
        <w:t>cuidad</w:t>
      </w:r>
      <w:proofErr w:type="spellEnd"/>
      <w:r>
        <w:rPr>
          <w:rFonts w:ascii="Arial Narrow" w:eastAsia="Trebuchet MS" w:hAnsi="Arial Narrow" w:cs="Arial"/>
          <w:sz w:val="26"/>
          <w:szCs w:val="26"/>
        </w:rPr>
        <w:t xml:space="preserve">. Este concierto será en el Palacio de </w:t>
      </w:r>
      <w:proofErr w:type="spellStart"/>
      <w:r>
        <w:rPr>
          <w:rFonts w:ascii="Arial Narrow" w:eastAsia="Trebuchet MS" w:hAnsi="Arial Narrow" w:cs="Arial"/>
          <w:sz w:val="26"/>
          <w:szCs w:val="26"/>
        </w:rPr>
        <w:t>Villapanés</w:t>
      </w:r>
      <w:proofErr w:type="spellEnd"/>
      <w:r>
        <w:rPr>
          <w:rFonts w:ascii="Arial Narrow" w:eastAsia="Trebuchet MS" w:hAnsi="Arial Narrow" w:cs="Arial"/>
          <w:sz w:val="26"/>
          <w:szCs w:val="26"/>
        </w:rPr>
        <w:t xml:space="preserve">. </w:t>
      </w:r>
    </w:p>
    <w:p w:rsidR="00614990" w:rsidRDefault="00614990">
      <w:pPr>
        <w:jc w:val="both"/>
        <w:rPr>
          <w:rFonts w:ascii="Arial Narrow" w:eastAsia="Trebuchet MS" w:hAnsi="Arial Narrow" w:cs="Arial"/>
          <w:sz w:val="26"/>
          <w:szCs w:val="26"/>
        </w:rPr>
      </w:pPr>
    </w:p>
    <w:p w:rsidR="00614990" w:rsidRDefault="008B7C5E">
      <w:pPr>
        <w:jc w:val="both"/>
        <w:rPr>
          <w:rFonts w:ascii="Arial Narrow" w:hAnsi="Arial Narrow"/>
          <w:sz w:val="26"/>
          <w:szCs w:val="26"/>
        </w:rPr>
      </w:pPr>
      <w:r>
        <w:rPr>
          <w:rFonts w:ascii="Arial Narrow" w:eastAsia="Trebuchet MS" w:hAnsi="Arial Narrow" w:cs="Arial"/>
          <w:sz w:val="26"/>
          <w:szCs w:val="26"/>
        </w:rPr>
        <w:t>El 18 de mayo, a las 20 horas, en  Los Cl</w:t>
      </w:r>
      <w:r w:rsidR="00C41C22">
        <w:rPr>
          <w:rFonts w:ascii="Arial Narrow" w:eastAsia="Trebuchet MS" w:hAnsi="Arial Narrow" w:cs="Arial"/>
          <w:sz w:val="26"/>
          <w:szCs w:val="26"/>
        </w:rPr>
        <w:t>austros, se podrá disfrutar de 'El cielo en la tierra'</w:t>
      </w:r>
      <w:r>
        <w:rPr>
          <w:rFonts w:ascii="Arial Narrow" w:eastAsia="Trebuchet MS" w:hAnsi="Arial Narrow" w:cs="Arial"/>
          <w:sz w:val="26"/>
          <w:szCs w:val="26"/>
        </w:rPr>
        <w:t xml:space="preserve">, ensamble barroco Mare </w:t>
      </w:r>
      <w:proofErr w:type="spellStart"/>
      <w:r>
        <w:rPr>
          <w:rFonts w:ascii="Arial Narrow" w:eastAsia="Trebuchet MS" w:hAnsi="Arial Narrow" w:cs="Arial"/>
          <w:sz w:val="26"/>
          <w:szCs w:val="26"/>
        </w:rPr>
        <w:t>Nostrum</w:t>
      </w:r>
      <w:proofErr w:type="spellEnd"/>
      <w:r>
        <w:rPr>
          <w:rFonts w:ascii="Arial Narrow" w:eastAsia="Trebuchet MS" w:hAnsi="Arial Narrow" w:cs="Arial"/>
          <w:sz w:val="26"/>
          <w:szCs w:val="26"/>
        </w:rPr>
        <w:t xml:space="preserve"> </w:t>
      </w:r>
      <w:proofErr w:type="gramStart"/>
      <w:r>
        <w:rPr>
          <w:rFonts w:ascii="Arial Narrow" w:eastAsia="Trebuchet MS" w:hAnsi="Arial Narrow" w:cs="Arial"/>
          <w:sz w:val="26"/>
          <w:szCs w:val="26"/>
        </w:rPr>
        <w:t>( soprano</w:t>
      </w:r>
      <w:proofErr w:type="gramEnd"/>
      <w:r>
        <w:rPr>
          <w:rFonts w:ascii="Arial Narrow" w:eastAsia="Trebuchet MS" w:hAnsi="Arial Narrow" w:cs="Arial"/>
          <w:sz w:val="26"/>
          <w:szCs w:val="26"/>
        </w:rPr>
        <w:t>, Laura Moyano; Sergio Hernández,  ob</w:t>
      </w:r>
      <w:r w:rsidR="00C41C22">
        <w:rPr>
          <w:rFonts w:ascii="Arial Narrow" w:eastAsia="Trebuchet MS" w:hAnsi="Arial Narrow" w:cs="Arial"/>
          <w:sz w:val="26"/>
          <w:szCs w:val="26"/>
        </w:rPr>
        <w:t xml:space="preserve">oe barroco y  oboe </w:t>
      </w:r>
      <w:proofErr w:type="spellStart"/>
      <w:r w:rsidR="00C41C22">
        <w:rPr>
          <w:rFonts w:ascii="Arial Narrow" w:eastAsia="Trebuchet MS" w:hAnsi="Arial Narrow" w:cs="Arial"/>
          <w:sz w:val="26"/>
          <w:szCs w:val="26"/>
        </w:rPr>
        <w:t>d´amore</w:t>
      </w:r>
      <w:proofErr w:type="spellEnd"/>
      <w:r w:rsidR="00C41C22">
        <w:rPr>
          <w:rFonts w:ascii="Arial Narrow" w:eastAsia="Trebuchet MS" w:hAnsi="Arial Narrow" w:cs="Arial"/>
          <w:sz w:val="26"/>
          <w:szCs w:val="26"/>
        </w:rPr>
        <w:t>; Rubén Rubio,  viola da gamba y  Á</w:t>
      </w:r>
      <w:r>
        <w:rPr>
          <w:rFonts w:ascii="Arial Narrow" w:eastAsia="Trebuchet MS" w:hAnsi="Arial Narrow" w:cs="Arial"/>
          <w:sz w:val="26"/>
          <w:szCs w:val="26"/>
        </w:rPr>
        <w:t xml:space="preserve">ngel </w:t>
      </w:r>
      <w:proofErr w:type="spellStart"/>
      <w:r>
        <w:rPr>
          <w:rFonts w:ascii="Arial Narrow" w:eastAsia="Trebuchet MS" w:hAnsi="Arial Narrow" w:cs="Arial"/>
          <w:sz w:val="26"/>
          <w:szCs w:val="26"/>
        </w:rPr>
        <w:t>Hortas</w:t>
      </w:r>
      <w:proofErr w:type="spellEnd"/>
      <w:r>
        <w:rPr>
          <w:rFonts w:ascii="Arial Narrow" w:eastAsia="Trebuchet MS" w:hAnsi="Arial Narrow" w:cs="Arial"/>
          <w:sz w:val="26"/>
          <w:szCs w:val="26"/>
        </w:rPr>
        <w:t>, clave/órgano).</w:t>
      </w:r>
    </w:p>
    <w:p w:rsidR="00614990" w:rsidRDefault="00614990">
      <w:pPr>
        <w:jc w:val="both"/>
        <w:rPr>
          <w:rFonts w:ascii="Arial Narrow" w:eastAsia="Trebuchet MS" w:hAnsi="Arial Narrow" w:cs="Arial"/>
          <w:sz w:val="26"/>
          <w:szCs w:val="26"/>
        </w:rPr>
      </w:pPr>
    </w:p>
    <w:p w:rsidR="00614990" w:rsidRDefault="008B7C5E">
      <w:pPr>
        <w:jc w:val="both"/>
        <w:rPr>
          <w:rFonts w:ascii="Arial Narrow" w:eastAsia="Trebuchet MS" w:hAnsi="Arial Narrow" w:cs="Arial"/>
          <w:sz w:val="26"/>
          <w:szCs w:val="26"/>
        </w:rPr>
      </w:pPr>
      <w:r>
        <w:rPr>
          <w:rFonts w:ascii="Arial Narrow" w:eastAsia="Trebuchet MS" w:hAnsi="Arial Narrow" w:cs="Arial"/>
          <w:sz w:val="26"/>
          <w:szCs w:val="26"/>
        </w:rPr>
        <w:t>Para los escolares se ha p</w:t>
      </w:r>
      <w:r w:rsidR="00C41C22">
        <w:rPr>
          <w:rFonts w:ascii="Arial Narrow" w:eastAsia="Trebuchet MS" w:hAnsi="Arial Narrow" w:cs="Arial"/>
          <w:sz w:val="26"/>
          <w:szCs w:val="26"/>
        </w:rPr>
        <w:t>reparado conciertos didácticos 'Del medievo al barroco'</w:t>
      </w:r>
      <w:r>
        <w:rPr>
          <w:rFonts w:ascii="Arial Narrow" w:eastAsia="Trebuchet MS" w:hAnsi="Arial Narrow" w:cs="Arial"/>
          <w:sz w:val="26"/>
          <w:szCs w:val="26"/>
        </w:rPr>
        <w:t>, de 10 a 12 horas, en los Claustros. En el mismo lugar</w:t>
      </w:r>
      <w:r w:rsidR="00C41C22">
        <w:rPr>
          <w:rFonts w:ascii="Arial Narrow" w:eastAsia="Trebuchet MS" w:hAnsi="Arial Narrow" w:cs="Arial"/>
          <w:sz w:val="26"/>
          <w:szCs w:val="26"/>
        </w:rPr>
        <w:t>, pero  el 31 de mayo, a las 20.</w:t>
      </w:r>
      <w:r>
        <w:rPr>
          <w:rFonts w:ascii="Arial Narrow" w:eastAsia="Trebuchet MS" w:hAnsi="Arial Narrow" w:cs="Arial"/>
          <w:sz w:val="26"/>
          <w:szCs w:val="26"/>
        </w:rPr>
        <w:t>30 hora</w:t>
      </w:r>
      <w:r w:rsidR="00C41C22">
        <w:rPr>
          <w:rFonts w:ascii="Arial Narrow" w:eastAsia="Trebuchet MS" w:hAnsi="Arial Narrow" w:cs="Arial"/>
          <w:sz w:val="26"/>
          <w:szCs w:val="26"/>
        </w:rPr>
        <w:t>s, está previsto el concierto 'Villanescas y tonadas del Dú</w:t>
      </w:r>
      <w:r>
        <w:rPr>
          <w:rFonts w:ascii="Arial Narrow" w:eastAsia="Trebuchet MS" w:hAnsi="Arial Narrow" w:cs="Arial"/>
          <w:sz w:val="26"/>
          <w:szCs w:val="26"/>
        </w:rPr>
        <w:t xml:space="preserve">o Marizápalos </w:t>
      </w:r>
      <w:proofErr w:type="gramStart"/>
      <w:r>
        <w:rPr>
          <w:rFonts w:ascii="Arial Narrow" w:eastAsia="Trebuchet MS" w:hAnsi="Arial Narrow" w:cs="Arial"/>
          <w:sz w:val="26"/>
          <w:szCs w:val="26"/>
        </w:rPr>
        <w:t>( César</w:t>
      </w:r>
      <w:proofErr w:type="gramEnd"/>
      <w:r>
        <w:rPr>
          <w:rFonts w:ascii="Arial Narrow" w:eastAsia="Trebuchet MS" w:hAnsi="Arial Narrow" w:cs="Arial"/>
          <w:sz w:val="26"/>
          <w:szCs w:val="26"/>
        </w:rPr>
        <w:t xml:space="preserve"> Carazo, voz y viola, y Aníbal Soriano, cuerdas pulsadas). </w:t>
      </w:r>
    </w:p>
    <w:p w:rsidR="00614990" w:rsidRDefault="00614990">
      <w:pPr>
        <w:jc w:val="both"/>
        <w:rPr>
          <w:rFonts w:ascii="Arial Narrow" w:eastAsia="Trebuchet MS" w:hAnsi="Arial Narrow" w:cs="Arial"/>
          <w:sz w:val="26"/>
          <w:szCs w:val="26"/>
        </w:rPr>
      </w:pPr>
    </w:p>
    <w:p w:rsidR="00614990" w:rsidRDefault="008B7C5E">
      <w:pPr>
        <w:jc w:val="both"/>
        <w:rPr>
          <w:rFonts w:ascii="Arial Narrow" w:eastAsia="Trebuchet MS" w:hAnsi="Arial Narrow" w:cs="Arial"/>
          <w:sz w:val="26"/>
          <w:szCs w:val="26"/>
        </w:rPr>
      </w:pPr>
      <w:r>
        <w:rPr>
          <w:rFonts w:ascii="Arial Narrow" w:eastAsia="Trebuchet MS" w:hAnsi="Arial Narrow" w:cs="Arial"/>
          <w:sz w:val="26"/>
          <w:szCs w:val="26"/>
        </w:rPr>
        <w:t xml:space="preserve">El ciclo finalizará el, sábado 8 </w:t>
      </w:r>
      <w:r w:rsidR="00C41C22">
        <w:rPr>
          <w:rFonts w:ascii="Arial Narrow" w:eastAsia="Trebuchet MS" w:hAnsi="Arial Narrow" w:cs="Arial"/>
          <w:sz w:val="26"/>
          <w:szCs w:val="26"/>
        </w:rPr>
        <w:t>de junio, a las 20 horas, con  ' Luz y Norte'</w:t>
      </w:r>
      <w:r>
        <w:rPr>
          <w:rFonts w:ascii="Arial Narrow" w:eastAsia="Trebuchet MS" w:hAnsi="Arial Narrow" w:cs="Arial"/>
          <w:sz w:val="26"/>
          <w:szCs w:val="26"/>
        </w:rPr>
        <w:t>, música para arpa de dos órdenes en el mundo hispano entre los siglos XVI y XVIII.</w:t>
      </w:r>
    </w:p>
    <w:p w:rsidR="00C41C22" w:rsidRDefault="00C41C22">
      <w:pPr>
        <w:jc w:val="both"/>
        <w:rPr>
          <w:rFonts w:ascii="Arial Narrow" w:eastAsia="Trebuchet MS" w:hAnsi="Arial Narrow" w:cs="Arial"/>
          <w:sz w:val="26"/>
          <w:szCs w:val="26"/>
        </w:rPr>
      </w:pPr>
    </w:p>
    <w:p w:rsidR="00C41C22" w:rsidRDefault="00C41C22">
      <w:pPr>
        <w:jc w:val="both"/>
        <w:rPr>
          <w:rFonts w:ascii="Arial Narrow" w:eastAsia="Trebuchet MS" w:hAnsi="Arial Narrow" w:cs="Arial"/>
          <w:sz w:val="26"/>
          <w:szCs w:val="26"/>
        </w:rPr>
      </w:pPr>
      <w:r>
        <w:rPr>
          <w:rFonts w:ascii="Arial Narrow" w:eastAsia="Trebuchet MS" w:hAnsi="Arial Narrow" w:cs="Arial"/>
          <w:sz w:val="26"/>
          <w:szCs w:val="26"/>
        </w:rPr>
        <w:t>(Se adjun</w:t>
      </w:r>
      <w:bookmarkStart w:id="0" w:name="_GoBack"/>
      <w:bookmarkEnd w:id="0"/>
      <w:r>
        <w:rPr>
          <w:rFonts w:ascii="Arial Narrow" w:eastAsia="Trebuchet MS" w:hAnsi="Arial Narrow" w:cs="Arial"/>
          <w:sz w:val="26"/>
          <w:szCs w:val="26"/>
        </w:rPr>
        <w:t>ta fotografía y enlace de audio:</w:t>
      </w:r>
    </w:p>
    <w:p w:rsidR="00614990" w:rsidRDefault="00614990">
      <w:pPr>
        <w:jc w:val="both"/>
        <w:rPr>
          <w:rFonts w:ascii="Arial Narrow" w:eastAsia="Trebuchet MS" w:hAnsi="Arial Narrow" w:cs="Arial"/>
          <w:sz w:val="26"/>
          <w:szCs w:val="26"/>
        </w:rPr>
      </w:pPr>
    </w:p>
    <w:p w:rsidR="00614990" w:rsidRDefault="00C41C22">
      <w:pPr>
        <w:pStyle w:val="Textopreformateado"/>
        <w:jc w:val="both"/>
        <w:rPr>
          <w:rFonts w:ascii="Arial Narrow" w:eastAsia="Trebuchet MS" w:hAnsi="Arial Narrow" w:cs="Arial"/>
          <w:sz w:val="26"/>
          <w:szCs w:val="26"/>
        </w:rPr>
      </w:pPr>
      <w:hyperlink r:id="rId7">
        <w:r w:rsidR="008B7C5E">
          <w:rPr>
            <w:rStyle w:val="Hipervnculo"/>
            <w:rFonts w:ascii="Arial Narrow" w:eastAsia="Trebuchet MS" w:hAnsi="Arial Narrow" w:cs="Arial"/>
            <w:color w:val="auto"/>
            <w:sz w:val="26"/>
            <w:szCs w:val="26"/>
            <w:u w:val="none"/>
          </w:rPr>
          <w:t>https://soundcloud.com/user-162770691/mu-sica-antigua-aac/s-WvO2eA4mazt</w:t>
        </w:r>
      </w:hyperlink>
    </w:p>
    <w:p w:rsidR="00614990" w:rsidRDefault="00614990">
      <w:pPr>
        <w:jc w:val="both"/>
        <w:rPr>
          <w:rFonts w:ascii="Arial Narrow" w:eastAsia="Trebuchet MS" w:hAnsi="Arial Narrow" w:cs="Arial"/>
          <w:sz w:val="26"/>
          <w:szCs w:val="26"/>
        </w:rPr>
      </w:pPr>
    </w:p>
    <w:p w:rsidR="00614990" w:rsidRDefault="00614990">
      <w:pPr>
        <w:jc w:val="both"/>
        <w:rPr>
          <w:rFonts w:cs="Arial Narrow"/>
          <w:b/>
          <w:bCs/>
          <w:lang w:eastAsia="es-ES_tradnl"/>
        </w:rPr>
      </w:pPr>
      <w:bookmarkStart w:id="1" w:name="_GoBack_Copy_2_Copy_1"/>
      <w:bookmarkEnd w:id="1"/>
    </w:p>
    <w:sectPr w:rsidR="00614990">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A6" w:rsidRDefault="008B7C5E">
      <w:r>
        <w:separator/>
      </w:r>
    </w:p>
  </w:endnote>
  <w:endnote w:type="continuationSeparator" w:id="0">
    <w:p w:rsidR="000846A6" w:rsidRDefault="008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90" w:rsidRDefault="008B7C5E">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A6" w:rsidRDefault="008B7C5E">
      <w:r>
        <w:separator/>
      </w:r>
    </w:p>
  </w:footnote>
  <w:footnote w:type="continuationSeparator" w:id="0">
    <w:p w:rsidR="000846A6" w:rsidRDefault="008B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90" w:rsidRDefault="008B7C5E">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756A5"/>
    <w:multiLevelType w:val="multilevel"/>
    <w:tmpl w:val="713A2B5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8D1AC6"/>
    <w:multiLevelType w:val="multilevel"/>
    <w:tmpl w:val="CE32E1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90"/>
    <w:rsid w:val="000846A6"/>
    <w:rsid w:val="00614990"/>
    <w:rsid w:val="008B7C5E"/>
    <w:rsid w:val="00C41C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1B6E3-B576-4EFE-8560-43569695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mu-sica-antigua-aac/s-WvO2eA4maz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dcterms:created xsi:type="dcterms:W3CDTF">2024-03-14T13:48:00Z</dcterms:created>
  <dcterms:modified xsi:type="dcterms:W3CDTF">2024-03-14T13:53:00Z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