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007F8" w:rsidRDefault="008007F8" w:rsidP="008007F8">
      <w:pPr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El Ayuntamiento establece cambios de circulación por el inicio de las obras de plaza del Mercado, Puerta de Sevilla-Santiago y la reurbanización de las calles Barranco y Dr. Lillo</w:t>
      </w:r>
    </w:p>
    <w:p w:rsidR="008007F8" w:rsidRDefault="008007F8" w:rsidP="008007F8">
      <w:pPr>
        <w:rPr>
          <w:rFonts w:ascii="Arial Narrow" w:hAnsi="Arial Narrow" w:cs="Arial"/>
          <w:b/>
          <w:sz w:val="40"/>
          <w:szCs w:val="40"/>
        </w:rPr>
      </w:pPr>
    </w:p>
    <w:p w:rsidR="008007F8" w:rsidRDefault="008007F8" w:rsidP="008007F8">
      <w:pPr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sz w:val="32"/>
          <w:szCs w:val="32"/>
        </w:rPr>
        <w:t xml:space="preserve">La nueva disposición de tráfico en la zona aledaña a las obras entrará en vigor el próximo lunes 8 de abril a partir de las 07:30 horas </w:t>
      </w:r>
    </w:p>
    <w:p w:rsidR="008007F8" w:rsidRDefault="008007F8" w:rsidP="008007F8">
      <w:pPr>
        <w:rPr>
          <w:rFonts w:ascii="Arial Narrow" w:hAnsi="Arial Narrow"/>
          <w:color w:val="000000"/>
          <w:sz w:val="32"/>
          <w:szCs w:val="32"/>
        </w:rPr>
      </w:pPr>
    </w:p>
    <w:p w:rsidR="008007F8" w:rsidRDefault="00383242" w:rsidP="008007F8">
      <w:pPr>
        <w:jc w:val="both"/>
        <w:rPr>
          <w:rFonts w:ascii="Arial Narrow" w:hAnsi="Arial Narrow" w:cs="Trebuchet MS"/>
          <w:szCs w:val="24"/>
        </w:rPr>
      </w:pPr>
      <w:r>
        <w:rPr>
          <w:rFonts w:ascii="Arial Narrow" w:hAnsi="Arial Narrow" w:cs="Arial"/>
          <w:b/>
          <w:color w:val="000000" w:themeColor="text1"/>
          <w:szCs w:val="24"/>
        </w:rPr>
        <w:t>3</w:t>
      </w:r>
      <w:r w:rsidR="008007F8">
        <w:rPr>
          <w:rFonts w:ascii="Arial Narrow" w:hAnsi="Arial Narrow" w:cs="Arial"/>
          <w:b/>
          <w:color w:val="000000" w:themeColor="text1"/>
          <w:szCs w:val="24"/>
        </w:rPr>
        <w:t xml:space="preserve"> de abril de 2024. </w:t>
      </w:r>
      <w:r w:rsidR="008007F8">
        <w:rPr>
          <w:rFonts w:ascii="Arial Narrow" w:hAnsi="Arial Narrow" w:cs="Trebuchet MS"/>
          <w:szCs w:val="24"/>
        </w:rPr>
        <w:t xml:space="preserve">El Servicio de Movilidad informa </w:t>
      </w:r>
      <w:r>
        <w:rPr>
          <w:rFonts w:ascii="Arial Narrow" w:hAnsi="Arial Narrow" w:cs="Trebuchet MS"/>
          <w:szCs w:val="24"/>
        </w:rPr>
        <w:t>de cambios en el tráfico</w:t>
      </w:r>
      <w:r w:rsidR="008007F8">
        <w:rPr>
          <w:rFonts w:ascii="Arial Narrow" w:hAnsi="Arial Narrow" w:cs="Trebuchet MS"/>
          <w:szCs w:val="24"/>
        </w:rPr>
        <w:t>, a partir del próximo lunes</w:t>
      </w:r>
      <w:r>
        <w:rPr>
          <w:rFonts w:ascii="Arial Narrow" w:hAnsi="Arial Narrow" w:cs="Trebuchet MS"/>
          <w:szCs w:val="24"/>
        </w:rPr>
        <w:t>,</w:t>
      </w:r>
      <w:r w:rsidR="008007F8">
        <w:rPr>
          <w:rFonts w:ascii="Arial Narrow" w:hAnsi="Arial Narrow" w:cs="Trebuchet MS"/>
          <w:szCs w:val="24"/>
        </w:rPr>
        <w:t xml:space="preserve"> día 8 de abril</w:t>
      </w:r>
      <w:r>
        <w:rPr>
          <w:rFonts w:ascii="Arial Narrow" w:hAnsi="Arial Narrow" w:cs="Trebuchet MS"/>
          <w:szCs w:val="24"/>
        </w:rPr>
        <w:t>,</w:t>
      </w:r>
      <w:r w:rsidR="008007F8">
        <w:rPr>
          <w:rFonts w:ascii="Arial Narrow" w:hAnsi="Arial Narrow" w:cs="Trebuchet MS"/>
          <w:szCs w:val="24"/>
        </w:rPr>
        <w:t xml:space="preserve"> a partir de las 07:30 horas, debido al inicio de las obras de reordenación y urbanización de la plaza del Mercado (con plazo de ejecución previsto de 14 meses); de las obras de reordenación y urbanización del eje viario Puerta de Sevilla-Puerta de Santiago (2ª fase, con plazo estimado de ejecución de 8 meses) y de las obras de reord</w:t>
      </w:r>
      <w:r>
        <w:rPr>
          <w:rFonts w:ascii="Arial Narrow" w:hAnsi="Arial Narrow" w:cs="Trebuchet MS"/>
          <w:szCs w:val="24"/>
        </w:rPr>
        <w:t>en</w:t>
      </w:r>
      <w:r w:rsidR="008007F8">
        <w:rPr>
          <w:rFonts w:ascii="Arial Narrow" w:hAnsi="Arial Narrow" w:cs="Trebuchet MS"/>
          <w:szCs w:val="24"/>
        </w:rPr>
        <w:t>ación y reurbanización de calle Barranco y calle Doctor Lillo (con una duración aproximada de 9 meses).</w:t>
      </w:r>
    </w:p>
    <w:p w:rsidR="008007F8" w:rsidRDefault="008007F8" w:rsidP="008007F8">
      <w:pPr>
        <w:jc w:val="both"/>
        <w:rPr>
          <w:rFonts w:ascii="Arial Narrow" w:hAnsi="Arial Narrow" w:cs="Trebuchet MS"/>
          <w:szCs w:val="24"/>
        </w:rPr>
      </w:pPr>
    </w:p>
    <w:p w:rsidR="008007F8" w:rsidRDefault="008007F8" w:rsidP="008007F8">
      <w:pPr>
        <w:jc w:val="both"/>
        <w:rPr>
          <w:rFonts w:ascii="Arial Narrow" w:hAnsi="Arial Narrow" w:cs="Trebuchet MS"/>
          <w:szCs w:val="24"/>
        </w:rPr>
      </w:pPr>
      <w:r>
        <w:rPr>
          <w:rFonts w:ascii="Arial Narrow" w:hAnsi="Arial Narrow" w:cs="Trebuchet MS"/>
          <w:szCs w:val="24"/>
        </w:rPr>
        <w:t xml:space="preserve">De esta manera, se cortará al tráfico la entrada a calle Tornería desde su intersección con calle </w:t>
      </w:r>
      <w:proofErr w:type="spellStart"/>
      <w:r>
        <w:rPr>
          <w:rFonts w:ascii="Arial Narrow" w:hAnsi="Arial Narrow" w:cs="Trebuchet MS"/>
          <w:szCs w:val="24"/>
        </w:rPr>
        <w:t>Porvera</w:t>
      </w:r>
      <w:proofErr w:type="spellEnd"/>
      <w:r>
        <w:rPr>
          <w:rFonts w:ascii="Arial Narrow" w:hAnsi="Arial Narrow" w:cs="Trebuchet MS"/>
          <w:szCs w:val="24"/>
        </w:rPr>
        <w:t xml:space="preserve"> y la calle Barranco desde su intersección con calle Curtidores. Asimismo, se cortarán al tráfico los accesos de entrada a la plaza del Mercado d</w:t>
      </w:r>
      <w:r w:rsidR="00383242">
        <w:rPr>
          <w:rFonts w:ascii="Arial Narrow" w:hAnsi="Arial Narrow" w:cs="Trebuchet MS"/>
          <w:szCs w:val="24"/>
        </w:rPr>
        <w:t>esde calle Cordobeses y Alegría</w:t>
      </w:r>
      <w:bookmarkStart w:id="0" w:name="_GoBack"/>
      <w:bookmarkEnd w:id="0"/>
      <w:r>
        <w:rPr>
          <w:rFonts w:ascii="Arial Narrow" w:hAnsi="Arial Narrow" w:cs="Trebuchet MS"/>
          <w:szCs w:val="24"/>
        </w:rPr>
        <w:t xml:space="preserve"> así como la salida desde la plaza del Mercado hacia la plaza de San Mateo.</w:t>
      </w:r>
    </w:p>
    <w:p w:rsidR="008007F8" w:rsidRDefault="008007F8" w:rsidP="008007F8">
      <w:pPr>
        <w:jc w:val="both"/>
        <w:rPr>
          <w:rFonts w:ascii="Arial Narrow" w:hAnsi="Arial Narrow" w:cs="Trebuchet MS"/>
          <w:szCs w:val="24"/>
        </w:rPr>
      </w:pPr>
    </w:p>
    <w:p w:rsidR="008007F8" w:rsidRDefault="008007F8" w:rsidP="008007F8">
      <w:pPr>
        <w:jc w:val="both"/>
        <w:rPr>
          <w:rFonts w:ascii="Arial Narrow" w:hAnsi="Arial Narrow" w:cs="Trebuchet MS"/>
          <w:szCs w:val="24"/>
        </w:rPr>
      </w:pPr>
      <w:r>
        <w:rPr>
          <w:rFonts w:ascii="Arial Narrow" w:hAnsi="Arial Narrow" w:cs="Trebuchet MS"/>
          <w:szCs w:val="24"/>
        </w:rPr>
        <w:t xml:space="preserve">En cuanto a los cambios de sentido de circulación, éstos quedan como siguen: la calle Tornería se cambiará en su sentido de circulación desde plaza Plateros hasta plaza Rafael Rivero; la calle Chancillería vuelve a su sentido de circulación habitual desde calle </w:t>
      </w:r>
      <w:proofErr w:type="spellStart"/>
      <w:r>
        <w:rPr>
          <w:rFonts w:ascii="Arial Narrow" w:hAnsi="Arial Narrow" w:cs="Trebuchet MS"/>
          <w:szCs w:val="24"/>
        </w:rPr>
        <w:t>Porvera</w:t>
      </w:r>
      <w:proofErr w:type="spellEnd"/>
      <w:r>
        <w:rPr>
          <w:rFonts w:ascii="Arial Narrow" w:hAnsi="Arial Narrow" w:cs="Trebuchet MS"/>
          <w:szCs w:val="24"/>
        </w:rPr>
        <w:t xml:space="preserve"> a plaza de San Juan; la calle plaza San Juan vuelve a su sentido de circulación habitual desde Plaza San Juan hacia calle Oliva en sentido plaza de Santiago; la calle </w:t>
      </w:r>
      <w:proofErr w:type="spellStart"/>
      <w:r>
        <w:rPr>
          <w:rFonts w:ascii="Arial Narrow" w:hAnsi="Arial Narrow" w:cs="Trebuchet MS"/>
          <w:szCs w:val="24"/>
        </w:rPr>
        <w:t>Balderramas</w:t>
      </w:r>
      <w:proofErr w:type="spellEnd"/>
      <w:r>
        <w:rPr>
          <w:rFonts w:ascii="Arial Narrow" w:hAnsi="Arial Narrow" w:cs="Trebuchet MS"/>
          <w:szCs w:val="24"/>
        </w:rPr>
        <w:t xml:space="preserve"> se cambia de sentido de circulación desde Puerta de Rota hasta su intersección con calle Ceniza.</w:t>
      </w:r>
    </w:p>
    <w:p w:rsidR="008007F8" w:rsidRDefault="008007F8" w:rsidP="008007F8">
      <w:pPr>
        <w:jc w:val="both"/>
        <w:rPr>
          <w:rFonts w:ascii="Arial Narrow" w:hAnsi="Arial Narrow" w:cs="Trebuchet MS"/>
          <w:szCs w:val="24"/>
        </w:rPr>
      </w:pPr>
    </w:p>
    <w:p w:rsidR="008007F8" w:rsidRDefault="008007F8" w:rsidP="008007F8">
      <w:pPr>
        <w:jc w:val="both"/>
        <w:rPr>
          <w:rFonts w:ascii="Arial Narrow" w:hAnsi="Arial Narrow" w:cs="Trebuchet MS"/>
          <w:szCs w:val="24"/>
        </w:rPr>
      </w:pPr>
      <w:r>
        <w:rPr>
          <w:rFonts w:ascii="Arial Narrow" w:hAnsi="Arial Narrow" w:cs="Trebuchet MS"/>
          <w:szCs w:val="24"/>
        </w:rPr>
        <w:t>Igualmente, se establecerá un sentido único de circulación desde plaza San Juan a plaza Orbaneja, sentido obligatorio de calle Palma a plaza Orbaneja y se abrirá al tráfico la calle Justicia a calle Plaza San Juan.</w:t>
      </w:r>
    </w:p>
    <w:p w:rsidR="008007F8" w:rsidRDefault="008007F8" w:rsidP="008007F8">
      <w:pPr>
        <w:jc w:val="both"/>
        <w:rPr>
          <w:rFonts w:ascii="Arial Narrow" w:hAnsi="Arial Narrow" w:cs="Trebuchet MS"/>
          <w:szCs w:val="24"/>
        </w:rPr>
      </w:pPr>
    </w:p>
    <w:p w:rsidR="008007F8" w:rsidRDefault="008007F8" w:rsidP="008007F8">
      <w:pPr>
        <w:jc w:val="both"/>
        <w:rPr>
          <w:rFonts w:ascii="Arial Narrow" w:hAnsi="Arial Narrow" w:cs="Trebuchet MS"/>
          <w:szCs w:val="24"/>
        </w:rPr>
      </w:pPr>
    </w:p>
    <w:p w:rsidR="00DD049D" w:rsidRPr="008007F8" w:rsidRDefault="00DD049D" w:rsidP="008007F8"/>
    <w:sectPr w:rsidR="00DD049D" w:rsidRPr="008007F8">
      <w:headerReference w:type="default" r:id="rId6"/>
      <w:footerReference w:type="default" r:id="rId7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43C" w:rsidRDefault="0034443C">
      <w:r>
        <w:separator/>
      </w:r>
    </w:p>
  </w:endnote>
  <w:endnote w:type="continuationSeparator" w:id="0">
    <w:p w:rsidR="0034443C" w:rsidRDefault="0034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Times;Times New Roman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DFE" w:rsidRDefault="00744B12">
    <w:pPr>
      <w:pStyle w:val="Piedepgina"/>
    </w:pPr>
    <w:r>
      <w:rPr>
        <w:noProof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43C" w:rsidRDefault="0034443C">
      <w:r>
        <w:separator/>
      </w:r>
    </w:p>
  </w:footnote>
  <w:footnote w:type="continuationSeparator" w:id="0">
    <w:p w:rsidR="0034443C" w:rsidRDefault="00344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DFE" w:rsidRDefault="00744B12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DFE"/>
    <w:rsid w:val="00010669"/>
    <w:rsid w:val="001220C6"/>
    <w:rsid w:val="00170AFC"/>
    <w:rsid w:val="001733C4"/>
    <w:rsid w:val="0034443C"/>
    <w:rsid w:val="00383242"/>
    <w:rsid w:val="003C4109"/>
    <w:rsid w:val="00533C98"/>
    <w:rsid w:val="005B0F6F"/>
    <w:rsid w:val="00744B12"/>
    <w:rsid w:val="007674AB"/>
    <w:rsid w:val="008007F8"/>
    <w:rsid w:val="00921DFE"/>
    <w:rsid w:val="009E3D00"/>
    <w:rsid w:val="00A644F3"/>
    <w:rsid w:val="00AC5046"/>
    <w:rsid w:val="00C05E82"/>
    <w:rsid w:val="00DD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D105C-08D4-49AD-8E9F-999FF441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tabs>
        <w:tab w:val="left" w:pos="0"/>
      </w:tabs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tabs>
        <w:tab w:val="left" w:pos="0"/>
      </w:tabs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tabs>
        <w:tab w:val="left" w:pos="0"/>
      </w:tabs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tabs>
        <w:tab w:val="left" w:pos="0"/>
      </w:tabs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762EC5"/>
    <w:rPr>
      <w:color w:val="0563C1" w:themeColor="hyperlink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;Times New Roman" w:eastAsia="Calibri" w:hAnsi="Times;Times New Roman" w:cs="Times;Times New Roman"/>
    </w:rPr>
  </w:style>
  <w:style w:type="paragraph" w:styleId="Textoindependiente3">
    <w:name w:val="Body Text 3"/>
    <w:basedOn w:val="Normal"/>
    <w:qFormat/>
    <w:rPr>
      <w:sz w:val="28"/>
    </w:rPr>
  </w:style>
  <w:style w:type="paragraph" w:styleId="Textoindependiente2">
    <w:name w:val="Body Text 2"/>
    <w:basedOn w:val="Normal"/>
    <w:qFormat/>
    <w:pPr>
      <w:jc w:val="center"/>
    </w:pPr>
    <w:rPr>
      <w:sz w:val="28"/>
    </w:rPr>
  </w:style>
  <w:style w:type="numbering" w:customStyle="1" w:styleId="WW8Num2">
    <w:name w:val="WW8Num2"/>
    <w:qFormat/>
  </w:style>
  <w:style w:type="character" w:styleId="Hipervnculo">
    <w:name w:val="Hyperlink"/>
    <w:basedOn w:val="Fuentedeprrafopredeter"/>
    <w:uiPriority w:val="99"/>
    <w:unhideWhenUsed/>
    <w:rsid w:val="00DD04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82</cp:revision>
  <cp:lastPrinted>2023-10-11T07:08:00Z</cp:lastPrinted>
  <dcterms:created xsi:type="dcterms:W3CDTF">2024-01-25T06:58:00Z</dcterms:created>
  <dcterms:modified xsi:type="dcterms:W3CDTF">2024-04-03T07:00:00Z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