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sz w:val="40"/>
          <w:szCs w:val="40"/>
        </w:rPr>
      </w:pPr>
      <w:r>
        <w:rPr>
          <w:rFonts w:cs="Arial Narrow" w:ascii="Arial Narrow" w:hAnsi="Arial Narrow"/>
          <w:b/>
          <w:bCs/>
          <w:sz w:val="40"/>
          <w:szCs w:val="40"/>
          <w:lang w:eastAsia="es-ES_tradnl"/>
        </w:rPr>
        <w:t>El proyecto europeo Palimpsest desarrolla un taller en Jerez para avanzar en su proyecto de investigación sobre patrimonio, cultura y arte</w:t>
      </w:r>
    </w:p>
    <w:p>
      <w:pPr>
        <w:pStyle w:val="Normal"/>
        <w:spacing w:before="280" w:after="280"/>
        <w:rPr>
          <w:sz w:val="40"/>
          <w:szCs w:val="40"/>
        </w:rPr>
      </w:pPr>
      <w:r>
        <w:rPr>
          <w:rFonts w:cs="Arial Narrow" w:ascii="Arial Narrow" w:hAnsi="Arial Narrow"/>
          <w:sz w:val="36"/>
          <w:szCs w:val="36"/>
          <w:lang w:eastAsia="es-ES_tradnl"/>
        </w:rPr>
        <w:t>Agustín Muñoz recibe a los representantes de este programa experimental, “del que deseamos que surjan propuestas interesantes para reforzar nuestra candidatura a la Capitalidad Europea de la Cultura”</w:t>
      </w:r>
    </w:p>
    <w:p>
      <w:pPr>
        <w:pStyle w:val="Normal"/>
        <w:jc w:val="both"/>
        <w:rPr/>
      </w:pPr>
      <w:r>
        <w:rPr>
          <w:rFonts w:cs="Trebuchet MS" w:ascii="Arial Narrow" w:hAnsi="Arial Narrow"/>
          <w:b/>
          <w:bCs/>
          <w:color w:val="000000"/>
          <w:sz w:val="26"/>
          <w:szCs w:val="26"/>
        </w:rPr>
        <w:t xml:space="preserve">3 de abril de 2024. </w:t>
      </w:r>
      <w:r>
        <w:rPr>
          <w:rStyle w:val="Nfasis1"/>
          <w:rFonts w:cs="Calibri" w:ascii="Arial Narrow" w:hAnsi="Arial Narrow"/>
          <w:i w:val="false"/>
          <w:iCs w:val="false"/>
          <w:color w:val="000000"/>
          <w:sz w:val="26"/>
          <w:szCs w:val="26"/>
        </w:rPr>
        <w:t>El primer teniente de alcaldesa, Agustín Muñoz, junto al delegado de Cultura, Francisco Zurita, ha</w:t>
      </w:r>
      <w:bookmarkStart w:id="0" w:name="_GoBack"/>
      <w:bookmarkEnd w:id="0"/>
      <w:r>
        <w:rPr>
          <w:rStyle w:val="Nfasis1"/>
          <w:rFonts w:cs="Calibri" w:ascii="Arial Narrow" w:hAnsi="Arial Narrow"/>
          <w:i w:val="false"/>
          <w:iCs w:val="false"/>
          <w:color w:val="000000"/>
          <w:sz w:val="26"/>
          <w:szCs w:val="26"/>
        </w:rPr>
        <w:t xml:space="preserve"> ofrecido una recepción en el Ayuntamiento a los representantes del proyecto de investigación Palimpsest, que está </w:t>
      </w:r>
      <w:r>
        <w:rPr>
          <w:rStyle w:val="Nfasis1"/>
          <w:rFonts w:eastAsia="Calibri" w:cs="Calibri" w:ascii="Arial Narrow" w:hAnsi="Arial Narrow" w:eastAsiaTheme="minorHAnsi"/>
          <w:i w:val="false"/>
          <w:iCs w:val="false"/>
          <w:color w:val="000000"/>
          <w:sz w:val="26"/>
          <w:szCs w:val="26"/>
          <w:lang w:eastAsia="en-US"/>
        </w:rPr>
        <w:t xml:space="preserve">financiado por la Comisión Europea, en concreto por su programa marco Horizon 2020, y en el que participa Jerez además de otras dos ciudades, Łódź (Polonia) y Milán. </w:t>
      </w:r>
    </w:p>
    <w:p>
      <w:pPr>
        <w:pStyle w:val="Normal"/>
        <w:jc w:val="both"/>
        <w:rPr>
          <w:rStyle w:val="Nfasis1"/>
          <w:rFonts w:ascii="Arial Narrow" w:hAnsi="Arial Narrow" w:eastAsia="Calibri" w:cs="Calibri" w:eastAsiaTheme="minorHAnsi"/>
          <w:i w:val="false"/>
          <w:i w:val="false"/>
          <w:iCs w:val="false"/>
          <w:color w:val="000000"/>
          <w:sz w:val="26"/>
          <w:szCs w:val="26"/>
          <w:lang w:eastAsia="en-US"/>
        </w:rPr>
      </w:pPr>
      <w:r>
        <w:rPr>
          <w:rFonts w:eastAsia="Calibri" w:cs="Calibri" w:eastAsiaTheme="minorHAnsi" w:ascii="Arial Narrow" w:hAnsi="Arial Narrow"/>
          <w:i w:val="false"/>
          <w:iCs w:val="false"/>
          <w:color w:val="000000"/>
          <w:sz w:val="26"/>
          <w:szCs w:val="26"/>
          <w:lang w:eastAsia="en-US"/>
        </w:rPr>
      </w:r>
    </w:p>
    <w:p>
      <w:pPr>
        <w:pStyle w:val="Cuerpodetexto"/>
        <w:widowControl w:val="false"/>
        <w:shd w:val="clear" w:color="auto" w:fill="FFFFFF"/>
        <w:tabs>
          <w:tab w:val="clear" w:pos="720"/>
          <w:tab w:val="left" w:pos="729" w:leader="none"/>
        </w:tabs>
        <w:spacing w:lineRule="auto" w:line="240" w:before="0"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finalidad de este proyecto experimental, que cuenta con 23 socios europeos y es gestionado por un consorcio dirigido por la Universidad Politécnica de Milán, es la investigación destinada a remodelar paisajes a través de la creación conjunta de soluciones sostenibles que conectan propuestas artísticas e iniciativas relacionadas con el patrimonio, la arquitectura, el arte, el diseño y la sostenibilidad.</w:t>
      </w:r>
      <w:r>
        <w:rPr>
          <w:rFonts w:eastAsia="Calibri" w:cs="" w:ascii="Arial Narrow" w:hAnsi="Arial Narrow" w:cstheme="minorBidi" w:eastAsiaTheme="minorHAnsi"/>
          <w:sz w:val="26"/>
          <w:szCs w:val="26"/>
          <w:lang w:eastAsia="en-US"/>
        </w:rPr>
        <w:t xml:space="preserve"> Para su participación en esta iniciativa experimental, Jerez dispone de una subvención de </w:t>
      </w:r>
      <w:r>
        <w:rPr>
          <w:rStyle w:val="Nfasis1"/>
          <w:rFonts w:eastAsia="Calibri" w:cs="Calibri" w:ascii="Arial Narrow" w:hAnsi="Arial Narrow" w:cstheme="minorHAnsi"/>
          <w:i w:val="false"/>
          <w:iCs w:val="false"/>
          <w:color w:val="000000"/>
          <w:sz w:val="26"/>
          <w:szCs w:val="26"/>
          <w:lang w:eastAsia="en-US"/>
        </w:rPr>
        <w:t xml:space="preserve">155.937,50 euros. </w:t>
      </w:r>
    </w:p>
    <w:p>
      <w:pPr>
        <w:pStyle w:val="Normal"/>
        <w:jc w:val="both"/>
        <w:rPr>
          <w:rFonts w:eastAsia="Calibri" w:cs="" w:cstheme="minorBidi" w:eastAsiaTheme="minorHAnsi"/>
          <w:lang w:eastAsia="en-US"/>
        </w:rPr>
      </w:pPr>
      <w:r>
        <w:rPr>
          <w:rFonts w:eastAsia="Calibri" w:cs="" w:cstheme="minorBidi" w:eastAsiaTheme="minorHAnsi"/>
          <w:lang w:eastAsia="en-US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eastAsia="Calibri" w:cs="Calibri" w:ascii="Arial Narrow" w:hAnsi="Arial Narrow" w:eastAsiaTheme="minorHAnsi"/>
          <w:color w:val="000000"/>
          <w:sz w:val="26"/>
          <w:szCs w:val="26"/>
          <w:lang w:eastAsia="en-US"/>
        </w:rPr>
        <w:t xml:space="preserve">Cabe recordar que los proyectos que se llevan a cabo en cada una de tres ciudades participantes se seleccionaron a través de una convocatoria a nivel europeo, recibiéndose alrededor de 155 propuestas, de las que se preseleccionaron un total de 14. </w:t>
      </w:r>
      <w:r>
        <w:rPr>
          <w:rFonts w:eastAsia="Calibri" w:cs="Calibri" w:ascii="Arial Narrow" w:hAnsi="Arial Narrow" w:cstheme="minorHAnsi"/>
          <w:color w:val="000000"/>
          <w:sz w:val="26"/>
          <w:szCs w:val="26"/>
          <w:lang w:eastAsia="en-US"/>
        </w:rPr>
        <w:t>A principios de febrero tuvo lugar en el Museo Arqueológico un encuentro presencial, al que asistieron miembros del consorcio, donde se llevó a cabo la elección del proyecto ganador para desarrollar en Jerez, que se titula ‘The Songs Of Nearby Earth’, y que fue presentado por Estelle Jullian, de Culturama.</w:t>
      </w:r>
    </w:p>
    <w:p>
      <w:pPr>
        <w:pStyle w:val="Normal"/>
        <w:jc w:val="both"/>
        <w:rPr>
          <w:rFonts w:eastAsia="Calibri" w:cs="Calibri" w:eastAsiaTheme="minorHAnsi"/>
          <w:color w:val="000000"/>
          <w:lang w:eastAsia="en-US"/>
        </w:rPr>
      </w:pPr>
      <w:r>
        <w:rPr>
          <w:rFonts w:eastAsia="Calibri" w:cs="Calibri" w:eastAsiaTheme="minorHAnsi"/>
          <w:color w:val="000000"/>
          <w:lang w:eastAsia="en-US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eastAsia="Calibri" w:cs="Calibri" w:ascii="Arial Narrow" w:hAnsi="Arial Narrow" w:eastAsiaTheme="minorHAnsi"/>
          <w:color w:val="000000"/>
          <w:sz w:val="26"/>
          <w:szCs w:val="26"/>
          <w:lang w:eastAsia="en-US"/>
        </w:rPr>
        <w:t xml:space="preserve">En el transcurso de la recepción ofrecida en el Ayuntamiento, Agustín Muñoz ha dado la bienvenida a los representantes de </w:t>
      </w:r>
      <w:r>
        <w:rPr>
          <w:rStyle w:val="Nfasis1"/>
          <w:rFonts w:eastAsia="Calibri" w:cs="Calibri" w:ascii="Arial Narrow" w:hAnsi="Arial Narrow"/>
          <w:i w:val="false"/>
          <w:iCs w:val="false"/>
          <w:color w:val="000000"/>
          <w:sz w:val="26"/>
          <w:szCs w:val="26"/>
          <w:lang w:eastAsia="en-US"/>
        </w:rPr>
        <w:t xml:space="preserve">Palimpsest, </w:t>
      </w:r>
      <w:r>
        <w:rPr>
          <w:rFonts w:eastAsia="Calibri" w:cs="Calibri" w:ascii="Arial Narrow" w:hAnsi="Arial Narrow" w:eastAsiaTheme="minorHAnsi"/>
          <w:color w:val="000000"/>
          <w:sz w:val="26"/>
          <w:szCs w:val="26"/>
          <w:lang w:eastAsia="en-US"/>
        </w:rPr>
        <w:t xml:space="preserve">que se encuentran en el municipio del 1 al 10 de este mes asistiendo a uno de los dos talleres artísticos de los que consta este programa. Igualmente, ha felicitado a  </w:t>
      </w:r>
      <w:r>
        <w:rPr>
          <w:rFonts w:eastAsia="Calibri" w:cs="Calibri" w:ascii="Arial Narrow" w:hAnsi="Arial Narrow" w:cstheme="minorHAnsi"/>
          <w:color w:val="000000"/>
          <w:sz w:val="26"/>
          <w:szCs w:val="26"/>
          <w:lang w:eastAsia="en-US"/>
        </w:rPr>
        <w:t xml:space="preserve">Estelle Jullian “por la elección de su proyecto para Jerez”. </w:t>
      </w:r>
    </w:p>
    <w:p>
      <w:pPr>
        <w:pStyle w:val="Normal"/>
        <w:jc w:val="both"/>
        <w:rPr>
          <w:rFonts w:eastAsia="Calibri" w:cs="Calibri" w:eastAsiaTheme="minorHAnsi"/>
          <w:color w:val="000000"/>
          <w:lang w:eastAsia="en-US"/>
        </w:rPr>
      </w:pPr>
      <w:r>
        <w:rPr>
          <w:rFonts w:eastAsia="Calibri" w:cs="Calibri" w:eastAsiaTheme="minorHAnsi"/>
          <w:color w:val="000000"/>
          <w:lang w:eastAsia="en-US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eastAsia="Calibri" w:cs="Calibri" w:ascii="Arial Narrow" w:hAnsi="Arial Narrow" w:cstheme="minorHAnsi"/>
          <w:color w:val="000000"/>
          <w:sz w:val="26"/>
          <w:szCs w:val="26"/>
          <w:lang w:eastAsia="en-US"/>
        </w:rPr>
        <w:t>La participación de la ciudad en esta iniciativa, tal y como ha reseñado el primer teniente de alcaldesa, es</w:t>
      </w:r>
      <w:r>
        <w:rPr>
          <w:rFonts w:eastAsia="Calibri" w:cs="Calibri" w:ascii="Arial Narrow" w:hAnsi="Arial Narrow" w:eastAsiaTheme="minorHAnsi"/>
          <w:color w:val="000000"/>
          <w:sz w:val="26"/>
          <w:szCs w:val="26"/>
          <w:lang w:eastAsia="en-US"/>
        </w:rPr>
        <w:t xml:space="preserve"> clave para “acreditar experiencia de cara a las aspiraciones de Jerez a ser Capital Europea de la Cultura, y es una de las citas más destacadas de la agenda que tenemos prevista para reforzar nuestra candidatura; así que vamos a estar muy pendientes de este proyecto – ha añadido -, cuyos criterios y valores están muy vinculados con los que definen nuestra apuesta por la Capitalidad, es decir, patrimonio, medio ambiente y sostenibilidad</w:t>
      </w:r>
      <w:r>
        <w:rPr>
          <w:rStyle w:val="Nfasis1"/>
          <w:rFonts w:eastAsia="Calibri" w:cs="Calibri" w:ascii="Arial Narrow" w:hAnsi="Arial Narrow"/>
          <w:i w:val="false"/>
          <w:iCs w:val="false"/>
          <w:color w:val="000000"/>
          <w:sz w:val="26"/>
          <w:szCs w:val="26"/>
          <w:lang w:eastAsia="en-US"/>
        </w:rPr>
        <w:t>”.</w:t>
      </w:r>
    </w:p>
    <w:p>
      <w:pPr>
        <w:pStyle w:val="Normal"/>
        <w:jc w:val="both"/>
        <w:rPr>
          <w:rFonts w:eastAsia="Calibri" w:cs="Calibri" w:eastAsiaTheme="minorHAnsi"/>
          <w:color w:val="000000"/>
          <w:lang w:eastAsia="en-US"/>
        </w:rPr>
      </w:pPr>
      <w:r>
        <w:rPr>
          <w:rFonts w:eastAsia="Calibri" w:cs="Calibri" w:eastAsiaTheme="minorHAnsi"/>
          <w:color w:val="000000"/>
          <w:lang w:eastAsia="en-US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eastAsia="Calibri" w:cs="Calibri" w:ascii="Arial Narrow" w:hAnsi="Arial Narrow" w:eastAsiaTheme="minorHAnsi"/>
          <w:color w:val="000000"/>
          <w:sz w:val="26"/>
          <w:szCs w:val="26"/>
          <w:lang w:eastAsia="en-US"/>
        </w:rPr>
        <w:t xml:space="preserve">En este sentido, ha señalado que “esperamos que la actividad que vais a desarrollar estos días en nuestra ciudad sea productiva y surjan propuestas relevantes, así como nuevas colaboraciones a nivel europeo en torno a nuestras señas de identidad más representativas, como pueden ser el patrimonio arquitectónico, histórico y cultural o el paisaje del viñedo”. 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i/>
          <w:i/>
          <w:iCs/>
        </w:rPr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653"/>
      </w:tblGrid>
      <w:tr>
        <w:trPr/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i/>
                <w:i/>
                <w:iCs/>
              </w:rPr>
            </w:pPr>
            <w:r>
              <w:rPr>
                <w:rFonts w:eastAsia="Calibri" w:cs="Calibri" w:ascii="Arial Narrow" w:hAnsi="Arial Narrow" w:eastAsiaTheme="minorHAnsi"/>
                <w:i/>
                <w:iCs/>
                <w:color w:val="000000"/>
                <w:sz w:val="26"/>
                <w:szCs w:val="26"/>
                <w:lang w:eastAsia="en-US"/>
              </w:rPr>
              <w:t>Se adjunta fotografía</w:t>
            </w:r>
          </w:p>
        </w:tc>
      </w:tr>
    </w:tbl>
    <w:p>
      <w:pPr>
        <w:pStyle w:val="Normal"/>
        <w:jc w:val="both"/>
        <w:rPr>
          <w:i/>
          <w:i/>
          <w:iCs/>
        </w:rPr>
      </w:pPr>
      <w:r>
        <w:rPr/>
      </w:r>
    </w:p>
    <w:p>
      <w:pPr>
        <w:pStyle w:val="Normal"/>
        <w:jc w:val="both"/>
        <w:rPr>
          <w:rFonts w:ascii="Arial Narrow" w:hAnsi="Arial Narrow" w:eastAsia="Calibri" w:cs="" w:cstheme="minorBidi" w:eastAsiaTheme="minorHAnsi"/>
          <w:sz w:val="26"/>
          <w:szCs w:val="26"/>
          <w:lang w:eastAsia="en-US"/>
        </w:rPr>
      </w:pPr>
      <w:r>
        <w:rPr>
          <w:rFonts w:eastAsia="Calibri" w:cs="" w:cstheme="minorBidi" w:eastAsiaTheme="minorHAnsi" w:ascii="Arial Narrow" w:hAnsi="Arial Narrow"/>
          <w:sz w:val="26"/>
          <w:szCs w:val="26"/>
          <w:lang w:eastAsia="en-US"/>
        </w:rPr>
      </w:r>
    </w:p>
    <w:p>
      <w:pPr>
        <w:pStyle w:val="Cuerpodetexto"/>
        <w:spacing w:lineRule="auto" w:line="240" w:before="280" w:after="280"/>
        <w:jc w:val="both"/>
        <w:rPr>
          <w:rFonts w:cs="Calibri"/>
        </w:rPr>
      </w:pPr>
      <w:r>
        <w:rPr>
          <w:rFonts w:cs="Calibri"/>
        </w:rPr>
      </w:r>
    </w:p>
    <w:p>
      <w:pPr>
        <w:pStyle w:val="Cuerpodetexto"/>
        <w:spacing w:lineRule="auto" w:line="240" w:before="280" w:after="280"/>
        <w:jc w:val="both"/>
        <w:rPr>
          <w:rFonts w:ascii="Arial Narrow" w:hAnsi="Arial Narrow" w:cs="Calibri"/>
          <w:sz w:val="26"/>
          <w:szCs w:val="26"/>
        </w:rPr>
      </w:pPr>
      <w:r>
        <w:rPr>
          <w:rFonts w:cs="Calibri" w:ascii="Arial Narrow" w:hAnsi="Arial Narrow"/>
          <w:sz w:val="26"/>
          <w:szCs w:val="26"/>
        </w:rPr>
      </w:r>
    </w:p>
    <w:p>
      <w:pPr>
        <w:pStyle w:val="Cuerpodetexto"/>
        <w:spacing w:lineRule="auto" w:line="240" w:before="280" w:after="28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 w:eastAsia="Calibri" w:cs="Calibri" w:eastAsiaTheme="minorHAnsi"/>
          <w:color w:val="000000"/>
          <w:sz w:val="26"/>
          <w:szCs w:val="26"/>
          <w:lang w:eastAsia="en-US"/>
        </w:rPr>
      </w:pPr>
      <w:r>
        <w:rPr>
          <w:rFonts w:eastAsia="Calibri" w:cs="Calibri" w:eastAsiaTheme="minorHAnsi" w:ascii="Arial Narrow" w:hAnsi="Arial Narrow"/>
          <w:color w:val="000000"/>
          <w:sz w:val="26"/>
          <w:szCs w:val="26"/>
          <w:lang w:eastAsia="en-US"/>
        </w:rPr>
      </w:r>
    </w:p>
    <w:p>
      <w:pPr>
        <w:pStyle w:val="Normal"/>
        <w:jc w:val="both"/>
        <w:rPr>
          <w:rFonts w:ascii="Arial Narrow" w:hAnsi="Arial Narrow" w:eastAsia="Calibri" w:cs="Calibri" w:eastAsiaTheme="minorHAnsi"/>
          <w:color w:val="000000"/>
          <w:sz w:val="26"/>
          <w:szCs w:val="26"/>
          <w:lang w:eastAsia="en-US"/>
        </w:rPr>
      </w:pPr>
      <w:r>
        <w:rPr>
          <w:rFonts w:eastAsia="Calibri" w:cs="Calibri" w:eastAsiaTheme="minorHAnsi" w:ascii="Arial Narrow" w:hAnsi="Arial Narrow"/>
          <w:color w:val="000000"/>
          <w:sz w:val="26"/>
          <w:szCs w:val="26"/>
          <w:lang w:eastAsia="en-US"/>
        </w:rPr>
      </w:r>
    </w:p>
    <w:p>
      <w:pPr>
        <w:pStyle w:val="Normal"/>
        <w:jc w:val="both"/>
        <w:rPr>
          <w:rStyle w:val="Nfasis1"/>
          <w:rFonts w:ascii="Arial Narrow" w:hAnsi="Arial Narrow" w:eastAsia="Calibri" w:cs="Calibri" w:eastAsiaTheme="minorHAnsi"/>
          <w:i w:val="false"/>
          <w:i w:val="false"/>
          <w:iCs w:val="false"/>
          <w:color w:val="000000"/>
          <w:sz w:val="26"/>
          <w:szCs w:val="26"/>
          <w:lang w:eastAsia="en-US"/>
        </w:rPr>
      </w:pPr>
      <w:r>
        <w:rPr>
          <w:rFonts w:eastAsia="Calibri" w:cs="Calibri" w:eastAsiaTheme="minorHAnsi" w:ascii="Arial Narrow" w:hAnsi="Arial Narrow"/>
          <w:i w:val="false"/>
          <w:iCs w:val="false"/>
          <w:color w:val="000000"/>
          <w:sz w:val="26"/>
          <w:szCs w:val="26"/>
          <w:lang w:eastAsia="en-US"/>
        </w:rPr>
      </w:r>
    </w:p>
    <w:p>
      <w:pPr>
        <w:pStyle w:val="Normal"/>
        <w:jc w:val="both"/>
        <w:rPr>
          <w:rStyle w:val="Nfasis1"/>
          <w:rFonts w:ascii="Arial Narrow" w:hAnsi="Arial Narrow" w:eastAsia="Calibri" w:cs="Calibri" w:eastAsiaTheme="minorHAnsi"/>
          <w:i w:val="false"/>
          <w:i w:val="false"/>
          <w:iCs w:val="false"/>
          <w:color w:val="000000"/>
          <w:sz w:val="26"/>
          <w:szCs w:val="26"/>
          <w:lang w:eastAsia="en-US"/>
        </w:rPr>
      </w:pPr>
      <w:r>
        <w:rPr>
          <w:rFonts w:eastAsia="Calibri" w:cs="Calibri" w:eastAsiaTheme="minorHAnsi" w:ascii="Arial Narrow" w:hAnsi="Arial Narrow"/>
          <w:i w:val="false"/>
          <w:iCs w:val="false"/>
          <w:color w:val="000000"/>
          <w:sz w:val="26"/>
          <w:szCs w:val="26"/>
          <w:lang w:eastAsia="en-US"/>
        </w:rPr>
      </w:r>
    </w:p>
    <w:p>
      <w:pPr>
        <w:pStyle w:val="Cuerpodetexto"/>
        <w:spacing w:lineRule="auto" w:line="240"/>
        <w:jc w:val="center"/>
        <w:rPr>
          <w:rFonts w:cs="Calibri" w:cstheme="minorHAnsi"/>
          <w:b/>
          <w:b/>
          <w:bCs/>
          <w:iCs/>
          <w:u w:val="single"/>
        </w:rPr>
      </w:pPr>
      <w:r>
        <w:rPr>
          <w:rFonts w:cs="Calibri" w:cstheme="minorHAnsi"/>
          <w:b/>
          <w:bCs/>
          <w:iCs/>
          <w:u w:val="single"/>
        </w:rPr>
      </w:r>
    </w:p>
    <w:p>
      <w:pPr>
        <w:pStyle w:val="Normal"/>
        <w:spacing w:beforeAutospacing="1" w:after="0"/>
        <w:rPr>
          <w:rFonts w:cs="Calibri" w:cstheme="minorHAnsi"/>
          <w:b/>
          <w:b/>
          <w:u w:val="single"/>
        </w:rPr>
      </w:pPr>
      <w:r>
        <w:rPr>
          <w:rFonts w:cs="Calibri" w:cstheme="minorHAnsi"/>
          <w:b/>
          <w:u w:val="single"/>
        </w:rPr>
      </w:r>
    </w:p>
    <w:p>
      <w:pPr>
        <w:pStyle w:val="Normal"/>
        <w:spacing w:beforeAutospacing="1" w:afterAutospacing="1"/>
        <w:rPr>
          <w:rFonts w:cs="Calibri" w:cstheme="minorHAnsi"/>
          <w:b/>
          <w:b/>
          <w:u w:val="single"/>
        </w:rPr>
      </w:pPr>
      <w:r>
        <w:rPr>
          <w:rFonts w:cs="Calibri" w:cstheme="minorHAnsi"/>
          <w:b/>
          <w:u w:val="single"/>
        </w:rPr>
      </w:r>
    </w:p>
    <w:p>
      <w:pPr>
        <w:pStyle w:val="Normal"/>
        <w:jc w:val="both"/>
        <w:rPr>
          <w:rFonts w:ascii="Arial Narrow" w:hAnsi="Arial Narrow" w:cs="Calibri" w:cstheme="minorHAnsi"/>
          <w:sz w:val="26"/>
          <w:szCs w:val="26"/>
        </w:rPr>
      </w:pPr>
      <w:r>
        <w:rPr>
          <w:rFonts w:cs="Calibri" w:cstheme="minorHAnsi"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 w:cs="Calibri" w:cstheme="minorHAnsi"/>
          <w:sz w:val="26"/>
          <w:szCs w:val="26"/>
        </w:rPr>
      </w:pPr>
      <w:r>
        <w:rPr>
          <w:rFonts w:cs="Calibri" w:cstheme="minorHAnsi"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 w:cs="Calibri" w:cstheme="minorHAnsi"/>
          <w:sz w:val="26"/>
          <w:szCs w:val="26"/>
        </w:rPr>
      </w:pPr>
      <w:r>
        <w:rPr>
          <w:rFonts w:cs="Calibri" w:cstheme="minorHAnsi" w:ascii="Arial Narrow" w:hAnsi="Arial Narrow"/>
          <w:sz w:val="26"/>
          <w:szCs w:val="26"/>
        </w:rPr>
      </w:r>
    </w:p>
    <w:p>
      <w:pPr>
        <w:pStyle w:val="Normal"/>
        <w:jc w:val="both"/>
        <w:rPr>
          <w:rFonts w:eastAsia="Calibri" w:cs="Calibri" w:eastAsiaTheme="minorHAnsi"/>
          <w:color w:val="000000"/>
          <w:lang w:eastAsia="en-US"/>
        </w:rPr>
      </w:pPr>
      <w:r>
        <w:rPr/>
      </w:r>
      <w:bookmarkStart w:id="1" w:name="_GoBack_Copy_1"/>
      <w:bookmarkStart w:id="2" w:name="_GoBack_Copy_1"/>
      <w:bookmarkEnd w:id="2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3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t="0" r="1285" b="0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4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t="0" r="1285" b="0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lang w:eastAsia="es-ES"/>
      </w:rPr>
    </w:pPr>
    <w:r>
      <w:rPr>
        <w:lang w:eastAsia="es-ES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lang w:eastAsia="es-ES"/>
      </w:rPr>
    </w:pPr>
    <w:r>
      <w:rPr>
        <w:lang w:eastAsia="es-ES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32"/>
  <w:displayBackgroundShape/>
  <w:embedSystemFonts/>
  <w:defaultTabStop w:val="720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cs="Tahoma" w:eastAsia="Times New Roman"/>
      <w:color w:val="auto"/>
      <w:kern w:val="2"/>
      <w:sz w:val="24"/>
      <w:szCs w:val="20"/>
      <w:lang w:eastAsia="zh-CN" w:val="es-ES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 w:val="false"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eastAsia="es-ES" w:val="es-ES" w:bidi="ar-SA"/>
    </w:rPr>
  </w:style>
  <w:style w:type="paragraph" w:styleId="Ttulo3">
    <w:name w:val="Heading 3"/>
    <w:basedOn w:val="Normal"/>
    <w:next w:val="Cuerpodetexto"/>
    <w:qFormat/>
    <w:p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 w:val="false"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4"/>
      <w:szCs w:val="20"/>
      <w:lang w:eastAsia="es-ES" w:val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1" w:customStyle="1">
    <w:name w:val="Fuente de párrafo predeter.1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uentedeprrafopredeter9" w:customStyle="1">
    <w:name w:val="Fuente de párrafo predeter.9"/>
    <w:qFormat/>
    <w:rPr/>
  </w:style>
  <w:style w:type="character" w:styleId="Fuentedeprrafopredeter8" w:customStyle="1">
    <w:name w:val="Fuente de párrafo predeter.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n-US"/>
    </w:rPr>
  </w:style>
  <w:style w:type="character" w:styleId="Rojo" w:customStyle="1">
    <w:name w:val="rojo"/>
    <w:basedOn w:val="Fuentedeprrafopredeter1"/>
    <w:qFormat/>
    <w:rPr/>
  </w:style>
  <w:style w:type="character" w:styleId="Hipervnculo1" w:customStyle="1">
    <w:name w:val="Hipervínculo1"/>
    <w:qFormat/>
    <w:rPr>
      <w:color w:val="0563C1"/>
      <w:u w:val="single"/>
    </w:rPr>
  </w:style>
  <w:style w:type="character" w:styleId="Textoennegrita1" w:customStyle="1">
    <w:name w:val="Texto en negrita1"/>
    <w:qFormat/>
    <w:rPr>
      <w:b/>
      <w:bCs/>
    </w:rPr>
  </w:style>
  <w:style w:type="character" w:styleId="Hipervnculovisitado1" w:customStyle="1">
    <w:name w:val="Hipervínculo visitado1"/>
    <w:qFormat/>
    <w:rPr>
      <w:color w:val="800080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1" w:customStyle="1">
    <w:name w:val="Mención sin resolver1"/>
    <w:qFormat/>
    <w:rPr>
      <w:color w:val="605E5C"/>
      <w:shd w:fill="E1DFDD" w:val="clear"/>
    </w:rPr>
  </w:style>
  <w:style w:type="character" w:styleId="S7" w:customStyle="1">
    <w:name w:val="s7"/>
    <w:qFormat/>
    <w:rPr/>
  </w:style>
  <w:style w:type="character" w:styleId="Strong">
    <w:name w:val="Strong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MquinadeescribirHTML1" w:customStyle="1">
    <w:name w:val="Máquina de escribir HTML1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Nfasis1" w:customStyle="1">
    <w:name w:val="Énfasis1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Fuentedeprrafopredeter5" w:customStyle="1">
    <w:name w:val="Fuente de párrafo predeter.5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CITE" w:customStyle="1">
    <w:name w:val="CITE"/>
    <w:qFormat/>
    <w:rPr>
      <w:i/>
    </w:rPr>
  </w:style>
  <w:style w:type="character" w:styleId="CODE" w:customStyle="1">
    <w:name w:val="CODE"/>
    <w:qFormat/>
    <w:rPr>
      <w:rFonts w:ascii="Courier New" w:hAnsi="Courier New" w:cs="Courier New"/>
      <w:sz w:val="20"/>
    </w:rPr>
  </w:style>
  <w:style w:type="character" w:styleId="Keyboard" w:customStyle="1">
    <w:name w:val="Keyboard"/>
    <w:qFormat/>
    <w:rPr>
      <w:rFonts w:ascii="Courier New" w:hAnsi="Courier New" w:cs="Courier New"/>
      <w:b/>
      <w:sz w:val="20"/>
    </w:rPr>
  </w:style>
  <w:style w:type="character" w:styleId="Sample" w:customStyle="1">
    <w:name w:val="Sample"/>
    <w:qFormat/>
    <w:rPr>
      <w:rFonts w:ascii="Courier New" w:hAnsi="Courier New" w:cs="Courier New"/>
    </w:rPr>
  </w:style>
  <w:style w:type="character" w:styleId="Typewriter" w:customStyle="1">
    <w:name w:val="Typewriter"/>
    <w:qFormat/>
    <w:rPr>
      <w:rFonts w:ascii="Courier New" w:hAnsi="Courier New" w:cs="Courier New"/>
      <w:sz w:val="20"/>
    </w:rPr>
  </w:style>
  <w:style w:type="character" w:styleId="HTMLMarkup" w:customStyle="1">
    <w:name w:val="HTML Markup"/>
    <w:qFormat/>
    <w:rPr>
      <w:vanish/>
      <w:color w:val="FF0000"/>
    </w:rPr>
  </w:style>
  <w:style w:type="character" w:styleId="Comment" w:customStyle="1">
    <w:name w:val="Comment"/>
    <w:qFormat/>
    <w:rPr>
      <w:vanish/>
    </w:rPr>
  </w:style>
  <w:style w:type="character" w:styleId="TextodegloboCar1" w:customStyle="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styleId="TextoindependienteCar" w:customStyle="1">
    <w:name w:val="Texto independiente Car"/>
    <w:basedOn w:val="DefaultParagraphFont"/>
    <w:qFormat/>
    <w:rsid w:val="00a41831"/>
    <w:rPr>
      <w:rFonts w:ascii="Tahoma" w:hAnsi="Tahoma" w:cs="Tahoma"/>
      <w:kern w:val="2"/>
      <w:sz w:val="24"/>
      <w:lang w:eastAsia="zh-CN"/>
    </w:rPr>
  </w:style>
  <w:style w:type="character" w:styleId="Textoindependiente2Car" w:customStyle="1">
    <w:name w:val="Texto independiente 2 Ca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extonotapieCar" w:customStyle="1">
    <w:name w:val="Texto nota pie C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PuestoCar" w:customStyle="1">
    <w:name w:val="Puesto Car"/>
    <w:qFormat/>
    <w:rPr>
      <w:rFonts w:ascii="Calibri" w:hAnsi="Calibri" w:cs="0"/>
      <w:color w:val="000000"/>
      <w:spacing w:val="-10"/>
      <w:sz w:val="56"/>
      <w:szCs w:val="56"/>
    </w:rPr>
  </w:style>
  <w:style w:type="character" w:styleId="SubtleEmphasis">
    <w:name w:val="Subtle Emphasis"/>
    <w:qFormat/>
    <w:rPr>
      <w:rFonts w:ascii="Times New Roman" w:hAnsi="Times New Roman" w:eastAsia="Times New Roman" w:cs="Times New Roman"/>
      <w:i/>
      <w:iCs/>
      <w:color w:val="000000"/>
      <w:sz w:val="24"/>
      <w:szCs w:val="24"/>
    </w:rPr>
  </w:style>
  <w:style w:type="character" w:styleId="TextonotaalfinalCar" w:customStyle="1">
    <w:name w:val="Texto nota al final C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ubttuloCar" w:customStyle="1">
    <w:name w:val="Subtítulo Car"/>
    <w:qFormat/>
    <w:rPr>
      <w:rFonts w:ascii="Times New Roman" w:hAnsi="Times New Roman" w:cs="Times New Roman"/>
      <w:i/>
      <w:color w:val="5A5A5A"/>
      <w:spacing w:val="15"/>
      <w:sz w:val="24"/>
      <w:szCs w:val="24"/>
    </w:rPr>
  </w:style>
  <w:style w:type="character" w:styleId="BookTitle">
    <w:name w:val="Book Title"/>
    <w:qFormat/>
    <w:rPr>
      <w:rFonts w:ascii="Times New Roman" w:hAnsi="Times New Roman" w:eastAsia="Times New Roman" w:cs="Times New Roman"/>
      <w:bCs/>
      <w:iCs/>
      <w:color w:val="000000"/>
      <w:spacing w:val="5"/>
      <w:sz w:val="28"/>
      <w:szCs w:val="24"/>
    </w:rPr>
  </w:style>
  <w:style w:type="character" w:styleId="Ttulo2Car" w:customStyle="1">
    <w:name w:val="Título 2 Car"/>
    <w:qFormat/>
    <w:rPr>
      <w:rFonts w:ascii="Calibri" w:hAnsi="Calibri" w:cs="Calibri"/>
      <w:b/>
      <w:i/>
      <w:color w:val="000000"/>
      <w:sz w:val="20"/>
      <w:szCs w:val="32"/>
    </w:rPr>
  </w:style>
  <w:style w:type="character" w:styleId="Ttulo1Car" w:customStyle="1">
    <w:name w:val="Título 1 Car"/>
    <w:qFormat/>
    <w:rPr>
      <w:rFonts w:ascii="Calibri" w:hAnsi="Calibri" w:cs="Calibri"/>
      <w:b/>
      <w:color w:val="000000"/>
      <w:sz w:val="28"/>
      <w:szCs w:val="32"/>
    </w:rPr>
  </w:style>
  <w:style w:type="character" w:styleId="Textoennegrita2" w:customStyle="1">
    <w:name w:val="Texto en negrita2"/>
    <w:qFormat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Puesto1" w:customStyle="1">
    <w:name w:val="Puest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9" w:customStyle="1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ncabezado1" w:customStyle="1">
    <w:name w:val="Encabezad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8" w:customStyle="1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3" w:customStyle="1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2" w:customStyle="1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 w:cs="Calibri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n-US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eastAsia="zh-CN" w:val="es-ES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2"/>
      <w:sz w:val="24"/>
      <w:szCs w:val="24"/>
      <w:lang w:eastAsia="zh-CN" w:val="es-ES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eastAsia="zh-CN" w:bidi="hi-IN" w:val="es-ES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eastAsia="zh-CN" w:bidi="hi-IN" w:val="es-ES"/>
    </w:rPr>
  </w:style>
  <w:style w:type="paragraph" w:styleId="Sinespaciado1" w:customStyle="1">
    <w:name w:val="Sin espaciado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eastAsia="zh-CN" w:val="es-ES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Cita1" w:customStyle="1">
    <w:name w:val="Cita1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finitionTerm" w:customStyle="1">
    <w:name w:val="Definition Term"/>
    <w:basedOn w:val="Normal"/>
    <w:qFormat/>
    <w:pPr/>
    <w:rPr/>
  </w:style>
  <w:style w:type="paragraph" w:styleId="DefinitionList" w:customStyle="1">
    <w:name w:val="Definition List"/>
    <w:basedOn w:val="Normal"/>
    <w:qFormat/>
    <w:pPr>
      <w:ind w:left="360" w:hanging="0"/>
    </w:pPr>
    <w:rPr/>
  </w:style>
  <w:style w:type="paragraph" w:styleId="H1" w:customStyle="1">
    <w:name w:val="H1"/>
    <w:basedOn w:val="Normal"/>
    <w:qFormat/>
    <w:pPr>
      <w:keepNext w:val="true"/>
      <w:spacing w:before="100" w:after="100"/>
      <w:outlineLvl w:val="1"/>
    </w:pPr>
    <w:rPr>
      <w:b/>
      <w:sz w:val="48"/>
    </w:rPr>
  </w:style>
  <w:style w:type="paragraph" w:styleId="H2" w:customStyle="1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 w:customStyle="1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 w:customStyle="1">
    <w:name w:val="H4"/>
    <w:basedOn w:val="Normal"/>
    <w:qFormat/>
    <w:pPr>
      <w:keepNext w:val="true"/>
      <w:spacing w:before="100" w:after="100"/>
      <w:outlineLvl w:val="4"/>
    </w:pPr>
    <w:rPr>
      <w:b/>
    </w:rPr>
  </w:style>
  <w:style w:type="paragraph" w:styleId="H5" w:customStyle="1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 w:customStyle="1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 w:customStyle="1">
    <w:name w:val="Address"/>
    <w:basedOn w:val="Normal"/>
    <w:qFormat/>
    <w:pPr/>
    <w:rPr>
      <w:i/>
    </w:rPr>
  </w:style>
  <w:style w:type="paragraph" w:styleId="Blockquote" w:customStyle="1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Preformatted" w:customStyle="1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</w:rPr>
  </w:style>
  <w:style w:type="paragraph" w:styleId="ZBottomofForm" w:customStyle="1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eastAsia="es-ES" w:val="es-ES" w:bidi="ar-SA"/>
    </w:rPr>
  </w:style>
  <w:style w:type="paragraph" w:styleId="ZTopofForm" w:customStyle="1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eastAsia="es-ES" w:val="es-ES" w:bidi="ar-SA"/>
    </w:rPr>
  </w:style>
  <w:style w:type="paragraph" w:styleId="Contenidodelmarco" w:customStyle="1">
    <w:name w:val="Contenido del marco"/>
    <w:basedOn w:val="Normal"/>
    <w:qFormat/>
    <w:pPr/>
    <w:rPr/>
  </w:style>
  <w:style w:type="paragraph" w:styleId="Tablanormal1" w:customStyle="1">
    <w:name w:val="Tabla normal1"/>
    <w:qFormat/>
    <w:pPr>
      <w:widowControl/>
      <w:suppressAutoHyphens w:val="true"/>
      <w:bidi w:val="0"/>
      <w:spacing w:before="0" w:after="0"/>
      <w:jc w:val="left"/>
    </w:pPr>
    <w:rPr>
      <w:rFonts w:eastAsia="Tahoma" w:ascii="Times New Roman" w:hAnsi="Times New Roman" w:cs="Times New Roman"/>
      <w:color w:val="auto"/>
      <w:kern w:val="0"/>
      <w:sz w:val="20"/>
      <w:szCs w:val="20"/>
      <w:lang w:eastAsia="es-ES" w:val="es-ES" w:bidi="ar-SA"/>
    </w:rPr>
  </w:style>
  <w:style w:type="paragraph" w:styleId="Prrafodelista2" w:customStyle="1">
    <w:name w:val="Párrafo de lista2"/>
    <w:basedOn w:val="Normal"/>
    <w:qFormat/>
    <w:pPr>
      <w:suppressAutoHyphens w:val="false"/>
      <w:spacing w:lineRule="auto" w:line="252" w:before="0" w:after="160"/>
      <w:ind w:left="720" w:hanging="0"/>
      <w:contextualSpacing/>
    </w:pPr>
    <w:rPr>
      <w:rFonts w:ascii="Calibri" w:hAnsi="Calibri" w:eastAsia="Calibri" w:cs="font1764"/>
      <w:kern w:val="0"/>
      <w:sz w:val="22"/>
      <w:szCs w:val="22"/>
      <w:lang w:eastAsia="en-US"/>
    </w:rPr>
  </w:style>
  <w:style w:type="paragraph" w:styleId="Textodeglobo2" w:customStyle="1">
    <w:name w:val="Texto de globo2"/>
    <w:basedOn w:val="Normal"/>
    <w:qFormat/>
    <w:pPr/>
    <w:rPr>
      <w:rFonts w:ascii="Segoe UI" w:hAnsi="Segoe UI" w:cs="Segoe UI"/>
      <w:sz w:val="18"/>
      <w:szCs w:val="18"/>
    </w:rPr>
  </w:style>
  <w:style w:type="paragraph" w:styleId="Tablanormal2" w:customStyle="1">
    <w:name w:val="Tabla normal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0"/>
      <w:szCs w:val="20"/>
      <w:lang w:eastAsia="es-ES" w:val="es-ES" w:bidi="ar-SA"/>
    </w:rPr>
  </w:style>
  <w:style w:type="paragraph" w:styleId="Tablanormal3" w:customStyle="1">
    <w:name w:val="Tabla normal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es-ES" w:val="es-ES" w:bidi="ar-SA"/>
    </w:rPr>
  </w:style>
  <w:style w:type="paragraph" w:styleId="NoSpacing">
    <w:name w:val="No Spacing"/>
    <w:basedOn w:val="Normal"/>
    <w:qFormat/>
    <w:rsid w:val="006f3be5"/>
    <w:pPr/>
    <w:rPr/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>
      <w:rFonts w:ascii="Calibri" w:hAnsi="Calibri" w:eastAsia="Calibri" w:cs="Calibri"/>
      <w:sz w:val="22"/>
      <w:szCs w:val="22"/>
      <w:lang w:eastAsia="es-ES"/>
    </w:rPr>
  </w:style>
  <w:style w:type="paragraph" w:styleId="BalloonText">
    <w:name w:val="Balloon Text"/>
    <w:basedOn w:val="Normal"/>
    <w:qFormat/>
    <w:pPr/>
    <w:rPr>
      <w:sz w:val="16"/>
      <w:szCs w:val="16"/>
    </w:rPr>
  </w:style>
  <w:style w:type="paragraph" w:styleId="Ttuloyobjetosltgliederung1" w:customStyle="1">
    <w:name w:val="ttuloyobjetosltgliederung1"/>
    <w:basedOn w:val="Normal"/>
    <w:qFormat/>
    <w:pPr>
      <w:spacing w:beforeAutospacing="1" w:afterAutospacing="1"/>
    </w:pPr>
    <w:rPr>
      <w:rFonts w:ascii="Times New Roman" w:hAnsi="Times New Roman" w:cs="Times New Roman"/>
      <w:kern w:val="0"/>
      <w:lang w:eastAsia="es-ES_tradnl"/>
    </w:rPr>
  </w:style>
  <w:style w:type="paragraph" w:styleId="ListBullet">
    <w:name w:val="List Bullet"/>
    <w:basedOn w:val="Normal"/>
    <w:qFormat/>
    <w:pPr>
      <w:ind w:left="357" w:hanging="357"/>
    </w:pPr>
    <w:rPr/>
  </w:style>
  <w:style w:type="paragraph" w:styleId="Normal0" w:customStyle="1">
    <w:name w:val="Normal 0"/>
    <w:basedOn w:val="Normal"/>
    <w:qFormat/>
    <w:pPr>
      <w:spacing w:lineRule="exact" w:line="240"/>
      <w:jc w:val="center"/>
    </w:pPr>
    <w:rPr/>
  </w:style>
  <w:style w:type="paragraph" w:styleId="Fecha" w:customStyle="1">
    <w:name w:val="fecha"/>
    <w:basedOn w:val="Normal"/>
    <w:qFormat/>
    <w:pPr>
      <w:jc w:val="right"/>
    </w:pPr>
    <w:rPr/>
  </w:style>
  <w:style w:type="paragraph" w:styleId="ListBullet3">
    <w:name w:val="List Bullet 3"/>
    <w:basedOn w:val="Normal"/>
    <w:qFormat/>
    <w:pPr>
      <w:spacing w:before="0" w:after="0"/>
      <w:contextualSpacing/>
    </w:pPr>
    <w:rPr/>
  </w:style>
  <w:style w:type="paragraph" w:styleId="ListBullet2">
    <w:name w:val="List Bullet 2"/>
    <w:basedOn w:val="Normal"/>
    <w:qFormat/>
    <w:pPr>
      <w:spacing w:before="0" w:after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Application>LibreOffice/7.3.6.2$Windows_X86_64 LibreOffice_project/c28ca90fd6e1a19e189fc16c05f8f8924961e12e</Application>
  <AppVersion>15.0000</AppVersion>
  <Pages>2</Pages>
  <Words>490</Words>
  <Characters>2615</Characters>
  <CharactersWithSpaces>3102</CharactersWithSpaces>
  <Paragraphs>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2024-04-02T12:43:00Z</dcterms:created>
  <dc:creator>ADELIFL</dc:creator>
  <dc:description/>
  <dc:language>es-ES</dc:language>
  <cp:lastModifiedBy/>
  <cp:lastPrinted>2024-04-02T12:51:00Z</cp:lastPrinted>
  <dcterms:modified xsi:type="dcterms:W3CDTF">2024-04-03T11:38:00Z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