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4333" w:rsidRDefault="00674333">
      <w:pPr>
        <w:pStyle w:val="western"/>
        <w:rPr>
          <w:rFonts w:ascii="Arial Narrow" w:eastAsia="Times New Roman" w:hAnsi="Arial Narrow" w:cs="Tahoma"/>
          <w:b/>
          <w:bCs/>
          <w:kern w:val="0"/>
          <w:sz w:val="40"/>
          <w:szCs w:val="40"/>
          <w:lang w:eastAsia="es-ES"/>
        </w:rPr>
      </w:pPr>
      <w:r>
        <w:rPr>
          <w:rFonts w:ascii="Arial Narrow" w:eastAsia="Times New Roman" w:hAnsi="Arial Narrow" w:cs="Tahoma"/>
          <w:b/>
          <w:bCs/>
          <w:kern w:val="0"/>
          <w:sz w:val="40"/>
          <w:szCs w:val="40"/>
          <w:lang w:eastAsia="es-ES"/>
        </w:rPr>
        <w:t xml:space="preserve">Ayuntamiento, UCA y UNIA avanzan para la creación de los Cursos de la Universidad de Verano de Jerez en 2025 </w:t>
      </w:r>
    </w:p>
    <w:p w:rsidR="000C3BCF" w:rsidRDefault="00674333">
      <w:pPr>
        <w:spacing w:beforeAutospacing="1" w:after="142"/>
        <w:rPr>
          <w:rFonts w:ascii="Arial Narrow" w:hAnsi="Arial Narrow"/>
          <w:kern w:val="0"/>
          <w:sz w:val="36"/>
          <w:szCs w:val="36"/>
          <w:lang w:eastAsia="es-ES"/>
        </w:rPr>
      </w:pPr>
      <w:r>
        <w:rPr>
          <w:rFonts w:ascii="Arial Narrow" w:hAnsi="Arial Narrow"/>
          <w:kern w:val="0"/>
          <w:sz w:val="36"/>
          <w:szCs w:val="36"/>
          <w:lang w:eastAsia="es-ES"/>
        </w:rPr>
        <w:t>La alcaldesa anuncia que, cumpliendo su compromiso, e</w:t>
      </w:r>
      <w:r w:rsidR="00C90781">
        <w:rPr>
          <w:rFonts w:ascii="Arial Narrow" w:hAnsi="Arial Narrow"/>
          <w:kern w:val="0"/>
          <w:sz w:val="36"/>
          <w:szCs w:val="36"/>
          <w:lang w:eastAsia="es-ES"/>
        </w:rPr>
        <w:t>n el último trimestre de</w:t>
      </w:r>
      <w:r>
        <w:rPr>
          <w:rFonts w:ascii="Arial Narrow" w:hAnsi="Arial Narrow"/>
          <w:kern w:val="0"/>
          <w:sz w:val="36"/>
          <w:szCs w:val="36"/>
          <w:lang w:eastAsia="es-ES"/>
        </w:rPr>
        <w:t xml:space="preserve"> este año se suscribirá un convenio</w:t>
      </w:r>
      <w:r w:rsidR="00C90781">
        <w:rPr>
          <w:rFonts w:ascii="Arial Narrow" w:hAnsi="Arial Narrow"/>
          <w:kern w:val="0"/>
          <w:sz w:val="36"/>
          <w:szCs w:val="36"/>
          <w:lang w:eastAsia="es-ES"/>
        </w:rPr>
        <w:t xml:space="preserve"> entre la UNIA, la UCA y el Ayuntamiento para comenzar con esta oferta formativa en </w:t>
      </w:r>
      <w:r>
        <w:rPr>
          <w:rFonts w:ascii="Arial Narrow" w:hAnsi="Arial Narrow"/>
          <w:kern w:val="0"/>
          <w:sz w:val="36"/>
          <w:szCs w:val="36"/>
          <w:lang w:eastAsia="es-ES"/>
        </w:rPr>
        <w:t>equipamientos públicos d</w:t>
      </w:r>
      <w:r w:rsidR="00C90781">
        <w:rPr>
          <w:rFonts w:ascii="Arial Narrow" w:hAnsi="Arial Narrow"/>
          <w:kern w:val="0"/>
          <w:sz w:val="36"/>
          <w:szCs w:val="36"/>
          <w:lang w:eastAsia="es-ES"/>
        </w:rPr>
        <w:t xml:space="preserve">el centro de </w:t>
      </w:r>
      <w:r>
        <w:rPr>
          <w:rFonts w:ascii="Arial Narrow" w:hAnsi="Arial Narrow"/>
          <w:kern w:val="0"/>
          <w:sz w:val="36"/>
          <w:szCs w:val="36"/>
          <w:lang w:eastAsia="es-ES"/>
        </w:rPr>
        <w:t>Jerez</w:t>
      </w:r>
    </w:p>
    <w:p w:rsidR="000C3BCF" w:rsidRDefault="000C3BCF">
      <w:pPr>
        <w:rPr>
          <w:rFonts w:ascii="Arial Narrow" w:hAnsi="Arial Narrow"/>
        </w:rPr>
      </w:pPr>
    </w:p>
    <w:p w:rsidR="000C3BCF" w:rsidRDefault="00E754DD">
      <w:pPr>
        <w:pStyle w:val="western"/>
        <w:shd w:val="clear" w:color="auto" w:fill="FFFFFF"/>
        <w:jc w:val="both"/>
        <w:rPr>
          <w:rFonts w:ascii="Arial Narrow" w:eastAsia="Times New Roman" w:hAnsi="Arial Narrow" w:cs="Tahoma"/>
          <w:kern w:val="0"/>
          <w:sz w:val="26"/>
          <w:szCs w:val="26"/>
          <w:lang w:eastAsia="es-ES"/>
        </w:rPr>
      </w:pPr>
      <w:r>
        <w:rPr>
          <w:rFonts w:ascii="Arial Narrow" w:hAnsi="Arial Narrow" w:cs="Trebuchet MS"/>
          <w:b/>
          <w:bCs/>
          <w:sz w:val="26"/>
          <w:szCs w:val="26"/>
        </w:rPr>
        <w:t>14</w:t>
      </w:r>
      <w:r w:rsidR="00C90781">
        <w:rPr>
          <w:rFonts w:ascii="Arial Narrow" w:hAnsi="Arial Narrow" w:cs="Trebuchet MS"/>
          <w:b/>
          <w:bCs/>
          <w:sz w:val="26"/>
          <w:szCs w:val="26"/>
        </w:rPr>
        <w:t xml:space="preserve"> de abril de 2024.</w:t>
      </w:r>
      <w:r w:rsidR="00C90781">
        <w:rPr>
          <w:rFonts w:ascii="Arial Narrow" w:hAnsi="Arial Narrow" w:cs="Trebuchet MS"/>
          <w:bCs/>
          <w:sz w:val="26"/>
          <w:szCs w:val="26"/>
        </w:rPr>
        <w:t xml:space="preserve"> </w:t>
      </w:r>
      <w:r w:rsidR="00C90781">
        <w:rPr>
          <w:rFonts w:ascii="Arial Narrow" w:eastAsia="Times New Roman" w:hAnsi="Arial Narrow" w:cs="Tahoma"/>
          <w:kern w:val="0"/>
          <w:sz w:val="26"/>
          <w:szCs w:val="26"/>
          <w:lang w:eastAsia="es-ES"/>
        </w:rPr>
        <w:t xml:space="preserve">La alcaldesa de Jerez, María José García-Pelayo, acompañada de miembros del Gobierno de la ciudad, ha mantenido un encuentro con el rector de la Universidad de Cádiz (UCA), Casimiro </w:t>
      </w:r>
      <w:proofErr w:type="spellStart"/>
      <w:r w:rsidR="00C90781">
        <w:rPr>
          <w:rFonts w:ascii="Arial Narrow" w:eastAsia="Times New Roman" w:hAnsi="Arial Narrow" w:cs="Tahoma"/>
          <w:kern w:val="0"/>
          <w:sz w:val="26"/>
          <w:szCs w:val="26"/>
          <w:lang w:eastAsia="es-ES"/>
        </w:rPr>
        <w:t>Mantell</w:t>
      </w:r>
      <w:proofErr w:type="spellEnd"/>
      <w:r w:rsidR="00C90781">
        <w:rPr>
          <w:rFonts w:ascii="Arial Narrow" w:eastAsia="Times New Roman" w:hAnsi="Arial Narrow" w:cs="Tahoma"/>
          <w:kern w:val="0"/>
          <w:sz w:val="26"/>
          <w:szCs w:val="26"/>
          <w:lang w:eastAsia="es-ES"/>
        </w:rPr>
        <w:t>,</w:t>
      </w:r>
      <w:r w:rsidR="00674333">
        <w:rPr>
          <w:rFonts w:ascii="Arial Narrow" w:eastAsia="Times New Roman" w:hAnsi="Arial Narrow" w:cs="Tahoma"/>
          <w:kern w:val="0"/>
          <w:sz w:val="26"/>
          <w:szCs w:val="26"/>
          <w:lang w:eastAsia="es-ES"/>
        </w:rPr>
        <w:t xml:space="preserve"> y el rector de la Universidad Internacional de Andalucía (UNIA), José Ignacio García,</w:t>
      </w:r>
      <w:r w:rsidR="00C90781">
        <w:rPr>
          <w:rFonts w:ascii="Arial Narrow" w:eastAsia="Times New Roman" w:hAnsi="Arial Narrow" w:cs="Tahoma"/>
          <w:kern w:val="0"/>
          <w:sz w:val="26"/>
          <w:szCs w:val="26"/>
          <w:lang w:eastAsia="es-ES"/>
        </w:rPr>
        <w:t xml:space="preserve"> en el que el tema central ha sido la puesta en marcha de </w:t>
      </w:r>
      <w:r w:rsidR="00C90781">
        <w:rPr>
          <w:rFonts w:ascii="Arial Narrow" w:eastAsia="Times New Roman" w:hAnsi="Arial Narrow" w:cs="Trebuchet MS"/>
          <w:kern w:val="0"/>
          <w:sz w:val="26"/>
          <w:szCs w:val="26"/>
          <w:lang w:eastAsia="es-ES"/>
        </w:rPr>
        <w:t xml:space="preserve">los Cursos Universitarios de Verano en distintos </w:t>
      </w:r>
      <w:r w:rsidR="00674333">
        <w:rPr>
          <w:rFonts w:ascii="Arial Narrow" w:eastAsia="Times New Roman" w:hAnsi="Arial Narrow" w:cs="Trebuchet MS"/>
          <w:kern w:val="0"/>
          <w:sz w:val="26"/>
          <w:szCs w:val="26"/>
          <w:lang w:eastAsia="es-ES"/>
        </w:rPr>
        <w:t>equipamientos públicos</w:t>
      </w:r>
      <w:r w:rsidR="00C90781">
        <w:rPr>
          <w:rFonts w:ascii="Arial Narrow" w:eastAsia="Times New Roman" w:hAnsi="Arial Narrow" w:cs="Trebuchet MS"/>
          <w:kern w:val="0"/>
          <w:sz w:val="26"/>
          <w:szCs w:val="26"/>
          <w:lang w:eastAsia="es-ES"/>
        </w:rPr>
        <w:t xml:space="preserve"> del centro de Jerez.</w:t>
      </w:r>
    </w:p>
    <w:p w:rsidR="000C3BCF" w:rsidRDefault="000C3BCF">
      <w:pPr>
        <w:pStyle w:val="western"/>
        <w:shd w:val="clear" w:color="auto" w:fill="FFFFFF"/>
        <w:jc w:val="both"/>
        <w:rPr>
          <w:rFonts w:ascii="Arial Narrow" w:eastAsia="Times New Roman" w:hAnsi="Arial Narrow" w:cs="Tahoma"/>
          <w:kern w:val="0"/>
          <w:sz w:val="26"/>
          <w:szCs w:val="26"/>
          <w:lang w:eastAsia="es-ES"/>
        </w:rPr>
      </w:pPr>
    </w:p>
    <w:p w:rsidR="000C3BCF" w:rsidRDefault="00674333">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cs="Trebuchet MS"/>
          <w:kern w:val="0"/>
          <w:sz w:val="26"/>
          <w:szCs w:val="26"/>
          <w:lang w:eastAsia="es-ES"/>
        </w:rPr>
        <w:t>La regidora ha explicado tras esta reunión</w:t>
      </w:r>
      <w:r w:rsidR="00C90781">
        <w:rPr>
          <w:rFonts w:ascii="Arial Narrow" w:hAnsi="Arial Narrow" w:cs="Trebuchet MS"/>
          <w:kern w:val="0"/>
          <w:sz w:val="26"/>
          <w:szCs w:val="26"/>
          <w:lang w:eastAsia="es-ES"/>
        </w:rPr>
        <w:t xml:space="preserve"> que</w:t>
      </w:r>
      <w:r>
        <w:rPr>
          <w:rFonts w:ascii="Arial Narrow" w:hAnsi="Arial Narrow" w:cs="Trebuchet MS"/>
          <w:kern w:val="0"/>
          <w:sz w:val="26"/>
          <w:szCs w:val="26"/>
          <w:lang w:eastAsia="es-ES"/>
        </w:rPr>
        <w:t>,</w:t>
      </w:r>
      <w:r w:rsidR="00C90781">
        <w:rPr>
          <w:rFonts w:ascii="Arial Narrow" w:hAnsi="Arial Narrow" w:cs="Trebuchet MS"/>
          <w:kern w:val="0"/>
          <w:sz w:val="26"/>
          <w:szCs w:val="26"/>
          <w:lang w:eastAsia="es-ES"/>
        </w:rPr>
        <w:t xml:space="preserve"> cumpliendo con el comp</w:t>
      </w:r>
      <w:r>
        <w:rPr>
          <w:rFonts w:ascii="Arial Narrow" w:hAnsi="Arial Narrow" w:cs="Trebuchet MS"/>
          <w:kern w:val="0"/>
          <w:sz w:val="26"/>
          <w:szCs w:val="26"/>
          <w:lang w:eastAsia="es-ES"/>
        </w:rPr>
        <w:t>romiso adquirido con los ciudadanos</w:t>
      </w:r>
      <w:r w:rsidR="00C90781">
        <w:rPr>
          <w:rFonts w:ascii="Arial Narrow" w:hAnsi="Arial Narrow" w:cs="Trebuchet MS"/>
          <w:kern w:val="0"/>
          <w:sz w:val="26"/>
          <w:szCs w:val="26"/>
          <w:lang w:eastAsia="es-ES"/>
        </w:rPr>
        <w:t xml:space="preserve">, el </w:t>
      </w:r>
      <w:r>
        <w:rPr>
          <w:rFonts w:ascii="Arial Narrow" w:hAnsi="Arial Narrow" w:cs="Trebuchet MS"/>
          <w:kern w:val="0"/>
          <w:sz w:val="26"/>
          <w:szCs w:val="26"/>
          <w:lang w:eastAsia="es-ES"/>
        </w:rPr>
        <w:t>Gobierno de Jerez</w:t>
      </w:r>
      <w:r w:rsidR="00C90781">
        <w:rPr>
          <w:rFonts w:ascii="Arial Narrow" w:hAnsi="Arial Narrow" w:cs="Trebuchet MS"/>
          <w:kern w:val="0"/>
          <w:sz w:val="26"/>
          <w:szCs w:val="26"/>
          <w:lang w:eastAsia="es-ES"/>
        </w:rPr>
        <w:t xml:space="preserve"> lleva meses trabajando con la Consejería de Universidad, Investigación e Innovación para poner en marcha esta formación a partir del verano de 2025.  </w:t>
      </w:r>
    </w:p>
    <w:p w:rsidR="000C3BCF" w:rsidRDefault="00C90781">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kern w:val="0"/>
          <w:sz w:val="26"/>
          <w:szCs w:val="26"/>
          <w:lang w:eastAsia="es-ES"/>
        </w:rPr>
        <w:t>La alcaldesa ha subrayado que la intención es ir de la mano de la UCA en esta iniciativa y que la Universidad de la provincia sea cómplice y copartícipe de estos cursos. De este modo, se ha acordado que en el último trimestre de este año</w:t>
      </w:r>
      <w:r w:rsidR="00674333">
        <w:rPr>
          <w:rFonts w:ascii="Arial Narrow" w:hAnsi="Arial Narrow"/>
          <w:kern w:val="0"/>
          <w:sz w:val="26"/>
          <w:szCs w:val="26"/>
          <w:lang w:eastAsia="es-ES"/>
        </w:rPr>
        <w:t xml:space="preserve"> 2024</w:t>
      </w:r>
      <w:r>
        <w:rPr>
          <w:rFonts w:ascii="Arial Narrow" w:hAnsi="Arial Narrow"/>
          <w:kern w:val="0"/>
          <w:sz w:val="26"/>
          <w:szCs w:val="26"/>
          <w:lang w:eastAsia="es-ES"/>
        </w:rPr>
        <w:t xml:space="preserve"> se suscribirá un convenio de colaboración tripartito entre la UNIA, la UCA y el Ayuntamiento, con el fin de poder ofrecer estos seminarios de carácter universitario en Jerez. En este sentido, la </w:t>
      </w:r>
      <w:r w:rsidR="00674333">
        <w:rPr>
          <w:rFonts w:ascii="Arial Narrow" w:hAnsi="Arial Narrow"/>
          <w:kern w:val="0"/>
          <w:sz w:val="26"/>
          <w:szCs w:val="26"/>
          <w:lang w:eastAsia="es-ES"/>
        </w:rPr>
        <w:t>García-Pelayo</w:t>
      </w:r>
      <w:r>
        <w:rPr>
          <w:rFonts w:ascii="Arial Narrow" w:hAnsi="Arial Narrow"/>
          <w:kern w:val="0"/>
          <w:sz w:val="26"/>
          <w:szCs w:val="26"/>
          <w:lang w:eastAsia="es-ES"/>
        </w:rPr>
        <w:t xml:space="preserve"> ha señalado que ya se ha  trabajado sobre las bases que conformarán el contenido</w:t>
      </w:r>
      <w:r w:rsidR="00E754DD">
        <w:rPr>
          <w:rFonts w:ascii="Arial Narrow" w:hAnsi="Arial Narrow"/>
          <w:kern w:val="0"/>
          <w:sz w:val="26"/>
          <w:szCs w:val="26"/>
          <w:lang w:eastAsia="es-ES"/>
        </w:rPr>
        <w:t xml:space="preserve"> de ese acuerdo, que convertirá</w:t>
      </w:r>
      <w:r>
        <w:rPr>
          <w:rFonts w:ascii="Arial Narrow" w:hAnsi="Arial Narrow"/>
          <w:kern w:val="0"/>
          <w:sz w:val="26"/>
          <w:szCs w:val="26"/>
          <w:lang w:eastAsia="es-ES"/>
        </w:rPr>
        <w:t xml:space="preserve"> a la ciudad en centro de </w:t>
      </w:r>
      <w:r w:rsidR="00674333">
        <w:rPr>
          <w:rFonts w:ascii="Arial Narrow" w:hAnsi="Arial Narrow"/>
          <w:kern w:val="0"/>
          <w:sz w:val="26"/>
          <w:szCs w:val="26"/>
          <w:lang w:eastAsia="es-ES"/>
        </w:rPr>
        <w:t>estudio</w:t>
      </w:r>
      <w:r>
        <w:rPr>
          <w:rFonts w:ascii="Arial Narrow" w:hAnsi="Arial Narrow"/>
          <w:kern w:val="0"/>
          <w:sz w:val="26"/>
          <w:szCs w:val="26"/>
          <w:lang w:eastAsia="es-ES"/>
        </w:rPr>
        <w:t xml:space="preserve">s universitarios en época estival. </w:t>
      </w:r>
    </w:p>
    <w:p w:rsidR="000C3BCF" w:rsidRDefault="00C90781">
      <w:pPr>
        <w:pStyle w:val="Textoindependiente"/>
        <w:widowControl w:val="0"/>
        <w:shd w:val="clear" w:color="auto" w:fill="FFFFFF"/>
        <w:tabs>
          <w:tab w:val="left" w:pos="729"/>
        </w:tabs>
        <w:spacing w:after="142" w:line="240" w:lineRule="auto"/>
        <w:jc w:val="both"/>
        <w:rPr>
          <w:rFonts w:ascii="Arial Narrow" w:hAnsi="Arial Narrow"/>
          <w:kern w:val="0"/>
          <w:sz w:val="26"/>
          <w:szCs w:val="26"/>
          <w:lang w:eastAsia="es-ES"/>
        </w:rPr>
      </w:pPr>
      <w:r>
        <w:rPr>
          <w:rFonts w:ascii="Arial Narrow" w:hAnsi="Arial Narrow"/>
          <w:kern w:val="0"/>
          <w:sz w:val="26"/>
          <w:szCs w:val="26"/>
          <w:lang w:eastAsia="es-ES"/>
        </w:rPr>
        <w:t>Igualmente, ha señalado que la oferta del primer año 2025 constará de cuatro seminarios, por los que se otorgarán créditos al alumnado que demuestre que ha superado los objetivos marcados en los cursos. Los temas a los que estarán dedicados tendrán conexión con la ciudad pero también serán de trascendencia internacional. En este sentido, ha avanzado la alcaldesa que el objetivo es que esta oferta de formación sea atractiva para alumnado de la zona, de España y también del extranjero.</w:t>
      </w:r>
    </w:p>
    <w:p w:rsidR="006F01E8" w:rsidRDefault="006F01E8">
      <w:pPr>
        <w:pStyle w:val="Textoindependiente"/>
        <w:widowControl w:val="0"/>
        <w:shd w:val="clear" w:color="auto" w:fill="FFFFFF"/>
        <w:tabs>
          <w:tab w:val="left" w:pos="729"/>
        </w:tabs>
        <w:spacing w:after="142" w:line="240" w:lineRule="auto"/>
        <w:jc w:val="both"/>
        <w:rPr>
          <w:rFonts w:ascii="Arial Narrow" w:hAnsi="Arial Narrow"/>
          <w:kern w:val="0"/>
          <w:sz w:val="26"/>
          <w:szCs w:val="26"/>
          <w:lang w:eastAsia="es-ES"/>
        </w:rPr>
      </w:pPr>
      <w:r>
        <w:rPr>
          <w:rFonts w:ascii="Arial Narrow" w:hAnsi="Arial Narrow"/>
          <w:kern w:val="0"/>
          <w:sz w:val="26"/>
          <w:szCs w:val="26"/>
          <w:lang w:eastAsia="es-ES"/>
        </w:rPr>
        <w:t>Unos Cursos de Verano que, si bien estarán orientados en su mayoría a estudiantes universitarios, estarán también abiertos a otras personas interesadas en las distintas materias en las que, cada año, se centre la programación.</w:t>
      </w:r>
    </w:p>
    <w:p w:rsidR="006F01E8" w:rsidRDefault="006F01E8">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kern w:val="0"/>
          <w:sz w:val="26"/>
          <w:szCs w:val="26"/>
          <w:lang w:eastAsia="es-ES"/>
        </w:rPr>
        <w:lastRenderedPageBreak/>
        <w:t>Ha recordado García-Pelayo que la puesta en marcha de estos Cursos de Verano es uno de los compromisos importantes que adquirió antes de presentarse a las elecciones dentro de su programa de Gobierno por cuanto supone hacer de Jerez una ciudad más universitaria, acercar e integrar la Universidad en el centro de la ciudad y convertir a Jerez en uno de los principales focos de debate y aprendizaje a nivel nacional como ocurre con otros casos similares en otros puntos de España.</w:t>
      </w:r>
    </w:p>
    <w:p w:rsidR="000C3BCF" w:rsidRDefault="00C90781">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cs="Trebuchet MS"/>
          <w:kern w:val="0"/>
          <w:sz w:val="26"/>
          <w:szCs w:val="26"/>
          <w:lang w:eastAsia="es-ES"/>
        </w:rPr>
        <w:t>Los Cursos Universitarios de Verano de la Universidad Internacional de Andalucía</w:t>
      </w:r>
      <w:r>
        <w:rPr>
          <w:rFonts w:ascii="Arial Narrow" w:hAnsi="Arial Narrow"/>
          <w:kern w:val="0"/>
          <w:sz w:val="26"/>
          <w:szCs w:val="26"/>
          <w:lang w:eastAsia="es-ES"/>
        </w:rPr>
        <w:t xml:space="preserve"> van a celebrarse en distintos equipamientos pú</w:t>
      </w:r>
      <w:r w:rsidR="00674333">
        <w:rPr>
          <w:rFonts w:ascii="Arial Narrow" w:hAnsi="Arial Narrow"/>
          <w:kern w:val="0"/>
          <w:sz w:val="26"/>
          <w:szCs w:val="26"/>
          <w:lang w:eastAsia="es-ES"/>
        </w:rPr>
        <w:t>blicos</w:t>
      </w:r>
      <w:r w:rsidR="00E754DD">
        <w:rPr>
          <w:rFonts w:ascii="Arial Narrow" w:hAnsi="Arial Narrow"/>
          <w:kern w:val="0"/>
          <w:sz w:val="26"/>
          <w:szCs w:val="26"/>
          <w:lang w:eastAsia="es-ES"/>
        </w:rPr>
        <w:t xml:space="preserve"> del centro de la ciudad</w:t>
      </w:r>
      <w:r>
        <w:rPr>
          <w:rFonts w:ascii="Arial Narrow" w:hAnsi="Arial Narrow"/>
          <w:kern w:val="0"/>
          <w:sz w:val="26"/>
          <w:szCs w:val="26"/>
          <w:lang w:eastAsia="es-ES"/>
        </w:rPr>
        <w:t xml:space="preserve"> para dar cumplimiento al compromiso de llevar la actividad universitaria al corazón de </w:t>
      </w:r>
      <w:r w:rsidR="00674333">
        <w:rPr>
          <w:rFonts w:ascii="Arial Narrow" w:hAnsi="Arial Narrow"/>
          <w:kern w:val="0"/>
          <w:sz w:val="26"/>
          <w:szCs w:val="26"/>
          <w:lang w:eastAsia="es-ES"/>
        </w:rPr>
        <w:t xml:space="preserve">Jerez y convertir al centro de Jerez en epicentro del debate, </w:t>
      </w:r>
      <w:r w:rsidR="006F01E8">
        <w:rPr>
          <w:rFonts w:ascii="Arial Narrow" w:hAnsi="Arial Narrow"/>
          <w:kern w:val="0"/>
          <w:sz w:val="26"/>
          <w:szCs w:val="26"/>
          <w:lang w:eastAsia="es-ES"/>
        </w:rPr>
        <w:t>los estudios y vida universitaria.</w:t>
      </w:r>
    </w:p>
    <w:p w:rsidR="000C3BCF" w:rsidRDefault="006F01E8">
      <w:pPr>
        <w:pStyle w:val="western"/>
        <w:shd w:val="clear" w:color="auto" w:fill="FFFFFF"/>
        <w:jc w:val="both"/>
        <w:rPr>
          <w:rFonts w:ascii="Arial Narrow" w:eastAsia="Times New Roman" w:hAnsi="Arial Narrow" w:cs="Tahoma"/>
          <w:kern w:val="0"/>
          <w:sz w:val="26"/>
          <w:szCs w:val="26"/>
          <w:lang w:eastAsia="es-ES"/>
        </w:rPr>
      </w:pPr>
      <w:r>
        <w:rPr>
          <w:rFonts w:ascii="Arial Narrow" w:eastAsia="Times New Roman" w:hAnsi="Arial Narrow" w:cs="Tahoma"/>
          <w:kern w:val="0"/>
          <w:sz w:val="26"/>
          <w:szCs w:val="26"/>
          <w:lang w:eastAsia="es-ES"/>
        </w:rPr>
        <w:t>La Universidad Internacional de Andalucía nació en 1994 bajo la fórmula de universidad de posgrado, lo que le confiere un carácter distintivo ya que su fin social es ofrecer formación especializada, algo que hace, sobretodo, en colaboración con otras entidades e instituciones.</w:t>
      </w:r>
    </w:p>
    <w:p w:rsidR="006F01E8" w:rsidRDefault="006F01E8">
      <w:pPr>
        <w:pStyle w:val="western"/>
        <w:shd w:val="clear" w:color="auto" w:fill="FFFFFF"/>
        <w:jc w:val="both"/>
        <w:rPr>
          <w:rFonts w:ascii="Arial Narrow" w:eastAsia="Times New Roman" w:hAnsi="Arial Narrow" w:cs="Tahoma"/>
          <w:kern w:val="0"/>
          <w:sz w:val="26"/>
          <w:szCs w:val="26"/>
          <w:lang w:eastAsia="es-ES"/>
        </w:rPr>
      </w:pPr>
    </w:p>
    <w:p w:rsidR="006F01E8" w:rsidRDefault="006F01E8">
      <w:pPr>
        <w:pStyle w:val="western"/>
        <w:shd w:val="clear" w:color="auto" w:fill="FFFFFF"/>
        <w:jc w:val="both"/>
        <w:rPr>
          <w:rFonts w:ascii="Arial Narrow" w:eastAsia="Times New Roman" w:hAnsi="Arial Narrow" w:cs="Tahoma"/>
          <w:kern w:val="0"/>
          <w:sz w:val="26"/>
          <w:szCs w:val="26"/>
          <w:lang w:eastAsia="es-ES"/>
        </w:rPr>
      </w:pPr>
      <w:r>
        <w:rPr>
          <w:rFonts w:ascii="Arial Narrow" w:eastAsia="Times New Roman" w:hAnsi="Arial Narrow" w:cs="Tahoma"/>
          <w:kern w:val="0"/>
          <w:sz w:val="26"/>
          <w:szCs w:val="26"/>
          <w:lang w:eastAsia="es-ES"/>
        </w:rPr>
        <w:t>La UNIA cuenta con otras iniciativas de cursos de verano en ciudades como Baeza o La Rábida con amplia trayectoria, cursos con un gran impacto social y de interés para la ciudadanía que hacen de la época estival un momento para el aprendizaje y el conocimiento de la ciudad.</w:t>
      </w:r>
    </w:p>
    <w:p w:rsidR="006F01E8" w:rsidRDefault="006F01E8">
      <w:pPr>
        <w:pStyle w:val="western"/>
        <w:shd w:val="clear" w:color="auto" w:fill="FFFFFF"/>
        <w:jc w:val="both"/>
        <w:rPr>
          <w:rFonts w:ascii="Arial Narrow" w:eastAsia="Times New Roman" w:hAnsi="Arial Narrow" w:cs="Tahoma"/>
          <w:kern w:val="0"/>
          <w:sz w:val="26"/>
          <w:szCs w:val="26"/>
          <w:lang w:eastAsia="es-ES"/>
        </w:rPr>
      </w:pPr>
    </w:p>
    <w:p w:rsidR="006F01E8" w:rsidRDefault="006F01E8">
      <w:pPr>
        <w:pStyle w:val="western"/>
        <w:shd w:val="clear" w:color="auto" w:fill="FFFFFF"/>
        <w:jc w:val="both"/>
        <w:rPr>
          <w:rFonts w:ascii="Arial Narrow" w:eastAsia="Times New Roman" w:hAnsi="Arial Narrow" w:cs="Tahoma"/>
          <w:kern w:val="0"/>
          <w:sz w:val="26"/>
          <w:szCs w:val="26"/>
          <w:lang w:eastAsia="es-ES"/>
        </w:rPr>
      </w:pPr>
      <w:r>
        <w:rPr>
          <w:rFonts w:ascii="Arial Narrow" w:eastAsia="Times New Roman" w:hAnsi="Arial Narrow" w:cs="Tahoma"/>
          <w:kern w:val="0"/>
          <w:sz w:val="26"/>
          <w:szCs w:val="26"/>
          <w:lang w:eastAsia="es-ES"/>
        </w:rPr>
        <w:t>La alcaldesa de Jerez ha agradecido a ambos rectores su positiva disposición a poner en marcha esta importante iniciativa así como su colaboración para que, una vez que tomó posesión el rector de la UCA el pasado mes de enero, se haya estado trabajando lo más rápido posible para que en el último trimestre del año se pueda firmar el convenio y se inicie la preparación de los primeros Cursos de Verano en 2025.</w:t>
      </w:r>
    </w:p>
    <w:p w:rsidR="006F01E8" w:rsidRDefault="006F01E8" w:rsidP="006F01E8">
      <w:pPr>
        <w:pStyle w:val="western"/>
        <w:shd w:val="clear" w:color="auto" w:fill="FFFFFF"/>
        <w:jc w:val="both"/>
        <w:rPr>
          <w:rFonts w:ascii="Arial Narrow" w:eastAsia="Times New Roman" w:hAnsi="Arial Narrow" w:cs="Tahoma"/>
          <w:kern w:val="0"/>
          <w:sz w:val="26"/>
          <w:szCs w:val="26"/>
          <w:lang w:eastAsia="es-ES"/>
        </w:rPr>
      </w:pPr>
    </w:p>
    <w:p w:rsidR="006F01E8" w:rsidRDefault="006F01E8" w:rsidP="006F01E8">
      <w:pPr>
        <w:pStyle w:val="western"/>
        <w:shd w:val="clear" w:color="auto" w:fill="FFFFFF"/>
        <w:jc w:val="both"/>
        <w:rPr>
          <w:rFonts w:ascii="Arial Narrow" w:eastAsia="Times New Roman" w:hAnsi="Arial Narrow" w:cs="Tahoma"/>
          <w:kern w:val="0"/>
          <w:sz w:val="26"/>
          <w:szCs w:val="26"/>
          <w:lang w:eastAsia="es-ES"/>
        </w:rPr>
      </w:pPr>
      <w:r>
        <w:rPr>
          <w:rFonts w:ascii="Arial Narrow" w:eastAsia="Times New Roman" w:hAnsi="Arial Narrow" w:cs="Tahoma"/>
          <w:kern w:val="0"/>
          <w:sz w:val="26"/>
          <w:szCs w:val="26"/>
          <w:lang w:eastAsia="es-ES"/>
        </w:rPr>
        <w:t xml:space="preserve">Del mismo modo, García-Pelayo ha trasladado su agradecimiento al consejero de Universidad e Investigación, José Carlos Gómez </w:t>
      </w:r>
      <w:proofErr w:type="spellStart"/>
      <w:r>
        <w:rPr>
          <w:rFonts w:ascii="Arial Narrow" w:eastAsia="Times New Roman" w:hAnsi="Arial Narrow" w:cs="Tahoma"/>
          <w:kern w:val="0"/>
          <w:sz w:val="26"/>
          <w:szCs w:val="26"/>
          <w:lang w:eastAsia="es-ES"/>
        </w:rPr>
        <w:t>Villamandos</w:t>
      </w:r>
      <w:proofErr w:type="spellEnd"/>
      <w:r>
        <w:rPr>
          <w:rFonts w:ascii="Arial Narrow" w:eastAsia="Times New Roman" w:hAnsi="Arial Narrow" w:cs="Tahoma"/>
          <w:kern w:val="0"/>
          <w:sz w:val="26"/>
          <w:szCs w:val="26"/>
          <w:lang w:eastAsia="es-ES"/>
        </w:rPr>
        <w:t>, quien desde el primer momento apostó por esta iniciativa y ha estado desde el principio trabajando para que, finalmente, vaya a ser posible.</w:t>
      </w:r>
      <w:r w:rsidR="00C90781">
        <w:rPr>
          <w:rFonts w:ascii="Arial Narrow" w:eastAsia="Times New Roman" w:hAnsi="Arial Narrow" w:cs="Tahoma"/>
          <w:kern w:val="0"/>
          <w:sz w:val="26"/>
          <w:szCs w:val="26"/>
          <w:lang w:eastAsia="es-ES"/>
        </w:rPr>
        <w:t xml:space="preserve"> </w:t>
      </w:r>
    </w:p>
    <w:p w:rsidR="001D5F0E" w:rsidRDefault="001D5F0E" w:rsidP="006F01E8">
      <w:pPr>
        <w:pStyle w:val="western"/>
        <w:shd w:val="clear" w:color="auto" w:fill="FFFFFF"/>
        <w:jc w:val="both"/>
        <w:rPr>
          <w:rFonts w:ascii="Arial Narrow" w:eastAsia="Times New Roman" w:hAnsi="Arial Narrow" w:cs="Tahoma"/>
          <w:kern w:val="0"/>
          <w:sz w:val="26"/>
          <w:szCs w:val="26"/>
          <w:lang w:eastAsia="es-ES"/>
        </w:rPr>
      </w:pPr>
    </w:p>
    <w:p w:rsidR="001D5F0E" w:rsidRDefault="001D5F0E" w:rsidP="006F01E8">
      <w:pPr>
        <w:pStyle w:val="western"/>
        <w:shd w:val="clear" w:color="auto" w:fill="FFFFFF"/>
        <w:jc w:val="both"/>
        <w:rPr>
          <w:rFonts w:ascii="Arial Narrow" w:eastAsia="Times New Roman" w:hAnsi="Arial Narrow" w:cs="Tahoma"/>
          <w:kern w:val="0"/>
          <w:sz w:val="26"/>
          <w:szCs w:val="26"/>
          <w:lang w:eastAsia="es-ES"/>
        </w:rPr>
      </w:pPr>
      <w:r>
        <w:rPr>
          <w:rFonts w:ascii="Arial Narrow" w:eastAsia="Times New Roman" w:hAnsi="Arial Narrow" w:cs="Tahoma"/>
          <w:kern w:val="0"/>
          <w:sz w:val="26"/>
          <w:szCs w:val="26"/>
          <w:lang w:eastAsia="es-ES"/>
        </w:rPr>
        <w:t>(Se adjunta fotografías)</w:t>
      </w:r>
      <w:bookmarkStart w:id="0" w:name="_GoBack"/>
      <w:bookmarkEnd w:id="0"/>
    </w:p>
    <w:p w:rsidR="006F01E8" w:rsidRDefault="006F01E8" w:rsidP="006F01E8">
      <w:pPr>
        <w:pStyle w:val="western"/>
        <w:shd w:val="clear" w:color="auto" w:fill="FFFFFF"/>
        <w:jc w:val="both"/>
        <w:rPr>
          <w:rFonts w:ascii="Arial Narrow" w:eastAsia="Times New Roman" w:hAnsi="Arial Narrow" w:cs="Tahoma"/>
          <w:kern w:val="0"/>
          <w:sz w:val="26"/>
          <w:szCs w:val="26"/>
          <w:lang w:eastAsia="es-ES"/>
        </w:rPr>
      </w:pPr>
    </w:p>
    <w:p w:rsidR="006F01E8" w:rsidRDefault="006F01E8" w:rsidP="006F01E8">
      <w:pPr>
        <w:pStyle w:val="western"/>
        <w:shd w:val="clear" w:color="auto" w:fill="FFFFFF"/>
        <w:jc w:val="both"/>
        <w:rPr>
          <w:rFonts w:ascii="Helvetica Neue" w:hAnsi="Helvetica Neue"/>
          <w:color w:val="000000"/>
          <w:kern w:val="0"/>
          <w:lang w:eastAsia="es-ES"/>
        </w:rPr>
      </w:pPr>
    </w:p>
    <w:p w:rsidR="000C3BCF" w:rsidRDefault="000C3BCF">
      <w:pPr>
        <w:suppressAutoHyphens w:val="0"/>
        <w:spacing w:beforeAutospacing="1" w:after="142" w:line="288" w:lineRule="auto"/>
        <w:jc w:val="both"/>
        <w:rPr>
          <w:rFonts w:ascii="Arial Narrow" w:hAnsi="Arial Narrow"/>
          <w:iCs/>
          <w:kern w:val="0"/>
          <w:sz w:val="26"/>
          <w:szCs w:val="26"/>
          <w:lang w:eastAsia="es-ES"/>
        </w:rPr>
      </w:pPr>
    </w:p>
    <w:sectPr w:rsidR="000C3BCF">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C0" w:rsidRDefault="00C90781">
      <w:r>
        <w:separator/>
      </w:r>
    </w:p>
  </w:endnote>
  <w:endnote w:type="continuationSeparator" w:id="0">
    <w:p w:rsidR="008127C0" w:rsidRDefault="00C9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BCF" w:rsidRDefault="00C90781">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C0" w:rsidRDefault="00C90781">
      <w:r>
        <w:separator/>
      </w:r>
    </w:p>
  </w:footnote>
  <w:footnote w:type="continuationSeparator" w:id="0">
    <w:p w:rsidR="008127C0" w:rsidRDefault="00C90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BCF" w:rsidRDefault="00C90781">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12367"/>
    <w:multiLevelType w:val="multilevel"/>
    <w:tmpl w:val="995ABAC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F66DFB"/>
    <w:multiLevelType w:val="multilevel"/>
    <w:tmpl w:val="2EEA55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CF"/>
    <w:rsid w:val="000C3BCF"/>
    <w:rsid w:val="001D5F0E"/>
    <w:rsid w:val="00674333"/>
    <w:rsid w:val="006F01E8"/>
    <w:rsid w:val="008127C0"/>
    <w:rsid w:val="00C90781"/>
    <w:rsid w:val="00E754D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B6133-544E-432F-A197-0B526522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uiPriority w:val="20"/>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01043">
      <w:bodyDiv w:val="1"/>
      <w:marLeft w:val="0"/>
      <w:marRight w:val="0"/>
      <w:marTop w:val="0"/>
      <w:marBottom w:val="0"/>
      <w:divBdr>
        <w:top w:val="none" w:sz="0" w:space="0" w:color="auto"/>
        <w:left w:val="none" w:sz="0" w:space="0" w:color="auto"/>
        <w:bottom w:val="none" w:sz="0" w:space="0" w:color="auto"/>
        <w:right w:val="none" w:sz="0" w:space="0" w:color="auto"/>
      </w:divBdr>
      <w:divsChild>
        <w:div w:id="1792482167">
          <w:marLeft w:val="0"/>
          <w:marRight w:val="0"/>
          <w:marTop w:val="0"/>
          <w:marBottom w:val="300"/>
          <w:divBdr>
            <w:top w:val="none" w:sz="0" w:space="0" w:color="auto"/>
            <w:left w:val="none" w:sz="0" w:space="0" w:color="auto"/>
            <w:bottom w:val="none" w:sz="0" w:space="0" w:color="auto"/>
            <w:right w:val="none" w:sz="0" w:space="0" w:color="auto"/>
          </w:divBdr>
        </w:div>
        <w:div w:id="7110748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696</Words>
  <Characters>3830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2023-10-11T07:08:00Z</cp:lastPrinted>
  <dcterms:created xsi:type="dcterms:W3CDTF">2024-04-12T13:08:00Z</dcterms:created>
  <dcterms:modified xsi:type="dcterms:W3CDTF">2024-04-14T10:03:00Z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