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E305D" w:rsidRDefault="004E305D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4E305D" w:rsidRDefault="00A137F1">
      <w:pPr>
        <w:rPr>
          <w:rFonts w:ascii="Arial Narrow" w:eastAsia="Tahoma" w:hAnsi="Arial Narrow" w:cs="Arial"/>
          <w:b/>
          <w:sz w:val="40"/>
          <w:szCs w:val="26"/>
        </w:rPr>
      </w:pPr>
      <w:r>
        <w:rPr>
          <w:rFonts w:ascii="Arial Narrow" w:eastAsia="Tahoma" w:hAnsi="Arial Narrow" w:cs="Arial"/>
          <w:b/>
          <w:sz w:val="40"/>
          <w:szCs w:val="26"/>
        </w:rPr>
        <w:t>La alcaldesa pone en valor el ejemplo de superación de Irene Villa en la presentación de su libro ‘Saber que se puede’</w:t>
      </w:r>
    </w:p>
    <w:p w:rsidR="004E305D" w:rsidRDefault="004E305D">
      <w:pPr>
        <w:jc w:val="both"/>
        <w:rPr>
          <w:rFonts w:ascii="Arial Narrow" w:eastAsia="Tahoma" w:hAnsi="Arial Narrow" w:cs="Arial"/>
          <w:b/>
          <w:sz w:val="12"/>
          <w:szCs w:val="26"/>
        </w:rPr>
      </w:pPr>
    </w:p>
    <w:p w:rsidR="004E305D" w:rsidRDefault="00A137F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20 de abril de 2024.</w:t>
      </w:r>
      <w:r>
        <w:rPr>
          <w:rFonts w:ascii="Arial Narrow" w:hAnsi="Arial Narrow"/>
          <w:sz w:val="26"/>
          <w:szCs w:val="26"/>
        </w:rPr>
        <w:t xml:space="preserve"> L</w:t>
      </w:r>
      <w:r>
        <w:rPr>
          <w:rFonts w:ascii="Arial Narrow" w:hAnsi="Arial Narrow"/>
          <w:sz w:val="26"/>
          <w:szCs w:val="26"/>
        </w:rPr>
        <w:t>a alcaldesa de Jerez</w:t>
      </w:r>
      <w:r>
        <w:rPr>
          <w:rFonts w:ascii="Arial Narrow" w:hAnsi="Arial Narrow"/>
          <w:sz w:val="26"/>
          <w:szCs w:val="26"/>
        </w:rPr>
        <w:t>, María José García-Pelayo, ha acompañado a la periodista y escritora Irene Villa en la presentación de su libro ‘Saber que se puede’, dentro de las actividades enmarcadas en la ‘Jornada de Literatura y Vino’ con la que Jerez conmemora el Día de</w:t>
      </w:r>
      <w:r>
        <w:rPr>
          <w:rFonts w:ascii="Arial Narrow" w:hAnsi="Arial Narrow"/>
          <w:sz w:val="26"/>
          <w:szCs w:val="26"/>
        </w:rPr>
        <w:t xml:space="preserve">l Libro. Este evento, celebrado en los Claustros, ha contado con la intervención de la autora, que ha participado previamente en un coloquio junto a </w:t>
      </w:r>
      <w:proofErr w:type="spellStart"/>
      <w:r>
        <w:rPr>
          <w:rFonts w:ascii="Arial Narrow" w:hAnsi="Arial Narrow"/>
          <w:sz w:val="26"/>
          <w:szCs w:val="26"/>
        </w:rPr>
        <w:t>Malu</w:t>
      </w:r>
      <w:proofErr w:type="spellEnd"/>
      <w:r>
        <w:rPr>
          <w:rFonts w:ascii="Arial Narrow" w:hAnsi="Arial Narrow"/>
          <w:sz w:val="26"/>
          <w:szCs w:val="26"/>
        </w:rPr>
        <w:t xml:space="preserve"> del Río y Marta Vergara, de la Asociación de personas con lesión medular y otras discapacidades física</w:t>
      </w:r>
      <w:r>
        <w:rPr>
          <w:rFonts w:ascii="Arial Narrow" w:hAnsi="Arial Narrow"/>
          <w:sz w:val="26"/>
          <w:szCs w:val="26"/>
        </w:rPr>
        <w:t>s (</w:t>
      </w:r>
      <w:proofErr w:type="spellStart"/>
      <w:r>
        <w:rPr>
          <w:rFonts w:ascii="Arial Narrow" w:hAnsi="Arial Narrow"/>
          <w:sz w:val="26"/>
          <w:szCs w:val="26"/>
        </w:rPr>
        <w:t>Aspaym</w:t>
      </w:r>
      <w:proofErr w:type="spellEnd"/>
      <w:r>
        <w:rPr>
          <w:rFonts w:ascii="Arial Narrow" w:hAnsi="Arial Narrow"/>
          <w:sz w:val="26"/>
          <w:szCs w:val="26"/>
        </w:rPr>
        <w:t>).</w:t>
      </w:r>
    </w:p>
    <w:p w:rsidR="004E305D" w:rsidRDefault="004E305D">
      <w:pPr>
        <w:jc w:val="both"/>
      </w:pPr>
    </w:p>
    <w:p w:rsidR="004E305D" w:rsidRDefault="00A137F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regidora ha dado la bienvenida a este acto agradeciendo a Irene Villa su presencia en Jerez, siendo el viernes</w:t>
      </w:r>
      <w:r>
        <w:rPr>
          <w:rFonts w:ascii="Arial Narrow" w:hAnsi="Arial Narrow"/>
          <w:sz w:val="26"/>
          <w:szCs w:val="26"/>
        </w:rPr>
        <w:t xml:space="preserve"> nombrada Madrina de Honor del CD Unión Baloncesto Jerez. En su intervención, la alcaldesa ha puesto en valor a la autora como referente</w:t>
      </w:r>
      <w:r>
        <w:rPr>
          <w:rFonts w:ascii="Arial Narrow" w:hAnsi="Arial Narrow"/>
          <w:sz w:val="26"/>
          <w:szCs w:val="26"/>
        </w:rPr>
        <w:t xml:space="preserve"> de superación, agradeciéndole su labor desde la escritura pero también como deportista, a favor de una sociedad más </w:t>
      </w:r>
      <w:proofErr w:type="spellStart"/>
      <w:r>
        <w:rPr>
          <w:rFonts w:ascii="Arial Narrow" w:hAnsi="Arial Narrow"/>
          <w:sz w:val="26"/>
          <w:szCs w:val="26"/>
        </w:rPr>
        <w:t>resiliente</w:t>
      </w:r>
      <w:proofErr w:type="spellEnd"/>
      <w:r>
        <w:rPr>
          <w:rFonts w:ascii="Arial Narrow" w:hAnsi="Arial Narrow"/>
          <w:sz w:val="26"/>
          <w:szCs w:val="26"/>
        </w:rPr>
        <w:t>, inclusiva y democrática.</w:t>
      </w:r>
    </w:p>
    <w:p w:rsidR="004E305D" w:rsidRDefault="004E305D">
      <w:pPr>
        <w:jc w:val="both"/>
      </w:pPr>
    </w:p>
    <w:p w:rsidR="004E305D" w:rsidRDefault="00A137F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acto ha contado con un coloquio en el que han participado Irene Villa,  </w:t>
      </w:r>
      <w:proofErr w:type="spellStart"/>
      <w:r>
        <w:rPr>
          <w:rFonts w:ascii="Arial Narrow" w:hAnsi="Arial Narrow"/>
          <w:sz w:val="26"/>
          <w:szCs w:val="26"/>
        </w:rPr>
        <w:t>Malu</w:t>
      </w:r>
      <w:proofErr w:type="spellEnd"/>
      <w:r>
        <w:rPr>
          <w:rFonts w:ascii="Arial Narrow" w:hAnsi="Arial Narrow"/>
          <w:sz w:val="26"/>
          <w:szCs w:val="26"/>
        </w:rPr>
        <w:t xml:space="preserve"> del Río y Marta Verga</w:t>
      </w:r>
      <w:r>
        <w:rPr>
          <w:rFonts w:ascii="Arial Narrow" w:hAnsi="Arial Narrow"/>
          <w:sz w:val="26"/>
          <w:szCs w:val="26"/>
        </w:rPr>
        <w:t>ra, sobre la relación que las une y las experiencias compartidas en torno al deporte, a la superación</w:t>
      </w:r>
      <w:r>
        <w:rPr>
          <w:rFonts w:ascii="Arial Narrow" w:hAnsi="Arial Narrow"/>
          <w:sz w:val="26"/>
          <w:szCs w:val="26"/>
        </w:rPr>
        <w:t xml:space="preserve"> y a la creación de redes de apoyo.</w:t>
      </w:r>
    </w:p>
    <w:p w:rsidR="004E305D" w:rsidRDefault="004E305D">
      <w:pPr>
        <w:jc w:val="both"/>
      </w:pPr>
    </w:p>
    <w:p w:rsidR="004E305D" w:rsidRDefault="00A137F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Posteriormente, Irene Villa ha presentado su libro ‘Saber que se puede’, dentro de su filosofía ‘Perdona. Agradece. C</w:t>
      </w:r>
      <w:r>
        <w:rPr>
          <w:rFonts w:ascii="Arial Narrow" w:hAnsi="Arial Narrow"/>
          <w:sz w:val="26"/>
          <w:szCs w:val="26"/>
        </w:rPr>
        <w:t>onfía’. Con este título, la autora comparte sus vivencias desde el año 1991, cuando con solo 12 años fue junto a su madre víctima de un atentado de ETA, y cómo decidió apostar por el deporte y la superación personal</w:t>
      </w:r>
      <w:r>
        <w:rPr>
          <w:rFonts w:ascii="Arial Narrow" w:hAnsi="Arial Narrow"/>
          <w:sz w:val="26"/>
          <w:szCs w:val="26"/>
        </w:rPr>
        <w:t xml:space="preserve"> y ha convertido la resiliencia en una f</w:t>
      </w:r>
      <w:r>
        <w:rPr>
          <w:rFonts w:ascii="Arial Narrow" w:hAnsi="Arial Narrow"/>
          <w:sz w:val="26"/>
          <w:szCs w:val="26"/>
        </w:rPr>
        <w:t>orma de vida.</w:t>
      </w:r>
    </w:p>
    <w:p w:rsidR="004E305D" w:rsidRDefault="004E305D">
      <w:pPr>
        <w:jc w:val="both"/>
      </w:pPr>
    </w:p>
    <w:p w:rsidR="004E305D" w:rsidRDefault="00A137F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alcaldesa ha cerrado el acto invitando a la ciudadanía a participar en todas las actividades que se desarrollarán hasta la semana que viene para conmemorar el Día del Libro en Jerez</w:t>
      </w:r>
      <w:r>
        <w:rPr>
          <w:rFonts w:ascii="Arial Narrow" w:hAnsi="Arial Narrow"/>
          <w:sz w:val="26"/>
          <w:szCs w:val="26"/>
        </w:rPr>
        <w:t xml:space="preserve"> y reivindicando el compromiso municipal con la cultura </w:t>
      </w:r>
      <w:r>
        <w:rPr>
          <w:rFonts w:ascii="Arial Narrow" w:hAnsi="Arial Narrow"/>
          <w:sz w:val="26"/>
          <w:szCs w:val="26"/>
        </w:rPr>
        <w:t>como herramienta de desarrollo social y construcción de democracia.</w:t>
      </w:r>
    </w:p>
    <w:p w:rsidR="004E305D" w:rsidRDefault="004E305D">
      <w:pPr>
        <w:jc w:val="both"/>
      </w:pPr>
    </w:p>
    <w:p w:rsidR="004E305D" w:rsidRDefault="00A137F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fotografía)</w:t>
      </w:r>
      <w:bookmarkStart w:id="0" w:name="_GoBack"/>
      <w:bookmarkEnd w:id="0"/>
    </w:p>
    <w:p w:rsidR="004E305D" w:rsidRDefault="004E305D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4E305D" w:rsidRDefault="004E305D">
      <w:pPr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</w:p>
    <w:p w:rsidR="004E305D" w:rsidRDefault="004E305D">
      <w:pPr>
        <w:rPr>
          <w:rFonts w:ascii="Arial Narrow" w:hAnsi="Arial Narrow"/>
          <w:sz w:val="26"/>
          <w:szCs w:val="26"/>
        </w:rPr>
      </w:pPr>
    </w:p>
    <w:sectPr w:rsidR="004E305D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137F1">
      <w:r>
        <w:separator/>
      </w:r>
    </w:p>
  </w:endnote>
  <w:endnote w:type="continuationSeparator" w:id="0">
    <w:p w:rsidR="00000000" w:rsidRDefault="00A1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137F1">
      <w:r>
        <w:separator/>
      </w:r>
    </w:p>
  </w:footnote>
  <w:footnote w:type="continuationSeparator" w:id="0">
    <w:p w:rsidR="00000000" w:rsidRDefault="00A13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05D" w:rsidRDefault="004E30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05D" w:rsidRDefault="00A137F1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05D" w:rsidRDefault="00A137F1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31D99"/>
    <w:multiLevelType w:val="multilevel"/>
    <w:tmpl w:val="52248F2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EC579A"/>
    <w:multiLevelType w:val="multilevel"/>
    <w:tmpl w:val="F34EA8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5D"/>
    <w:rsid w:val="004E305D"/>
    <w:rsid w:val="00A1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6E42E-8171-4A82-8360-49FF0297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314</Words>
  <Characters>1729</Characters>
  <Application>Microsoft Office Word</Application>
  <DocSecurity>0</DocSecurity>
  <Lines>14</Lines>
  <Paragraphs>4</Paragraphs>
  <ScaleCrop>false</ScaleCrop>
  <Company>HP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8</cp:revision>
  <cp:lastPrinted>2023-10-11T07:08:00Z</cp:lastPrinted>
  <dcterms:created xsi:type="dcterms:W3CDTF">2024-01-25T06:58:00Z</dcterms:created>
  <dcterms:modified xsi:type="dcterms:W3CDTF">2024-04-19T12:06:00Z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