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65AA" w:rsidRDefault="00BA65AA">
      <w:pPr>
        <w:rPr>
          <w:rFonts w:ascii="Arial Narrow" w:hAnsi="Arial Narrow"/>
          <w:b/>
          <w:bCs/>
          <w:kern w:val="0"/>
          <w:sz w:val="40"/>
          <w:szCs w:val="40"/>
          <w:lang w:eastAsia="es-ES"/>
        </w:rPr>
      </w:pPr>
      <w:r>
        <w:rPr>
          <w:rFonts w:ascii="Arial Narrow" w:hAnsi="Arial Narrow"/>
          <w:b/>
          <w:bCs/>
          <w:kern w:val="0"/>
          <w:sz w:val="40"/>
          <w:szCs w:val="40"/>
          <w:lang w:eastAsia="es-ES"/>
        </w:rPr>
        <w:t>La alcaldesa destaca que Jerez ha liderado la ocupación hotelera en la provincia durante el Gran Premio con un incremento de 3 puntos</w:t>
      </w:r>
    </w:p>
    <w:p w:rsidR="00BA65AA" w:rsidRDefault="00BA65AA">
      <w:pPr>
        <w:rPr>
          <w:rFonts w:ascii="Arial Narrow" w:hAnsi="Arial Narrow"/>
          <w:b/>
          <w:bCs/>
          <w:kern w:val="0"/>
          <w:sz w:val="40"/>
          <w:szCs w:val="40"/>
          <w:lang w:eastAsia="es-ES"/>
        </w:rPr>
      </w:pPr>
    </w:p>
    <w:p w:rsidR="00392931" w:rsidRDefault="00201249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29 de abril de 2024.</w:t>
      </w:r>
      <w:r>
        <w:rPr>
          <w:rFonts w:ascii="Arial Narrow" w:hAnsi="Arial Narrow" w:cs="Trebuchet MS"/>
          <w:bCs/>
          <w:sz w:val="26"/>
          <w:szCs w:val="26"/>
        </w:rPr>
        <w:t xml:space="preserve"> </w:t>
      </w:r>
      <w:r w:rsidR="00BA65AA">
        <w:rPr>
          <w:rFonts w:ascii="Arial Narrow" w:hAnsi="Arial Narrow" w:cs="Trebuchet MS"/>
          <w:bCs/>
          <w:sz w:val="26"/>
          <w:szCs w:val="26"/>
        </w:rPr>
        <w:t>La alcaldesa de Jerez, María José García-Pelayo,</w:t>
      </w:r>
      <w:r>
        <w:rPr>
          <w:rFonts w:ascii="Arial Narrow" w:hAnsi="Arial Narrow" w:cs="Trebuchet MS"/>
          <w:bCs/>
          <w:sz w:val="26"/>
          <w:szCs w:val="26"/>
        </w:rPr>
        <w:t xml:space="preserve"> ha felicitado a</w:t>
      </w:r>
      <w:r w:rsidR="00BA65AA">
        <w:rPr>
          <w:rFonts w:ascii="Arial Narrow" w:hAnsi="Arial Narrow" w:cs="Trebuchet MS"/>
          <w:bCs/>
          <w:sz w:val="26"/>
          <w:szCs w:val="26"/>
        </w:rPr>
        <w:t>l sector hotelero de Jerez y a</w:t>
      </w:r>
      <w:r>
        <w:rPr>
          <w:rFonts w:ascii="Arial Narrow" w:hAnsi="Arial Narrow" w:cs="Trebuchet MS"/>
          <w:bCs/>
          <w:sz w:val="26"/>
          <w:szCs w:val="26"/>
        </w:rPr>
        <w:t xml:space="preserve">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Horeca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por el nivel de ocupación casi al 100% que se ha registrado durante el pasado fin de semana, en el que se ha celebrado </w:t>
      </w:r>
      <w:r>
        <w:rPr>
          <w:rFonts w:ascii="Arial Narrow" w:eastAsia="Trebuchet MS" w:hAnsi="Arial Narrow" w:cs="Arial"/>
          <w:sz w:val="26"/>
          <w:szCs w:val="26"/>
        </w:rPr>
        <w:t xml:space="preserve">el Gran Premio de España 2024, la cuarta prueba de la temporada del Campeonato del Mundo </w:t>
      </w:r>
      <w:proofErr w:type="spellStart"/>
      <w:r>
        <w:rPr>
          <w:rFonts w:ascii="Arial Narrow" w:eastAsia="Trebuchet MS" w:hAnsi="Arial Narrow" w:cs="Arial"/>
          <w:sz w:val="26"/>
          <w:szCs w:val="26"/>
        </w:rPr>
        <w:t>MotoGP</w:t>
      </w:r>
      <w:proofErr w:type="spellEnd"/>
      <w:r>
        <w:rPr>
          <w:rFonts w:ascii="Arial Narrow" w:eastAsia="Trebuchet MS" w:hAnsi="Arial Narrow" w:cs="Arial"/>
          <w:sz w:val="26"/>
          <w:szCs w:val="26"/>
        </w:rPr>
        <w:t xml:space="preserve">. </w:t>
      </w:r>
      <w:r>
        <w:rPr>
          <w:rFonts w:ascii="Arial Narrow" w:eastAsia="Trebuchet MS" w:hAnsi="Arial Narrow" w:cs="Trebuchet MS"/>
          <w:bCs/>
          <w:sz w:val="26"/>
          <w:szCs w:val="26"/>
        </w:rPr>
        <w:t xml:space="preserve"> </w:t>
      </w:r>
      <w:r w:rsidR="00BA65AA">
        <w:rPr>
          <w:rFonts w:ascii="Arial Narrow" w:eastAsia="Trebuchet MS" w:hAnsi="Arial Narrow" w:cs="Trebuchet MS"/>
          <w:bCs/>
          <w:sz w:val="26"/>
          <w:szCs w:val="26"/>
        </w:rPr>
        <w:t>Una ocupación que supone un aumento de 3 puntos con respecto al año anterior.</w:t>
      </w:r>
    </w:p>
    <w:p w:rsidR="00392931" w:rsidRDefault="00392931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392931" w:rsidRDefault="00201249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eastAsia="Trebuchet MS" w:hAnsi="Arial Narrow" w:cs="Trebuchet MS"/>
          <w:bCs/>
          <w:sz w:val="26"/>
          <w:szCs w:val="26"/>
        </w:rPr>
        <w:t xml:space="preserve">Según los datos aportados por </w:t>
      </w:r>
      <w:proofErr w:type="spellStart"/>
      <w:r>
        <w:rPr>
          <w:rFonts w:ascii="Arial Narrow" w:eastAsia="Trebuchet MS" w:hAnsi="Arial Narrow" w:cs="Trebuchet MS"/>
          <w:bCs/>
          <w:sz w:val="26"/>
          <w:szCs w:val="26"/>
        </w:rPr>
        <w:t>Horeca</w:t>
      </w:r>
      <w:proofErr w:type="spellEnd"/>
      <w:r>
        <w:rPr>
          <w:rFonts w:ascii="Arial Narrow" w:eastAsia="Trebuchet MS" w:hAnsi="Arial Narrow" w:cs="Trebuchet MS"/>
          <w:bCs/>
          <w:sz w:val="26"/>
          <w:szCs w:val="26"/>
        </w:rPr>
        <w:t>, en esta edición del Gran Premio, Jerez se ha situado claramente a la cabeza de la provincia, en cuanto al porcentaje de ocupación, con un 92,41% de media, desde el jueves al domingo, rozando el viernes 26 y el sábado 27, casi el 100% de ocupación, con un 97,66% y un 98,78%, respectivamente.</w:t>
      </w:r>
    </w:p>
    <w:p w:rsidR="00392931" w:rsidRDefault="00392931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392931" w:rsidRDefault="00201249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eastAsia="Trebuchet MS" w:hAnsi="Arial Narrow" w:cs="Trebuchet MS"/>
          <w:bCs/>
          <w:sz w:val="26"/>
          <w:szCs w:val="26"/>
        </w:rPr>
        <w:t>Los datos también han sido mucho mejores que en la edición de 2023, cuando la media de ocupación fue del 89,52%, y otras localidades de la provincia superaron a Jerez en porcentaje de ocupación. En esta ocasión, ha sido de media la ciudad más demandada para el alojamiento en los días del Campeonato del Mundo.</w:t>
      </w:r>
    </w:p>
    <w:p w:rsidR="00392931" w:rsidRDefault="00392931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392931" w:rsidRDefault="00201249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eastAsia="Trebuchet MS" w:hAnsi="Arial Narrow" w:cs="Trebuchet MS"/>
          <w:bCs/>
          <w:sz w:val="26"/>
          <w:szCs w:val="26"/>
        </w:rPr>
        <w:t>El Gobierno</w:t>
      </w:r>
      <w:r w:rsidR="00BA65AA">
        <w:rPr>
          <w:rFonts w:ascii="Arial Narrow" w:eastAsia="Trebuchet MS" w:hAnsi="Arial Narrow" w:cs="Trebuchet MS"/>
          <w:bCs/>
          <w:sz w:val="26"/>
          <w:szCs w:val="26"/>
        </w:rPr>
        <w:t xml:space="preserve"> de María José García-Pelayo</w:t>
      </w:r>
      <w:r>
        <w:rPr>
          <w:rFonts w:ascii="Arial Narrow" w:eastAsia="Trebuchet MS" w:hAnsi="Arial Narrow" w:cs="Trebuchet MS"/>
          <w:bCs/>
          <w:sz w:val="26"/>
          <w:szCs w:val="26"/>
        </w:rPr>
        <w:t xml:space="preserve"> ha expresado su satisfacción porque se han cumplido las previsiones iniciales que barajaba </w:t>
      </w:r>
      <w:proofErr w:type="spellStart"/>
      <w:r>
        <w:rPr>
          <w:rFonts w:ascii="Arial Narrow" w:eastAsia="Trebuchet MS" w:hAnsi="Arial Narrow" w:cs="Trebuchet MS"/>
          <w:bCs/>
          <w:sz w:val="26"/>
          <w:szCs w:val="26"/>
        </w:rPr>
        <w:t>Horeca</w:t>
      </w:r>
      <w:proofErr w:type="spellEnd"/>
      <w:r>
        <w:rPr>
          <w:rFonts w:ascii="Arial Narrow" w:eastAsia="Trebuchet MS" w:hAnsi="Arial Narrow" w:cs="Trebuchet MS"/>
          <w:bCs/>
          <w:sz w:val="26"/>
          <w:szCs w:val="26"/>
        </w:rPr>
        <w:t xml:space="preserve"> y Jerez ha registrado un r</w:t>
      </w:r>
      <w:r>
        <w:rPr>
          <w:rFonts w:ascii="Arial Narrow" w:hAnsi="Arial Narrow" w:cs="Trebuchet MS"/>
          <w:bCs/>
          <w:sz w:val="26"/>
          <w:szCs w:val="26"/>
        </w:rPr>
        <w:t xml:space="preserve">écord histórico de visitantes el pasado fin de semana, que se ha traducido en un lleno en los hoteles, en los establecimientos de restauración, en las actividades organizadas y en la calle. Ha recordado que se han registrado casi 300.000 espectadores en el Circuito, que supone la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mayor afluencia de público, con </w:t>
      </w:r>
      <w:r>
        <w:rPr>
          <w:rFonts w:ascii="Arial Narrow" w:eastAsia="Arial" w:hAnsi="Arial Narrow" w:cs="Trebuchet MS"/>
          <w:bCs/>
          <w:sz w:val="26"/>
          <w:szCs w:val="26"/>
          <w:lang w:eastAsia="es-ES_tradnl"/>
        </w:rPr>
        <w:t>140.000 personas más que el año anterior,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según los datos de Dorna.</w:t>
      </w:r>
    </w:p>
    <w:p w:rsidR="00392931" w:rsidRDefault="00392931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392931" w:rsidRDefault="00201249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 el Gobierno</w:t>
      </w:r>
      <w:r w:rsidR="00BA65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local,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experiencia de este año va</w:t>
      </w:r>
      <w:r w:rsidR="00BA65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ser</w:t>
      </w:r>
      <w:r w:rsidR="00BA65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 referente muy positivo para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próximas ediciones del Gran Premio, ya que los visitantes han encontrado en el destino Jerez, no sólo una magnífica oferta hotelera y una hostelería preparada y profesional, sino también una programación de actividades diversas para el ocio y la cultura, así como buen ambiente en la calle. A esto hay que sumar el éxi</w:t>
      </w:r>
      <w:r w:rsidR="00BA65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to de organización y seguridad,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ha logrado devolver a la ciudad el auténtico ambiente motero.  </w:t>
      </w:r>
      <w:bookmarkStart w:id="0" w:name="_GoBack"/>
      <w:bookmarkEnd w:id="0"/>
    </w:p>
    <w:sectPr w:rsidR="00392931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46" w:rsidRDefault="00201249">
      <w:r>
        <w:separator/>
      </w:r>
    </w:p>
  </w:endnote>
  <w:endnote w:type="continuationSeparator" w:id="0">
    <w:p w:rsidR="002C4446" w:rsidRDefault="002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46" w:rsidRDefault="00201249">
      <w:r>
        <w:separator/>
      </w:r>
    </w:p>
  </w:footnote>
  <w:footnote w:type="continuationSeparator" w:id="0">
    <w:p w:rsidR="002C4446" w:rsidRDefault="0020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1" w:rsidRDefault="003929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1" w:rsidRDefault="0020124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1" w:rsidRDefault="0020124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C1209"/>
    <w:multiLevelType w:val="multilevel"/>
    <w:tmpl w:val="15328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C35F8B"/>
    <w:multiLevelType w:val="multilevel"/>
    <w:tmpl w:val="3C24AB3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31"/>
    <w:rsid w:val="00201249"/>
    <w:rsid w:val="002C4446"/>
    <w:rsid w:val="00392931"/>
    <w:rsid w:val="00B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810A0-CBC6-4D4A-B940-9376706E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E156FD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E156F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346</Words>
  <Characters>1906</Characters>
  <Application>Microsoft Office Word</Application>
  <DocSecurity>0</DocSecurity>
  <Lines>15</Lines>
  <Paragraphs>4</Paragraphs>
  <ScaleCrop>false</ScaleCrop>
  <Company>HP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10</cp:revision>
  <cp:lastPrinted>2024-04-25T08:09:00Z</cp:lastPrinted>
  <dcterms:created xsi:type="dcterms:W3CDTF">2024-04-25T12:02:00Z</dcterms:created>
  <dcterms:modified xsi:type="dcterms:W3CDTF">2024-04-29T13:12:00Z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