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661B" w:rsidRDefault="00401ABE">
      <w:pPr>
        <w:rPr>
          <w:color w:val="000000"/>
        </w:rPr>
      </w:pPr>
      <w:r>
        <w:rPr>
          <w:rFonts w:ascii="Arial Narrow" w:eastAsia="Tahoma" w:hAnsi="Arial Narrow"/>
          <w:b/>
          <w:color w:val="000000"/>
          <w:sz w:val="40"/>
          <w:szCs w:val="26"/>
        </w:rPr>
        <w:t>La alcaldesa subraya la aportación de la ONCE a favor de la inclusión, la inserción socio laboral y de un Jerez más accesible</w:t>
      </w:r>
    </w:p>
    <w:p w:rsidR="0041661B" w:rsidRDefault="0041661B">
      <w:pPr>
        <w:rPr>
          <w:color w:val="000000"/>
        </w:rPr>
      </w:pPr>
    </w:p>
    <w:p w:rsidR="0041661B" w:rsidRDefault="00401ABE">
      <w:pPr>
        <w:rPr>
          <w:sz w:val="36"/>
          <w:szCs w:val="36"/>
        </w:rPr>
      </w:pPr>
      <w:r>
        <w:rPr>
          <w:rFonts w:ascii="Arial Narrow" w:eastAsia="Tahoma" w:hAnsi="Arial Narrow"/>
          <w:color w:val="000000"/>
          <w:sz w:val="36"/>
          <w:szCs w:val="36"/>
        </w:rPr>
        <w:t xml:space="preserve">La regidora pone en valor el curso que la entidad ofrecerá esta semana al personal de Autobuses Urbanos </w:t>
      </w:r>
    </w:p>
    <w:p w:rsidR="0041661B" w:rsidRDefault="0041661B">
      <w:pPr>
        <w:jc w:val="both"/>
        <w:rPr>
          <w:rFonts w:ascii="Arial Narrow" w:eastAsia="Tahoma" w:hAnsi="Arial Narrow"/>
          <w:b/>
          <w:color w:val="000000"/>
          <w:sz w:val="12"/>
          <w:szCs w:val="26"/>
        </w:rPr>
      </w:pPr>
    </w:p>
    <w:p w:rsidR="0041661B" w:rsidRDefault="0041661B">
      <w:pPr>
        <w:jc w:val="both"/>
        <w:rPr>
          <w:rFonts w:ascii="Arial Narrow" w:eastAsia="Tahoma" w:hAnsi="Arial Narrow"/>
          <w:color w:val="000000"/>
          <w:sz w:val="26"/>
          <w:szCs w:val="26"/>
        </w:rPr>
      </w:pPr>
    </w:p>
    <w:p w:rsidR="0041661B" w:rsidRDefault="00401ABE">
      <w:pPr>
        <w:jc w:val="both"/>
        <w:rPr>
          <w:color w:val="000000"/>
        </w:rPr>
      </w:pPr>
      <w:r>
        <w:rPr>
          <w:rFonts w:ascii="Arial Narrow" w:hAnsi="Arial Narrow"/>
          <w:b/>
          <w:color w:val="000000"/>
        </w:rPr>
        <w:t>13 de mayo de 2024.</w:t>
      </w:r>
      <w:r>
        <w:rPr>
          <w:rFonts w:ascii="Arial Narrow" w:hAnsi="Arial Narrow"/>
          <w:color w:val="000000"/>
        </w:rPr>
        <w:t xml:space="preserve"> </w:t>
      </w:r>
      <w:r>
        <w:rPr>
          <w:rFonts w:ascii="Arial Narrow" w:hAnsi="Arial Narrow"/>
          <w:color w:val="000000"/>
          <w:sz w:val="26"/>
          <w:szCs w:val="26"/>
        </w:rPr>
        <w:t>La alcaldesa, María José García-Pelayo, ha participado en el acto inaugural de la Semana del Grupo Social ONCE, programación de actividades con la que esta organización apuesta cada año por fomentar el conocimiento de la realidad diaria de las personas cie</w:t>
      </w:r>
      <w:r w:rsidR="003F501D">
        <w:rPr>
          <w:rFonts w:ascii="Arial Narrow" w:hAnsi="Arial Narrow"/>
          <w:color w:val="000000"/>
          <w:sz w:val="26"/>
          <w:szCs w:val="26"/>
        </w:rPr>
        <w:t>gas o con dificultad de visión</w:t>
      </w:r>
      <w:r>
        <w:rPr>
          <w:rFonts w:ascii="Arial Narrow" w:hAnsi="Arial Narrow"/>
          <w:color w:val="000000"/>
          <w:sz w:val="26"/>
          <w:szCs w:val="26"/>
        </w:rPr>
        <w:t xml:space="preserve"> y por facilitar información y herramientas para construir una sociedad más inclusiva. Este año, como novedad, la ONCE ha incluido en su programación un curso dirigido a conductores de los Autobuses Urbanos sobre cómo ayudar a las personas usuarias ciegas.</w:t>
      </w:r>
    </w:p>
    <w:p w:rsidR="0041661B" w:rsidRDefault="0041661B">
      <w:pPr>
        <w:jc w:val="both"/>
        <w:rPr>
          <w:rFonts w:ascii="Arial Narrow" w:eastAsia="Tahoma" w:hAnsi="Arial Narrow"/>
          <w:color w:val="000000"/>
          <w:sz w:val="26"/>
          <w:szCs w:val="26"/>
        </w:rPr>
      </w:pPr>
    </w:p>
    <w:p w:rsidR="0041661B" w:rsidRDefault="00401ABE">
      <w:pPr>
        <w:jc w:val="both"/>
        <w:rPr>
          <w:rFonts w:ascii="Arial Narrow" w:hAnsi="Arial Narrow"/>
          <w:sz w:val="26"/>
          <w:szCs w:val="26"/>
        </w:rPr>
      </w:pPr>
      <w:r>
        <w:rPr>
          <w:rFonts w:ascii="Arial Narrow" w:eastAsia="Tahoma" w:hAnsi="Arial Narrow" w:cs="Arial"/>
          <w:color w:val="000000"/>
          <w:sz w:val="26"/>
          <w:szCs w:val="26"/>
        </w:rPr>
        <w:t xml:space="preserve">El acto de apertura de esta programación de actividades ha contado con las intervenciones de Cristino </w:t>
      </w:r>
      <w:proofErr w:type="spellStart"/>
      <w:r>
        <w:rPr>
          <w:rFonts w:ascii="Arial Narrow" w:eastAsia="Tahoma" w:hAnsi="Arial Narrow" w:cs="Arial"/>
          <w:color w:val="000000"/>
          <w:sz w:val="26"/>
          <w:szCs w:val="26"/>
        </w:rPr>
        <w:t>Ortuno</w:t>
      </w:r>
      <w:proofErr w:type="spellEnd"/>
      <w:r>
        <w:rPr>
          <w:rFonts w:ascii="Arial Narrow" w:eastAsia="Tahoma" w:hAnsi="Arial Narrow" w:cs="Arial"/>
          <w:color w:val="000000"/>
          <w:sz w:val="26"/>
          <w:szCs w:val="26"/>
        </w:rPr>
        <w:t>, director de la ONCE en Jerez, y Amalia  Amezcua, en nombre del Consejo Territorial de la ONCE en Andalucía, Ceuta y Melilla, que han dado la bienvenida a colaboradores y representantes del tejido asociativo en una mañana de</w:t>
      </w:r>
      <w:r w:rsidR="003F501D">
        <w:rPr>
          <w:rFonts w:ascii="Arial Narrow" w:eastAsia="Tahoma" w:hAnsi="Arial Narrow" w:cs="Arial"/>
          <w:color w:val="000000"/>
          <w:sz w:val="26"/>
          <w:szCs w:val="26"/>
        </w:rPr>
        <w:t xml:space="preserve"> encuentro y de sensibilización</w:t>
      </w:r>
      <w:r>
        <w:rPr>
          <w:rFonts w:ascii="Arial Narrow" w:eastAsia="Tahoma" w:hAnsi="Arial Narrow" w:cs="Arial"/>
          <w:color w:val="000000"/>
          <w:sz w:val="26"/>
          <w:szCs w:val="26"/>
        </w:rPr>
        <w:t xml:space="preserve"> y han reivindicado la labor del Grupo Social ONCE y de su modelo a favor de la discapacidad.</w:t>
      </w:r>
    </w:p>
    <w:p w:rsidR="0041661B" w:rsidRDefault="0041661B">
      <w:pPr>
        <w:jc w:val="both"/>
        <w:rPr>
          <w:rFonts w:ascii="Arial Narrow" w:hAnsi="Arial Narrow"/>
          <w:sz w:val="26"/>
          <w:szCs w:val="26"/>
        </w:rPr>
      </w:pPr>
    </w:p>
    <w:p w:rsidR="0041661B" w:rsidRDefault="00401ABE">
      <w:pPr>
        <w:jc w:val="both"/>
        <w:rPr>
          <w:rFonts w:ascii="Arial Narrow" w:hAnsi="Arial Narrow"/>
          <w:sz w:val="26"/>
          <w:szCs w:val="26"/>
        </w:rPr>
      </w:pPr>
      <w:r>
        <w:rPr>
          <w:rFonts w:ascii="Arial Narrow" w:eastAsia="Tahoma" w:hAnsi="Arial Narrow" w:cs="Arial"/>
          <w:color w:val="000000"/>
          <w:sz w:val="26"/>
          <w:szCs w:val="26"/>
        </w:rPr>
        <w:t xml:space="preserve">La alcaldesa, por su parte, ha puesto en valor en su intervención que “el año pasado estuve aquí, y también muchos años, </w:t>
      </w:r>
      <w:r>
        <w:rPr>
          <w:rFonts w:ascii="Arial Narrow" w:eastAsia="Tahoma" w:hAnsi="Arial Narrow" w:cs="Arial"/>
          <w:bCs/>
          <w:color w:val="000000"/>
          <w:sz w:val="26"/>
          <w:szCs w:val="26"/>
        </w:rPr>
        <w:t xml:space="preserve">y la ONCE sigue teniendo la misma o más importancia para nuestra ciudad. Esta no es sólo vuestra semana, sino que es la semana de Jerez, en la que conseguís convencer, concienciar y sensibilizar a todos los que no tienen ningún tipo de discapacidad, de la importancia de trabajar con vosotros de la mano para conseguir todos los retos”. </w:t>
      </w:r>
    </w:p>
    <w:p w:rsidR="0041661B" w:rsidRDefault="0041661B">
      <w:pPr>
        <w:jc w:val="both"/>
        <w:rPr>
          <w:rFonts w:ascii="Arial Narrow" w:hAnsi="Arial Narrow"/>
          <w:sz w:val="26"/>
          <w:szCs w:val="26"/>
        </w:rPr>
      </w:pPr>
    </w:p>
    <w:p w:rsidR="0041661B" w:rsidRDefault="00401ABE">
      <w:pPr>
        <w:jc w:val="both"/>
        <w:rPr>
          <w:rFonts w:ascii="Arial Narrow" w:hAnsi="Arial Narrow"/>
          <w:sz w:val="26"/>
          <w:szCs w:val="26"/>
        </w:rPr>
      </w:pPr>
      <w:r>
        <w:rPr>
          <w:rFonts w:ascii="Arial Narrow" w:eastAsia="Tahoma" w:hAnsi="Arial Narrow" w:cs="Arial"/>
          <w:bCs/>
          <w:color w:val="000000"/>
          <w:sz w:val="26"/>
          <w:szCs w:val="26"/>
        </w:rPr>
        <w:t>La regidora ha destacado que “quiero daros las gracias porque esta semana vais a trabajar muy estrechamente con el Ayuntamiento y en concreto con los compañeros del servicio de Autobuses para contarles sobre cómo atender a usuarios y usuarias invidentes, y eso es importante, necesitamos que nuestros autobuses sean accesibles, y también todos los servicios públicos, si queremos construir una ciudad para todos y para todas”, señalando que “quiero poner en valor ese paso que dais al frente siempre para facilitar la accesibilidad en nuestra ciudad, gracias porque como Cristino siempre me recuerda, tenemos que construir una ciudad cómoda, y una ciudad para todos y todas”.</w:t>
      </w:r>
    </w:p>
    <w:p w:rsidR="0041661B" w:rsidRDefault="0041661B">
      <w:pPr>
        <w:jc w:val="both"/>
        <w:rPr>
          <w:rFonts w:ascii="Arial Narrow" w:hAnsi="Arial Narrow"/>
          <w:sz w:val="26"/>
          <w:szCs w:val="26"/>
        </w:rPr>
      </w:pPr>
    </w:p>
    <w:p w:rsidR="0041661B" w:rsidRDefault="0041661B">
      <w:pPr>
        <w:jc w:val="both"/>
        <w:rPr>
          <w:rFonts w:ascii="Arial Narrow" w:hAnsi="Arial Narrow"/>
          <w:sz w:val="26"/>
          <w:szCs w:val="26"/>
        </w:rPr>
      </w:pPr>
    </w:p>
    <w:p w:rsidR="0041661B" w:rsidRDefault="0041661B">
      <w:pPr>
        <w:jc w:val="both"/>
        <w:rPr>
          <w:rFonts w:eastAsia="Tahoma" w:cs="Arial"/>
          <w:color w:val="000000"/>
        </w:rPr>
      </w:pPr>
    </w:p>
    <w:p w:rsidR="0041661B" w:rsidRDefault="00401ABE">
      <w:pPr>
        <w:jc w:val="both"/>
        <w:rPr>
          <w:rFonts w:ascii="Arial Narrow" w:hAnsi="Arial Narrow"/>
          <w:sz w:val="26"/>
          <w:szCs w:val="26"/>
        </w:rPr>
      </w:pPr>
      <w:r>
        <w:rPr>
          <w:rFonts w:ascii="Arial Narrow" w:eastAsia="Tahoma" w:hAnsi="Arial Narrow" w:cs="Arial"/>
          <w:color w:val="000000"/>
          <w:sz w:val="26"/>
          <w:szCs w:val="26"/>
        </w:rPr>
        <w:lastRenderedPageBreak/>
        <w:t xml:space="preserve">Tras el turno de intervenciones, en el que han participado la teniente de alcaldesa Susana Sánchez, y la delegada de Inclusión Social, Yessika Quintero, el público asistente ha disfrutado de un recorrido por una exposición de materiales de </w:t>
      </w:r>
      <w:proofErr w:type="spellStart"/>
      <w:r>
        <w:rPr>
          <w:rFonts w:ascii="Arial Narrow" w:eastAsia="Tahoma" w:hAnsi="Arial Narrow" w:cs="Arial"/>
          <w:color w:val="000000"/>
          <w:sz w:val="26"/>
          <w:szCs w:val="26"/>
        </w:rPr>
        <w:t>tiflotecnología</w:t>
      </w:r>
      <w:proofErr w:type="spellEnd"/>
      <w:r>
        <w:rPr>
          <w:rFonts w:ascii="Arial Narrow" w:eastAsia="Tahoma" w:hAnsi="Arial Narrow" w:cs="Arial"/>
          <w:color w:val="000000"/>
          <w:sz w:val="26"/>
          <w:szCs w:val="26"/>
        </w:rPr>
        <w:t xml:space="preserve">, accesibilidad y deporte adaptado para personas ciegas. Esta muestra podrá visitarse durante toda la semana, y tiene como objetivo que la ciudadanía conozca qué herramientas utilizan las personas ciegas para garantizarse su acceso al mundo de la tecnología, y adaptarse a actividades diarias relacionadas con el ocio, el acceso a la información, o el deporte. </w:t>
      </w:r>
    </w:p>
    <w:p w:rsidR="0041661B" w:rsidRDefault="0041661B">
      <w:pPr>
        <w:jc w:val="both"/>
        <w:rPr>
          <w:rFonts w:ascii="Arial Narrow" w:eastAsia="Tahoma" w:hAnsi="Arial Narrow" w:cs="Arial"/>
          <w:sz w:val="26"/>
          <w:szCs w:val="26"/>
        </w:rPr>
      </w:pPr>
    </w:p>
    <w:p w:rsidR="0041661B" w:rsidRDefault="00401ABE">
      <w:pPr>
        <w:jc w:val="both"/>
        <w:rPr>
          <w:rFonts w:ascii="Arial Narrow" w:eastAsia="Tahoma" w:hAnsi="Arial Narrow" w:cs="Arial"/>
          <w:sz w:val="26"/>
          <w:szCs w:val="26"/>
        </w:rPr>
      </w:pPr>
      <w:r>
        <w:rPr>
          <w:rFonts w:ascii="Arial Narrow" w:eastAsia="Tahoma" w:hAnsi="Arial Narrow" w:cs="Arial"/>
          <w:sz w:val="26"/>
          <w:szCs w:val="26"/>
        </w:rPr>
        <w:t xml:space="preserve">La Semana del Grupo Social Once incluirá actividades tan diversas como ‘Escucha la diana’, que invitará a deportistas profesionales del tiro a probar la especialidad de tiro con carabina para ciegos. El miércoles, en el centro de mayores de Las Torres, se representará una obra de teatro leído, ‘Las manos a escena’, a cargo de afiliados </w:t>
      </w:r>
      <w:proofErr w:type="spellStart"/>
      <w:r>
        <w:rPr>
          <w:rFonts w:ascii="Arial Narrow" w:eastAsia="Tahoma" w:hAnsi="Arial Narrow" w:cs="Arial"/>
          <w:sz w:val="26"/>
          <w:szCs w:val="26"/>
        </w:rPr>
        <w:t>braillistas</w:t>
      </w:r>
      <w:proofErr w:type="spellEnd"/>
      <w:r>
        <w:rPr>
          <w:rFonts w:ascii="Arial Narrow" w:eastAsia="Tahoma" w:hAnsi="Arial Narrow" w:cs="Arial"/>
          <w:sz w:val="26"/>
          <w:szCs w:val="26"/>
        </w:rPr>
        <w:t xml:space="preserve">. </w:t>
      </w:r>
    </w:p>
    <w:p w:rsidR="0041661B" w:rsidRDefault="0041661B">
      <w:pPr>
        <w:jc w:val="both"/>
        <w:rPr>
          <w:rFonts w:ascii="Arial Narrow" w:eastAsia="Tahoma" w:hAnsi="Arial Narrow" w:cs="Arial"/>
          <w:sz w:val="26"/>
          <w:szCs w:val="26"/>
        </w:rPr>
      </w:pPr>
    </w:p>
    <w:p w:rsidR="0041661B" w:rsidRDefault="00401ABE">
      <w:pPr>
        <w:jc w:val="both"/>
        <w:rPr>
          <w:rFonts w:ascii="Arial Narrow" w:hAnsi="Arial Narrow"/>
          <w:sz w:val="26"/>
          <w:szCs w:val="26"/>
        </w:rPr>
      </w:pPr>
      <w:r>
        <w:rPr>
          <w:rFonts w:ascii="Arial Narrow" w:hAnsi="Arial Narrow" w:cs="Arial"/>
          <w:sz w:val="26"/>
          <w:szCs w:val="26"/>
        </w:rPr>
        <w:t>Finalmente, este viernes desarrollarán una actividad en el Centro Comercial ‘El Paseo’ de El Puerto con el lema ‘¿Aceptas el reto?’, con la que invitarán a las personas que lo deseen a ponerse en la piel de una persona ciega.</w:t>
      </w:r>
    </w:p>
    <w:p w:rsidR="0041661B" w:rsidRDefault="0041661B">
      <w:pPr>
        <w:jc w:val="both"/>
        <w:rPr>
          <w:rFonts w:ascii="Arial Narrow" w:hAnsi="Arial Narrow" w:cs="Arial"/>
          <w:sz w:val="26"/>
          <w:szCs w:val="26"/>
        </w:rPr>
      </w:pPr>
    </w:p>
    <w:p w:rsidR="003F501D" w:rsidRDefault="00401ABE">
      <w:pPr>
        <w:jc w:val="both"/>
        <w:rPr>
          <w:rFonts w:ascii="Arial Narrow" w:eastAsia="Tahoma" w:hAnsi="Arial Narrow" w:cs="Arial"/>
          <w:sz w:val="26"/>
          <w:szCs w:val="26"/>
        </w:rPr>
      </w:pPr>
      <w:r>
        <w:rPr>
          <w:rFonts w:ascii="Arial Narrow" w:eastAsia="Tahoma" w:hAnsi="Arial Narrow" w:cs="Arial"/>
          <w:sz w:val="26"/>
          <w:szCs w:val="26"/>
        </w:rPr>
        <w:t xml:space="preserve">Se adjunta fotografía y enlace de audio </w:t>
      </w:r>
    </w:p>
    <w:bookmarkStart w:id="0" w:name="_GoBack"/>
    <w:bookmarkEnd w:id="0"/>
    <w:p w:rsidR="0041661B" w:rsidRDefault="003F501D">
      <w:pPr>
        <w:jc w:val="both"/>
        <w:rPr>
          <w:rFonts w:ascii="Arial Narrow" w:eastAsia="Tahoma" w:hAnsi="Arial Narrow" w:cs="Arial"/>
          <w:sz w:val="26"/>
          <w:szCs w:val="26"/>
        </w:rPr>
      </w:pPr>
      <w:r>
        <w:rPr>
          <w:rStyle w:val="Hipervnculo"/>
        </w:rPr>
        <w:fldChar w:fldCharType="begin"/>
      </w:r>
      <w:r>
        <w:rPr>
          <w:rStyle w:val="Hipervnculo"/>
        </w:rPr>
        <w:instrText xml:space="preserve"> HYPERLINK "https://ssweb.seap.minhap.es/almacen/descarga/envio/4e27feee5166b501c30f733cd9172156ab391c55" \h </w:instrText>
      </w:r>
      <w:r>
        <w:rPr>
          <w:rStyle w:val="Hipervnculo"/>
        </w:rPr>
        <w:fldChar w:fldCharType="separate"/>
      </w:r>
      <w:r w:rsidR="00401ABE">
        <w:rPr>
          <w:rStyle w:val="Hipervnculo"/>
        </w:rPr>
        <w:t>https://ssweb.seap.minhap.es/almacen/descarga/envio/4e27feee5166b501c30f733cd9172156ab391c55</w:t>
      </w:r>
      <w:r>
        <w:rPr>
          <w:rStyle w:val="Hipervnculo"/>
        </w:rPr>
        <w:fldChar w:fldCharType="end"/>
      </w:r>
    </w:p>
    <w:p w:rsidR="0041661B" w:rsidRDefault="0041661B">
      <w:pPr>
        <w:jc w:val="both"/>
        <w:rPr>
          <w:rFonts w:ascii="Arial Narrow" w:eastAsia="Tahoma" w:hAnsi="Arial Narrow" w:cs="Arial"/>
          <w:sz w:val="26"/>
          <w:szCs w:val="26"/>
        </w:rPr>
      </w:pPr>
    </w:p>
    <w:p w:rsidR="0041661B" w:rsidRDefault="0041661B">
      <w:pPr>
        <w:jc w:val="both"/>
        <w:rPr>
          <w:rFonts w:ascii="Arial Narrow" w:eastAsia="Tahoma" w:hAnsi="Arial Narrow" w:cs="Arial"/>
          <w:sz w:val="26"/>
          <w:szCs w:val="26"/>
        </w:rPr>
      </w:pPr>
    </w:p>
    <w:p w:rsidR="0041661B" w:rsidRDefault="0041661B">
      <w:pPr>
        <w:widowControl w:val="0"/>
        <w:shd w:val="clear" w:color="auto" w:fill="FFFFFF"/>
        <w:tabs>
          <w:tab w:val="left" w:pos="729"/>
        </w:tabs>
        <w:spacing w:after="142"/>
        <w:jc w:val="both"/>
        <w:rPr>
          <w:rFonts w:ascii="Arial Narrow" w:hAnsi="Arial Narrow"/>
          <w:sz w:val="26"/>
          <w:szCs w:val="26"/>
        </w:rPr>
      </w:pPr>
    </w:p>
    <w:p w:rsidR="0041661B" w:rsidRDefault="0041661B"/>
    <w:sectPr w:rsidR="0041661B">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5D3" w:rsidRDefault="00401ABE">
      <w:r>
        <w:separator/>
      </w:r>
    </w:p>
  </w:endnote>
  <w:endnote w:type="continuationSeparator" w:id="0">
    <w:p w:rsidR="000F05D3" w:rsidRDefault="0040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5D3" w:rsidRDefault="00401ABE">
      <w:r>
        <w:separator/>
      </w:r>
    </w:p>
  </w:footnote>
  <w:footnote w:type="continuationSeparator" w:id="0">
    <w:p w:rsidR="000F05D3" w:rsidRDefault="00401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1B" w:rsidRDefault="004166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1B" w:rsidRDefault="00401ABE">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1B" w:rsidRDefault="00401ABE">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3F9B"/>
    <w:multiLevelType w:val="multilevel"/>
    <w:tmpl w:val="A8821F7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B0450C"/>
    <w:multiLevelType w:val="multilevel"/>
    <w:tmpl w:val="2EA860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41661B"/>
    <w:rsid w:val="000F05D3"/>
    <w:rsid w:val="003F501D"/>
    <w:rsid w:val="00401ABE"/>
    <w:rsid w:val="0041661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D9B97-C31D-4667-B9B3-CBB78379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591</Words>
  <Characters>3253</Characters>
  <Application>Microsoft Office Word</Application>
  <DocSecurity>0</DocSecurity>
  <Lines>27</Lines>
  <Paragraphs>7</Paragraphs>
  <ScaleCrop>false</ScaleCrop>
  <Company>HP</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15</cp:revision>
  <dcterms:created xsi:type="dcterms:W3CDTF">2024-05-13T11:13:00Z</dcterms:created>
  <dcterms:modified xsi:type="dcterms:W3CDTF">2024-05-13T11:23:00Z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