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4019EF" w14:textId="77777777" w:rsidR="000B5E63" w:rsidRDefault="000B5E63" w:rsidP="000B5E63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 xml:space="preserve">El Ayuntamiento de Jerez se adhiere a la red Culture </w:t>
      </w:r>
      <w:proofErr w:type="spellStart"/>
      <w:r>
        <w:rPr>
          <w:rFonts w:ascii="Arial Narrow" w:hAnsi="Arial Narrow" w:cs="Gadugi"/>
          <w:b/>
          <w:bCs/>
          <w:sz w:val="40"/>
          <w:szCs w:val="40"/>
        </w:rPr>
        <w:t>Next</w:t>
      </w:r>
      <w:proofErr w:type="spellEnd"/>
      <w:r>
        <w:rPr>
          <w:rFonts w:ascii="Arial Narrow" w:hAnsi="Arial Narrow" w:cs="Gadugi"/>
          <w:b/>
          <w:bCs/>
          <w:sz w:val="40"/>
          <w:szCs w:val="40"/>
        </w:rPr>
        <w:t xml:space="preserve"> para dar un impulso a la Capitalidad Europea de la Cultura 2031</w:t>
      </w:r>
    </w:p>
    <w:p w14:paraId="6E2FB159" w14:textId="5FDFBFD3" w:rsidR="000B5E63" w:rsidRDefault="000B5E63" w:rsidP="000B5E63">
      <w:pPr>
        <w:pStyle w:val="Textoindependiente"/>
        <w:spacing w:before="280" w:after="28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Esta organización internacional, tiene como objetivo generar conocimiento, intercambio y </w:t>
      </w:r>
      <w:proofErr w:type="spellStart"/>
      <w:r>
        <w:rPr>
          <w:rFonts w:ascii="Arial Narrow" w:hAnsi="Arial Narrow"/>
          <w:sz w:val="32"/>
          <w:szCs w:val="32"/>
        </w:rPr>
        <w:t>networking</w:t>
      </w:r>
      <w:proofErr w:type="spellEnd"/>
      <w:r>
        <w:rPr>
          <w:rFonts w:ascii="Arial Narrow" w:hAnsi="Arial Narrow"/>
          <w:sz w:val="32"/>
          <w:szCs w:val="32"/>
        </w:rPr>
        <w:t xml:space="preserve"> entre las ciudades candid</w:t>
      </w:r>
      <w:r w:rsidR="00237E1F">
        <w:rPr>
          <w:rFonts w:ascii="Arial Narrow" w:hAnsi="Arial Narrow"/>
          <w:sz w:val="32"/>
          <w:szCs w:val="32"/>
        </w:rPr>
        <w:t>atas a Capital Cultural Europea</w:t>
      </w:r>
      <w:bookmarkStart w:id="0" w:name="_GoBack"/>
      <w:bookmarkEnd w:id="0"/>
      <w:r>
        <w:rPr>
          <w:rFonts w:ascii="Arial Narrow" w:hAnsi="Arial Narrow"/>
          <w:sz w:val="32"/>
          <w:szCs w:val="32"/>
        </w:rPr>
        <w:t xml:space="preserve"> </w:t>
      </w:r>
    </w:p>
    <w:p w14:paraId="251F8A50" w14:textId="7C04B116" w:rsidR="000B5E63" w:rsidRDefault="005F2F40" w:rsidP="000B5E63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16</w:t>
      </w:r>
      <w:r w:rsidR="000B5E63">
        <w:rPr>
          <w:rFonts w:ascii="Arial Narrow" w:hAnsi="Arial Narrow" w:cs="Gadugi"/>
          <w:b/>
          <w:bCs/>
          <w:sz w:val="26"/>
          <w:szCs w:val="26"/>
        </w:rPr>
        <w:t xml:space="preserve"> de mayo de 2024.</w:t>
      </w:r>
      <w:r w:rsidR="000B5E63">
        <w:rPr>
          <w:rFonts w:ascii="Arial Narrow" w:hAnsi="Arial Narrow" w:cs="Gadugi"/>
          <w:sz w:val="26"/>
          <w:szCs w:val="26"/>
        </w:rPr>
        <w:t xml:space="preserve"> El Ayuntamiento de Jerez se integra en la red europea Culture </w:t>
      </w:r>
      <w:proofErr w:type="spellStart"/>
      <w:r w:rsidR="000B5E63">
        <w:rPr>
          <w:rFonts w:ascii="Arial Narrow" w:hAnsi="Arial Narrow" w:cs="Gadugi"/>
          <w:sz w:val="26"/>
          <w:szCs w:val="26"/>
        </w:rPr>
        <w:t>Next</w:t>
      </w:r>
      <w:proofErr w:type="spellEnd"/>
      <w:r w:rsidR="000B5E63">
        <w:rPr>
          <w:rFonts w:ascii="Arial Narrow" w:hAnsi="Arial Narrow" w:cs="Gadugi"/>
          <w:sz w:val="26"/>
          <w:szCs w:val="26"/>
        </w:rPr>
        <w:t>, dentro de su estrategia de impulsar la Candidatura de Jerez a la Capitalidad Europea de la Cultura 2031. Actualmente, un total de 34 ciudades de 19 países europeos participan en esta organización internacional con el objetivo de apoyar a las ciudades candidatas a la capitalidad cultural europea, a través de una visión más amplia y plural a largo plazo sobre el desarrollo local,  la cultura y la creatividad.</w:t>
      </w:r>
    </w:p>
    <w:p w14:paraId="4609D310" w14:textId="77777777" w:rsidR="000B5E63" w:rsidRDefault="000B5E63" w:rsidP="000B5E6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Como ya se avanzara desde la Delegación de Cultura, en estos meses se están intensificando los contactos con varias organizaciones y redes europeas para incorporar nuestra ciudad a las mismas, y, fruto de estas gestiones, la Junta de Gobierno local ha aprobado el acuerdo de participación del Ayuntamiento,  en el proyecto de una de estas organizaciones, Culture </w:t>
      </w:r>
      <w:proofErr w:type="spellStart"/>
      <w:r>
        <w:rPr>
          <w:rFonts w:ascii="Arial Narrow" w:hAnsi="Arial Narrow" w:cs="Gadugi"/>
          <w:sz w:val="26"/>
          <w:szCs w:val="26"/>
        </w:rPr>
        <w:t>Next</w:t>
      </w:r>
      <w:proofErr w:type="spellEnd"/>
      <w:r>
        <w:rPr>
          <w:rFonts w:ascii="Arial Narrow" w:hAnsi="Arial Narrow" w:cs="Gadugi"/>
          <w:sz w:val="26"/>
          <w:szCs w:val="26"/>
        </w:rPr>
        <w:t xml:space="preserve">. </w:t>
      </w:r>
    </w:p>
    <w:p w14:paraId="01F2E8E7" w14:textId="77777777" w:rsidR="000B5E63" w:rsidRDefault="000B5E63" w:rsidP="000B5E63">
      <w:pPr>
        <w:jc w:val="both"/>
        <w:rPr>
          <w:rFonts w:cs="Gadugi"/>
        </w:rPr>
      </w:pPr>
    </w:p>
    <w:p w14:paraId="5EDDA275" w14:textId="77777777" w:rsidR="000B5E63" w:rsidRDefault="000B5E63" w:rsidP="000B5E6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En palabras del delegado Francisco Zurita, “que Jerez forme parte de esta red va a contribuir a visibilizar y reforzar nuestra candidatura a la Capitalidad,  y a reforzar la dimensión europea de la misma, uno de los criterios de selección de la convocatoria”. </w:t>
      </w:r>
    </w:p>
    <w:p w14:paraId="77AE59B7" w14:textId="03E57D62" w:rsidR="000B5E63" w:rsidRDefault="000B5E63" w:rsidP="000B5E63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Igualmente, va a facilitar el intercambio de experiencias entre ciudades y  sus agentes culturales. La red Culture </w:t>
      </w:r>
      <w:proofErr w:type="spellStart"/>
      <w:r>
        <w:rPr>
          <w:rFonts w:ascii="Arial Narrow" w:hAnsi="Arial Narrow" w:cs="Gadugi"/>
          <w:sz w:val="26"/>
          <w:szCs w:val="26"/>
        </w:rPr>
        <w:t>Next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nació en 2017 y está cofinanciada por la Comis</w:t>
      </w:r>
      <w:r w:rsidR="00EB0CC7">
        <w:rPr>
          <w:rFonts w:ascii="Arial Narrow" w:hAnsi="Arial Narrow" w:cs="Gadugi"/>
          <w:sz w:val="26"/>
          <w:szCs w:val="26"/>
        </w:rPr>
        <w:t>ión Europea en el marco de su lí</w:t>
      </w:r>
      <w:r>
        <w:rPr>
          <w:rFonts w:ascii="Arial Narrow" w:hAnsi="Arial Narrow" w:cs="Gadugi"/>
          <w:sz w:val="26"/>
          <w:szCs w:val="26"/>
        </w:rPr>
        <w:t>nea de apoyo a redes europeas del programa Europa Creativa.</w:t>
      </w:r>
    </w:p>
    <w:p w14:paraId="76B4B1F2" w14:textId="77777777" w:rsidR="000B5E63" w:rsidRDefault="000B5E63" w:rsidP="000B5E63">
      <w:pPr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Las ciudades que actualmente conforman la red son: Aveiro, Braga, Faro, Funchal, Leiria, </w:t>
      </w:r>
      <w:proofErr w:type="spellStart"/>
      <w:r>
        <w:rPr>
          <w:rFonts w:ascii="Arial Narrow" w:hAnsi="Arial Narrow" w:cs="Gadugi"/>
          <w:sz w:val="26"/>
          <w:szCs w:val="26"/>
        </w:rPr>
        <w:t>Oeiras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(Portugal), Belfast (Irlanda del, Norte), </w:t>
      </w:r>
      <w:proofErr w:type="spellStart"/>
      <w:r>
        <w:rPr>
          <w:rFonts w:ascii="Arial Narrow" w:hAnsi="Arial Narrow" w:cs="Gadugi"/>
          <w:sz w:val="26"/>
          <w:szCs w:val="26"/>
        </w:rPr>
        <w:t>Chemnitz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(Alemania), Clermont - Ferrand (Francia), Cluj-Napoca (Rumania), Daugavpils (Letonia), Debrecen (Hungría), </w:t>
      </w:r>
      <w:proofErr w:type="spellStart"/>
      <w:r>
        <w:rPr>
          <w:rFonts w:ascii="Arial Narrow" w:hAnsi="Arial Narrow" w:cs="Gadugi"/>
          <w:sz w:val="26"/>
          <w:szCs w:val="26"/>
        </w:rPr>
        <w:t>Dornbirn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(Austria), Dublín (Irlanda), </w:t>
      </w:r>
      <w:proofErr w:type="spellStart"/>
      <w:r>
        <w:rPr>
          <w:rFonts w:ascii="Arial Narrow" w:hAnsi="Arial Narrow" w:cs="Gadugi"/>
          <w:sz w:val="26"/>
          <w:szCs w:val="26"/>
        </w:rPr>
        <w:t>Eleusis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(Grecia), </w:t>
      </w:r>
      <w:proofErr w:type="spellStart"/>
      <w:r>
        <w:rPr>
          <w:rFonts w:ascii="Arial Narrow" w:hAnsi="Arial Narrow" w:cs="Gadugi"/>
          <w:sz w:val="26"/>
          <w:szCs w:val="26"/>
        </w:rPr>
        <w:t>Gdask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</w:t>
      </w:r>
      <w:proofErr w:type="spellStart"/>
      <w:r>
        <w:rPr>
          <w:rFonts w:ascii="Arial Narrow" w:hAnsi="Arial Narrow" w:cs="Gadugi"/>
          <w:sz w:val="26"/>
          <w:szCs w:val="26"/>
        </w:rPr>
        <w:t>Poland</w:t>
      </w:r>
      <w:proofErr w:type="spellEnd"/>
      <w:r>
        <w:rPr>
          <w:rFonts w:ascii="Arial Narrow" w:hAnsi="Arial Narrow" w:cs="Gadugi"/>
          <w:sz w:val="26"/>
          <w:szCs w:val="26"/>
        </w:rPr>
        <w:t xml:space="preserve">), Leeds (Reino Unido), Leeuwarden (Países Bajos), </w:t>
      </w:r>
      <w:proofErr w:type="spellStart"/>
      <w:r>
        <w:rPr>
          <w:rFonts w:ascii="Arial Narrow" w:hAnsi="Arial Narrow" w:cs="Gadugi"/>
          <w:sz w:val="26"/>
          <w:szCs w:val="26"/>
        </w:rPr>
        <w:t>LeuvenBelgium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(Bélgica), Neringa, </w:t>
      </w:r>
      <w:proofErr w:type="spellStart"/>
      <w:r>
        <w:rPr>
          <w:rFonts w:ascii="Arial Narrow" w:hAnsi="Arial Narrow" w:cs="Gadugi"/>
          <w:sz w:val="26"/>
          <w:szCs w:val="26"/>
        </w:rPr>
        <w:t>Plungá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(Lituania), Nitra, </w:t>
      </w:r>
      <w:proofErr w:type="spellStart"/>
      <w:r>
        <w:rPr>
          <w:rFonts w:ascii="Arial Narrow" w:hAnsi="Arial Narrow" w:cs="Gadugi"/>
          <w:sz w:val="26"/>
          <w:szCs w:val="26"/>
        </w:rPr>
        <w:t>Trenín</w:t>
      </w:r>
      <w:proofErr w:type="spellEnd"/>
      <w:r>
        <w:rPr>
          <w:rFonts w:ascii="Arial Narrow" w:hAnsi="Arial Narrow" w:cs="Gadugi"/>
          <w:sz w:val="26"/>
          <w:szCs w:val="26"/>
        </w:rPr>
        <w:t xml:space="preserve">, </w:t>
      </w:r>
      <w:proofErr w:type="spellStart"/>
      <w:r>
        <w:rPr>
          <w:rFonts w:ascii="Arial Narrow" w:hAnsi="Arial Narrow" w:cs="Gadugi"/>
          <w:sz w:val="26"/>
          <w:szCs w:val="26"/>
        </w:rPr>
        <w:t>Eilina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(Eslovaquia), Oulu, </w:t>
      </w:r>
      <w:proofErr w:type="spellStart"/>
      <w:r>
        <w:rPr>
          <w:rFonts w:ascii="Arial Narrow" w:hAnsi="Arial Narrow" w:cs="Gadugi"/>
          <w:sz w:val="26"/>
          <w:szCs w:val="26"/>
        </w:rPr>
        <w:t>Savonlinna</w:t>
      </w:r>
      <w:proofErr w:type="spellEnd"/>
      <w:r>
        <w:rPr>
          <w:rFonts w:ascii="Arial Narrow" w:hAnsi="Arial Narrow" w:cs="Gadugi"/>
          <w:sz w:val="26"/>
          <w:szCs w:val="26"/>
        </w:rPr>
        <w:t xml:space="preserve"> (Finlandia).</w:t>
      </w:r>
    </w:p>
    <w:p w14:paraId="0D1B837C" w14:textId="77777777" w:rsidR="000B5E63" w:rsidRDefault="000B5E63" w:rsidP="000B5E63">
      <w:pPr>
        <w:jc w:val="both"/>
      </w:pPr>
    </w:p>
    <w:p w14:paraId="738FD52E" w14:textId="77777777" w:rsidR="000B5E63" w:rsidRDefault="000B5E63" w:rsidP="000B5E63"/>
    <w:p w14:paraId="7D027AC3" w14:textId="77777777" w:rsidR="006A44A0" w:rsidRPr="000B5E63" w:rsidRDefault="006A44A0" w:rsidP="000B5E63"/>
    <w:sectPr w:rsidR="006A44A0" w:rsidRPr="000B5E63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CE91D" w14:textId="77777777" w:rsidR="00143A9B" w:rsidRDefault="00143A9B">
      <w:r>
        <w:separator/>
      </w:r>
    </w:p>
  </w:endnote>
  <w:endnote w:type="continuationSeparator" w:id="0">
    <w:p w14:paraId="589D05EB" w14:textId="77777777" w:rsidR="00143A9B" w:rsidRDefault="0014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52C32" w14:textId="77777777" w:rsidR="00143A9B" w:rsidRDefault="00143A9B">
      <w:r>
        <w:separator/>
      </w:r>
    </w:p>
  </w:footnote>
  <w:footnote w:type="continuationSeparator" w:id="0">
    <w:p w14:paraId="3D7DE285" w14:textId="77777777" w:rsidR="00143A9B" w:rsidRDefault="0014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0B5E63"/>
    <w:rsid w:val="00143A9B"/>
    <w:rsid w:val="00164883"/>
    <w:rsid w:val="00237E1F"/>
    <w:rsid w:val="002929AE"/>
    <w:rsid w:val="004870C1"/>
    <w:rsid w:val="004A6CD3"/>
    <w:rsid w:val="004B5D6B"/>
    <w:rsid w:val="005F2F40"/>
    <w:rsid w:val="00637EB7"/>
    <w:rsid w:val="006631BE"/>
    <w:rsid w:val="006A44A0"/>
    <w:rsid w:val="007025C7"/>
    <w:rsid w:val="0070790E"/>
    <w:rsid w:val="0081073A"/>
    <w:rsid w:val="00956F5A"/>
    <w:rsid w:val="00AF0F99"/>
    <w:rsid w:val="00BE0499"/>
    <w:rsid w:val="00C663FE"/>
    <w:rsid w:val="00CD022A"/>
    <w:rsid w:val="00D30C65"/>
    <w:rsid w:val="00D471BB"/>
    <w:rsid w:val="00E17D73"/>
    <w:rsid w:val="00EB0CC7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7D73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6</cp:revision>
  <cp:lastPrinted>2023-10-11T07:08:00Z</cp:lastPrinted>
  <dcterms:created xsi:type="dcterms:W3CDTF">2024-05-15T12:01:00Z</dcterms:created>
  <dcterms:modified xsi:type="dcterms:W3CDTF">2024-05-16T09:23:00Z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