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92E9E" w:rsidRDefault="00AD32ED">
      <w:r>
        <w:rPr>
          <w:rFonts w:ascii="Arial Narrow" w:eastAsia="Tahoma" w:hAnsi="Arial Narrow" w:cs="Arial"/>
          <w:b/>
          <w:sz w:val="40"/>
          <w:szCs w:val="40"/>
        </w:rPr>
        <w:t xml:space="preserve">El Gobierno de Jerez refuerza </w:t>
      </w:r>
      <w:proofErr w:type="spellStart"/>
      <w:r>
        <w:rPr>
          <w:rFonts w:ascii="Arial Narrow" w:eastAsia="Tahoma" w:hAnsi="Arial Narrow" w:cs="Arial"/>
          <w:b/>
          <w:sz w:val="40"/>
          <w:szCs w:val="40"/>
        </w:rPr>
        <w:t>Vinoble</w:t>
      </w:r>
      <w:proofErr w:type="spellEnd"/>
      <w:r>
        <w:rPr>
          <w:rFonts w:ascii="Arial Narrow" w:eastAsia="Tahoma" w:hAnsi="Arial Narrow" w:cs="Arial"/>
          <w:b/>
          <w:sz w:val="40"/>
          <w:szCs w:val="40"/>
        </w:rPr>
        <w:t xml:space="preserve"> como evento referente del vino de calidad e icono de la ciudad</w:t>
      </w:r>
    </w:p>
    <w:p w:rsidR="00492E9E" w:rsidRDefault="00492E9E">
      <w:pPr>
        <w:rPr>
          <w:rFonts w:ascii="Arial Narrow" w:eastAsia="Tahoma" w:hAnsi="Arial Narrow" w:cs="Arial"/>
          <w:bCs/>
          <w:sz w:val="32"/>
          <w:szCs w:val="32"/>
        </w:rPr>
      </w:pPr>
    </w:p>
    <w:p w:rsidR="00492E9E" w:rsidRDefault="00AD32ED">
      <w:pPr>
        <w:numPr>
          <w:ilvl w:val="0"/>
          <w:numId w:val="1"/>
        </w:numPr>
      </w:pPr>
      <w:r>
        <w:rPr>
          <w:rFonts w:ascii="Arial Narrow" w:eastAsia="Tahoma" w:hAnsi="Arial Narrow" w:cs="Arial"/>
          <w:bCs/>
          <w:sz w:val="32"/>
          <w:szCs w:val="32"/>
        </w:rPr>
        <w:t>La décimo segunda edición del Salón, que comienza el próximo domingo, cuenta con el apoyo institucional de la Junta de Andalucía y Diputación de Cádiz</w:t>
      </w:r>
    </w:p>
    <w:p w:rsidR="00492E9E" w:rsidRDefault="00492E9E">
      <w:pPr>
        <w:numPr>
          <w:ilvl w:val="0"/>
          <w:numId w:val="1"/>
        </w:numPr>
        <w:jc w:val="both"/>
        <w:rPr>
          <w:rFonts w:ascii="Arial Narrow" w:hAnsi="Arial Narrow"/>
          <w:sz w:val="32"/>
          <w:szCs w:val="32"/>
        </w:rPr>
      </w:pPr>
    </w:p>
    <w:p w:rsidR="00492E9E" w:rsidRDefault="00AD32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eastAsia="Tahoma" w:hAnsi="Arial Narrow" w:cs="Arial"/>
          <w:b/>
          <w:sz w:val="26"/>
          <w:szCs w:val="26"/>
        </w:rPr>
        <w:t>21 de mayo de 2024</w:t>
      </w:r>
      <w:r>
        <w:rPr>
          <w:rFonts w:ascii="Arial Narrow" w:eastAsia="Tahoma" w:hAnsi="Arial Narrow" w:cs="Arial"/>
          <w:sz w:val="26"/>
          <w:szCs w:val="26"/>
        </w:rPr>
        <w:t>. El primer te</w:t>
      </w:r>
      <w:r>
        <w:rPr>
          <w:rFonts w:ascii="Arial Narrow" w:eastAsia="Tahoma" w:hAnsi="Arial Narrow" w:cs="Arial"/>
          <w:sz w:val="26"/>
          <w:szCs w:val="26"/>
        </w:rPr>
        <w:t xml:space="preserve">niente de Alcaldesa, Agustín Muñoz, acompañado </w:t>
      </w:r>
      <w:r>
        <w:rPr>
          <w:rFonts w:ascii="Arial Narrow" w:hAnsi="Arial Narrow"/>
          <w:sz w:val="26"/>
          <w:szCs w:val="26"/>
        </w:rPr>
        <w:t>de la Presidenta de la Diputación de Cádiz, Almudena Martínez del Junco, el Presidente del Consejo Regulador, César Saldaña, y el teniente de alcaldesa</w:t>
      </w:r>
      <w:r>
        <w:rPr>
          <w:rFonts w:ascii="Arial Narrow" w:hAnsi="Arial Narrow"/>
          <w:sz w:val="26"/>
          <w:szCs w:val="26"/>
        </w:rPr>
        <w:t xml:space="preserve"> de Turismo y Promoción de la Ciudad, Antonio </w:t>
      </w:r>
      <w:r>
        <w:rPr>
          <w:rFonts w:ascii="Arial Narrow" w:hAnsi="Arial Narrow"/>
          <w:sz w:val="26"/>
          <w:szCs w:val="26"/>
        </w:rPr>
        <w:t xml:space="preserve">Real, ha presentado el XII Salón Internacional de los Vinos Nobles, Generosos, Licorosos y Dulces Especiales </w:t>
      </w:r>
      <w:proofErr w:type="spellStart"/>
      <w:r>
        <w:rPr>
          <w:rFonts w:ascii="Arial Narrow" w:hAnsi="Arial Narrow"/>
          <w:sz w:val="26"/>
          <w:szCs w:val="26"/>
        </w:rPr>
        <w:t>Vinoble</w:t>
      </w:r>
      <w:proofErr w:type="spellEnd"/>
      <w:r>
        <w:rPr>
          <w:rFonts w:ascii="Arial Narrow" w:hAnsi="Arial Narrow"/>
          <w:sz w:val="26"/>
          <w:szCs w:val="26"/>
        </w:rPr>
        <w:t xml:space="preserve"> que tendrá lugar del 26 al 28 de mayo en el recinto de El Alcázar de nuestra ciudad.</w:t>
      </w:r>
    </w:p>
    <w:p w:rsidR="00492E9E" w:rsidRDefault="00492E9E">
      <w:pPr>
        <w:jc w:val="both"/>
        <w:rPr>
          <w:rFonts w:ascii="Arial Narrow" w:hAnsi="Arial Narrow"/>
          <w:sz w:val="26"/>
          <w:szCs w:val="26"/>
        </w:rPr>
      </w:pPr>
    </w:p>
    <w:p w:rsidR="00492E9E" w:rsidRDefault="00AD32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“El Gobierno de Jerez ha querido dar un mayor impulso</w:t>
      </w:r>
      <w:r>
        <w:rPr>
          <w:rFonts w:ascii="Arial Narrow" w:hAnsi="Arial Narrow"/>
          <w:sz w:val="26"/>
          <w:szCs w:val="26"/>
        </w:rPr>
        <w:t xml:space="preserve"> a este salón que se celebra cada dos años como referencia para los vinos especiales y cita obligada para el sector vitivinícola internacional, modernizándolo e impulsando su alcance y repercusión”, ha dicho Agustín Muñoz. Se trata de la primera edición tr</w:t>
      </w:r>
      <w:r>
        <w:rPr>
          <w:rFonts w:ascii="Arial Narrow" w:hAnsi="Arial Narrow"/>
          <w:sz w:val="26"/>
          <w:szCs w:val="26"/>
        </w:rPr>
        <w:t xml:space="preserve">as la firma que Consejo Regulador y Ayuntamiento suscribieron el pasado mes de enero y por el que la institución del vino se ocupa de la promoción y comercialización de </w:t>
      </w:r>
      <w:proofErr w:type="spellStart"/>
      <w:r>
        <w:rPr>
          <w:rFonts w:ascii="Arial Narrow" w:hAnsi="Arial Narrow"/>
          <w:sz w:val="26"/>
          <w:szCs w:val="26"/>
        </w:rPr>
        <w:t>Vinoble</w:t>
      </w:r>
      <w:proofErr w:type="spellEnd"/>
      <w:r>
        <w:rPr>
          <w:rFonts w:ascii="Arial Narrow" w:hAnsi="Arial Narrow"/>
          <w:sz w:val="26"/>
          <w:szCs w:val="26"/>
        </w:rPr>
        <w:t xml:space="preserve"> mientras que al consistorio corresponde toda la intendencia del evento. Además </w:t>
      </w:r>
      <w:r>
        <w:rPr>
          <w:rFonts w:ascii="Arial Narrow" w:hAnsi="Arial Narrow"/>
          <w:sz w:val="26"/>
          <w:szCs w:val="26"/>
        </w:rPr>
        <w:t xml:space="preserve">entre otros cambios, estrena nuevo logotipo reflejando el binomio que representan </w:t>
      </w:r>
      <w:proofErr w:type="spellStart"/>
      <w:r>
        <w:rPr>
          <w:rFonts w:ascii="Arial Narrow" w:hAnsi="Arial Narrow"/>
          <w:sz w:val="26"/>
          <w:szCs w:val="26"/>
        </w:rPr>
        <w:t>Vinoble</w:t>
      </w:r>
      <w:proofErr w:type="spellEnd"/>
      <w:r>
        <w:rPr>
          <w:rFonts w:ascii="Arial Narrow" w:hAnsi="Arial Narrow"/>
          <w:sz w:val="26"/>
          <w:szCs w:val="26"/>
        </w:rPr>
        <w:t xml:space="preserve"> y El Alcázar, lugar que otorga al evento una estética y una personalidad muy particular.</w:t>
      </w:r>
    </w:p>
    <w:p w:rsidR="00492E9E" w:rsidRDefault="00492E9E">
      <w:pPr>
        <w:jc w:val="both"/>
        <w:rPr>
          <w:rFonts w:ascii="Arial Narrow" w:hAnsi="Arial Narrow"/>
          <w:sz w:val="26"/>
          <w:szCs w:val="26"/>
        </w:rPr>
      </w:pPr>
    </w:p>
    <w:p w:rsidR="00492E9E" w:rsidRDefault="00AD32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El primer t</w:t>
      </w:r>
      <w:r>
        <w:rPr>
          <w:rFonts w:ascii="Arial Narrow" w:hAnsi="Arial Narrow"/>
          <w:sz w:val="26"/>
          <w:szCs w:val="26"/>
        </w:rPr>
        <w:t xml:space="preserve">eniente de Alcaldesa ha destacado también en la presentación que “no se </w:t>
      </w:r>
      <w:r>
        <w:rPr>
          <w:rFonts w:ascii="Arial Narrow" w:hAnsi="Arial Narrow"/>
          <w:sz w:val="26"/>
          <w:szCs w:val="26"/>
        </w:rPr>
        <w:t xml:space="preserve">han escatimado esfuerzos para que Jerez y </w:t>
      </w:r>
      <w:proofErr w:type="spellStart"/>
      <w:r>
        <w:rPr>
          <w:rFonts w:ascii="Arial Narrow" w:hAnsi="Arial Narrow"/>
          <w:sz w:val="26"/>
          <w:szCs w:val="26"/>
        </w:rPr>
        <w:t>Vinoble</w:t>
      </w:r>
      <w:proofErr w:type="spellEnd"/>
      <w:r>
        <w:rPr>
          <w:rFonts w:ascii="Arial Narrow" w:hAnsi="Arial Narrow"/>
          <w:sz w:val="26"/>
          <w:szCs w:val="26"/>
        </w:rPr>
        <w:t xml:space="preserve"> refuercen su imagen” y ha destacado el apoyo institucional que ha recibido esta edición con el “respaldo sólido de la Junta de Andalucía a través del patrocinio de la Consejería de Agricultura, la Agencia d</w:t>
      </w:r>
      <w:r>
        <w:rPr>
          <w:rFonts w:ascii="Arial Narrow" w:hAnsi="Arial Narrow"/>
          <w:sz w:val="26"/>
          <w:szCs w:val="26"/>
        </w:rPr>
        <w:t>e Gestión Agraria y Pesquera de Andalucía (AGAPA) y la marca ‘Gusto del Sur’, además del que ha realizado Diputación de Cádiz”.</w:t>
      </w:r>
    </w:p>
    <w:p w:rsidR="00492E9E" w:rsidRDefault="00492E9E">
      <w:pPr>
        <w:jc w:val="both"/>
        <w:rPr>
          <w:rFonts w:ascii="Arial Narrow" w:hAnsi="Arial Narrow"/>
          <w:sz w:val="26"/>
          <w:szCs w:val="26"/>
        </w:rPr>
      </w:pPr>
    </w:p>
    <w:p w:rsidR="00492E9E" w:rsidRDefault="00AD32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Precisamente su presidenta, Almudena Martínez, ha declarado que “los dos conceptos que definen a </w:t>
      </w:r>
      <w:proofErr w:type="spellStart"/>
      <w:r>
        <w:rPr>
          <w:rFonts w:ascii="Arial Narrow" w:hAnsi="Arial Narrow"/>
          <w:sz w:val="26"/>
          <w:szCs w:val="26"/>
        </w:rPr>
        <w:t>Vinoble</w:t>
      </w:r>
      <w:proofErr w:type="spellEnd"/>
      <w:r>
        <w:rPr>
          <w:rFonts w:ascii="Arial Narrow" w:hAnsi="Arial Narrow"/>
          <w:sz w:val="26"/>
          <w:szCs w:val="26"/>
        </w:rPr>
        <w:t xml:space="preserve"> son "calidad y prestig</w:t>
      </w:r>
      <w:r>
        <w:rPr>
          <w:rFonts w:ascii="Arial Narrow" w:hAnsi="Arial Narrow"/>
          <w:sz w:val="26"/>
          <w:szCs w:val="26"/>
        </w:rPr>
        <w:t>io" por lo que colaboramos con este evento como una forma de apoyar a nuestro sector vitivinícola que es de primer nivel mundial. Igualmente ha explicado que la Diputación mantiene un compromiso especial con el sector primario, con el campo y con Jerez y s</w:t>
      </w:r>
      <w:r>
        <w:rPr>
          <w:rFonts w:ascii="Arial Narrow" w:hAnsi="Arial Narrow"/>
          <w:sz w:val="26"/>
          <w:szCs w:val="26"/>
        </w:rPr>
        <w:t xml:space="preserve">u Marco.  El gobierno provincial ha aportado 30.000 euros para la celebración de las catas incluidas en el programa profesional que </w:t>
      </w:r>
      <w:r>
        <w:rPr>
          <w:rFonts w:ascii="Arial Narrow" w:hAnsi="Arial Narrow"/>
          <w:sz w:val="26"/>
          <w:szCs w:val="26"/>
        </w:rPr>
        <w:lastRenderedPageBreak/>
        <w:t>Martínez ha calificado como "el plato fuerte" y que prevé que reúnan a unas mil personas. Por último, ha deseado mucho éxito</w:t>
      </w:r>
      <w:r>
        <w:rPr>
          <w:rFonts w:ascii="Arial Narrow" w:hAnsi="Arial Narrow"/>
          <w:sz w:val="26"/>
          <w:szCs w:val="26"/>
        </w:rPr>
        <w:t xml:space="preserve"> a esta nueva edición, "una oportunidad magnífica de dar a conocer los vinos de Jerez, grandes embajadores de la provincia" ha culminado. </w:t>
      </w:r>
    </w:p>
    <w:p w:rsidR="00492E9E" w:rsidRDefault="00492E9E">
      <w:pPr>
        <w:jc w:val="both"/>
        <w:rPr>
          <w:rFonts w:ascii="Arial Narrow" w:hAnsi="Arial Narrow"/>
          <w:sz w:val="26"/>
          <w:szCs w:val="26"/>
        </w:rPr>
      </w:pPr>
    </w:p>
    <w:p w:rsidR="00492E9E" w:rsidRDefault="00AD32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/>
          <w:sz w:val="26"/>
          <w:szCs w:val="26"/>
        </w:rPr>
        <w:t>Una edición única</w:t>
      </w:r>
      <w:r>
        <w:rPr>
          <w:rFonts w:ascii="Arial Narrow" w:hAnsi="Arial Narrow"/>
          <w:sz w:val="26"/>
          <w:szCs w:val="26"/>
        </w:rPr>
        <w:t xml:space="preserve"> </w:t>
      </w:r>
    </w:p>
    <w:p w:rsidR="00492E9E" w:rsidRDefault="00492E9E">
      <w:pPr>
        <w:jc w:val="both"/>
        <w:rPr>
          <w:rFonts w:ascii="Arial Narrow" w:hAnsi="Arial Narrow"/>
          <w:sz w:val="26"/>
          <w:szCs w:val="26"/>
        </w:rPr>
      </w:pPr>
    </w:p>
    <w:p w:rsidR="00492E9E" w:rsidRDefault="00AD32ED">
      <w:pPr>
        <w:jc w:val="both"/>
        <w:rPr>
          <w:rFonts w:ascii="Arial Narrow" w:hAnsi="Arial Narrow"/>
          <w:sz w:val="26"/>
          <w:szCs w:val="26"/>
        </w:rPr>
      </w:pPr>
      <w:proofErr w:type="spellStart"/>
      <w:r>
        <w:rPr>
          <w:rFonts w:ascii="Arial Narrow" w:hAnsi="Arial Narrow"/>
          <w:sz w:val="26"/>
          <w:szCs w:val="26"/>
        </w:rPr>
        <w:t>Vinoble</w:t>
      </w:r>
      <w:proofErr w:type="spellEnd"/>
      <w:r>
        <w:rPr>
          <w:rFonts w:ascii="Arial Narrow" w:hAnsi="Arial Narrow"/>
          <w:sz w:val="26"/>
          <w:szCs w:val="26"/>
        </w:rPr>
        <w:t xml:space="preserve"> 2024 contará con sesenta y tres stands de once países diferentes, ochocientas referencia</w:t>
      </w:r>
      <w:r>
        <w:rPr>
          <w:rFonts w:ascii="Arial Narrow" w:hAnsi="Arial Narrow"/>
          <w:sz w:val="26"/>
          <w:szCs w:val="26"/>
        </w:rPr>
        <w:t xml:space="preserve">s de vinos y se espera la visita de ocho mil asistentes de veinticinco países en el mejor escaparate mundial para la promoción de nuestros vinos y escenario perfecto en el que se concentran las miradas de bodegueros, restauradores, periodistas, sumilleres </w:t>
      </w:r>
      <w:r>
        <w:rPr>
          <w:rFonts w:ascii="Arial Narrow" w:hAnsi="Arial Narrow"/>
          <w:sz w:val="26"/>
          <w:szCs w:val="26"/>
        </w:rPr>
        <w:t>y todo tipo de profesionales de la industria vinícola con un altísimo impacto mediático para los vinos de Jerez y para la ciudad en sí.</w:t>
      </w:r>
    </w:p>
    <w:p w:rsidR="00492E9E" w:rsidRDefault="00492E9E">
      <w:pPr>
        <w:jc w:val="both"/>
        <w:rPr>
          <w:rFonts w:ascii="Arial Narrow" w:hAnsi="Arial Narrow"/>
          <w:b/>
          <w:sz w:val="26"/>
          <w:szCs w:val="26"/>
        </w:rPr>
      </w:pPr>
    </w:p>
    <w:p w:rsidR="00492E9E" w:rsidRDefault="00AD32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bCs/>
          <w:sz w:val="26"/>
          <w:szCs w:val="26"/>
        </w:rPr>
        <w:t xml:space="preserve">Como ha destacado el Presidente del Consejo Regulador, César Saldaña, "en </w:t>
      </w:r>
      <w:proofErr w:type="spellStart"/>
      <w:r>
        <w:rPr>
          <w:rFonts w:ascii="Arial Narrow" w:hAnsi="Arial Narrow"/>
          <w:bCs/>
          <w:sz w:val="26"/>
          <w:szCs w:val="26"/>
        </w:rPr>
        <w:t>Vinoble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 estarán muchos de los grandes vinos f</w:t>
      </w:r>
      <w:r>
        <w:rPr>
          <w:rFonts w:ascii="Arial Narrow" w:hAnsi="Arial Narrow"/>
          <w:bCs/>
          <w:sz w:val="26"/>
          <w:szCs w:val="26"/>
        </w:rPr>
        <w:t xml:space="preserve">ortificados y dulces del mundo, lo cual supone una oportunidad maravillosa para saborear estos tesoros”. </w:t>
      </w:r>
      <w:r>
        <w:rPr>
          <w:rFonts w:ascii="Arial Narrow" w:hAnsi="Arial Narrow"/>
          <w:sz w:val="26"/>
          <w:szCs w:val="26"/>
        </w:rPr>
        <w:t>V</w:t>
      </w:r>
      <w:r>
        <w:rPr>
          <w:rFonts w:ascii="Arial Narrow" w:hAnsi="Arial Narrow"/>
          <w:bCs/>
          <w:sz w:val="26"/>
          <w:szCs w:val="26"/>
        </w:rPr>
        <w:t>inos de crianza biológica del Marco de Jerez, de Montilla, Málaga o Huelva; de Alicante, Valencia y Navarra, las históricas malvasías de Canarias o lo</w:t>
      </w:r>
      <w:r>
        <w:rPr>
          <w:rFonts w:ascii="Arial Narrow" w:hAnsi="Arial Narrow"/>
          <w:bCs/>
          <w:sz w:val="26"/>
          <w:szCs w:val="26"/>
        </w:rPr>
        <w:t xml:space="preserve">s vinos dulces catalanes, del Priorato o Terra Alta, así como los de Rueda o Toro serán sólo algunos de los vinos nacionales representados en esta edición de </w:t>
      </w:r>
      <w:proofErr w:type="spellStart"/>
      <w:r>
        <w:rPr>
          <w:rFonts w:ascii="Arial Narrow" w:hAnsi="Arial Narrow"/>
          <w:bCs/>
          <w:sz w:val="26"/>
          <w:szCs w:val="26"/>
        </w:rPr>
        <w:t>Vinoble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. A ello se suman la amplísima gama de vinos internacionales de Portugal, los </w:t>
      </w:r>
      <w:proofErr w:type="spellStart"/>
      <w:r>
        <w:rPr>
          <w:rFonts w:ascii="Arial Narrow" w:hAnsi="Arial Narrow"/>
          <w:bCs/>
          <w:sz w:val="26"/>
          <w:szCs w:val="26"/>
        </w:rPr>
        <w:t>Sauternes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bCs/>
          <w:sz w:val="26"/>
          <w:szCs w:val="26"/>
        </w:rPr>
        <w:t>Ba</w:t>
      </w:r>
      <w:r>
        <w:rPr>
          <w:rFonts w:ascii="Arial Narrow" w:hAnsi="Arial Narrow"/>
          <w:bCs/>
          <w:sz w:val="26"/>
          <w:szCs w:val="26"/>
        </w:rPr>
        <w:t>rsac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 o los vinos del Loira, en Francia, los históricos </w:t>
      </w:r>
      <w:proofErr w:type="spellStart"/>
      <w:r>
        <w:rPr>
          <w:rFonts w:ascii="Arial Narrow" w:hAnsi="Arial Narrow"/>
          <w:bCs/>
          <w:sz w:val="26"/>
          <w:szCs w:val="26"/>
        </w:rPr>
        <w:t>Tokaj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 de Hungría o los </w:t>
      </w:r>
      <w:proofErr w:type="spellStart"/>
      <w:r>
        <w:rPr>
          <w:rFonts w:ascii="Arial Narrow" w:hAnsi="Arial Narrow"/>
          <w:bCs/>
          <w:sz w:val="26"/>
          <w:szCs w:val="26"/>
        </w:rPr>
        <w:t>auslese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, </w:t>
      </w:r>
      <w:proofErr w:type="spellStart"/>
      <w:r>
        <w:rPr>
          <w:rFonts w:ascii="Arial Narrow" w:hAnsi="Arial Narrow"/>
          <w:bCs/>
          <w:sz w:val="26"/>
          <w:szCs w:val="26"/>
        </w:rPr>
        <w:t>beerenauslese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 y </w:t>
      </w:r>
      <w:proofErr w:type="spellStart"/>
      <w:r>
        <w:rPr>
          <w:rFonts w:ascii="Arial Narrow" w:hAnsi="Arial Narrow"/>
          <w:bCs/>
          <w:sz w:val="26"/>
          <w:szCs w:val="26"/>
        </w:rPr>
        <w:t>trockenbeerenauslese</w:t>
      </w:r>
      <w:proofErr w:type="spellEnd"/>
      <w:r>
        <w:rPr>
          <w:rFonts w:ascii="Arial Narrow" w:hAnsi="Arial Narrow"/>
          <w:bCs/>
          <w:sz w:val="26"/>
          <w:szCs w:val="26"/>
        </w:rPr>
        <w:t xml:space="preserve"> de Alemania, entre otros.</w:t>
      </w:r>
      <w:r>
        <w:rPr>
          <w:rFonts w:ascii="Arial Narrow" w:hAnsi="Arial Narrow"/>
          <w:sz w:val="26"/>
          <w:szCs w:val="26"/>
        </w:rPr>
        <w:t xml:space="preserve"> </w:t>
      </w:r>
    </w:p>
    <w:p w:rsidR="00492E9E" w:rsidRDefault="00492E9E">
      <w:pPr>
        <w:jc w:val="both"/>
        <w:rPr>
          <w:rFonts w:ascii="Arial Narrow" w:hAnsi="Arial Narrow"/>
          <w:sz w:val="26"/>
          <w:szCs w:val="26"/>
        </w:rPr>
      </w:pPr>
    </w:p>
    <w:p w:rsidR="00492E9E" w:rsidRDefault="00AD32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>A lo largo de tres días tendrá lugar un amplio programa de actividades con catas y ponencias de profesio</w:t>
      </w:r>
      <w:r>
        <w:rPr>
          <w:rFonts w:ascii="Arial Narrow" w:hAnsi="Arial Narrow"/>
          <w:sz w:val="26"/>
          <w:szCs w:val="26"/>
        </w:rPr>
        <w:t xml:space="preserve">nales de primer nivel entre las que destacan la titulada ‘Grecia. Los vinos del Olimpo” o ‘El velo, el terruño flotante.’ a cargo de los Masters of </w:t>
      </w:r>
      <w:proofErr w:type="spellStart"/>
      <w:r>
        <w:rPr>
          <w:rFonts w:ascii="Arial Narrow" w:hAnsi="Arial Narrow"/>
          <w:sz w:val="26"/>
          <w:szCs w:val="26"/>
        </w:rPr>
        <w:t>Wine</w:t>
      </w:r>
      <w:proofErr w:type="spellEnd"/>
      <w:r>
        <w:rPr>
          <w:rFonts w:ascii="Arial Narrow" w:hAnsi="Arial Narrow"/>
          <w:sz w:val="26"/>
          <w:szCs w:val="26"/>
        </w:rPr>
        <w:t xml:space="preserve"> Sarah Jane Evans y Pedro Ballesteros por citar algunas. “Se trata sin lugar a dudas del mejor y más com</w:t>
      </w:r>
      <w:r>
        <w:rPr>
          <w:rFonts w:ascii="Arial Narrow" w:hAnsi="Arial Narrow"/>
          <w:sz w:val="26"/>
          <w:szCs w:val="26"/>
        </w:rPr>
        <w:t xml:space="preserve">pleto programa con que ha contado </w:t>
      </w:r>
      <w:proofErr w:type="spellStart"/>
      <w:r>
        <w:rPr>
          <w:rFonts w:ascii="Arial Narrow" w:hAnsi="Arial Narrow"/>
          <w:sz w:val="26"/>
          <w:szCs w:val="26"/>
        </w:rPr>
        <w:t>Vinoble</w:t>
      </w:r>
      <w:proofErr w:type="spellEnd"/>
      <w:r>
        <w:rPr>
          <w:rFonts w:ascii="Arial Narrow" w:hAnsi="Arial Narrow"/>
          <w:sz w:val="26"/>
          <w:szCs w:val="26"/>
        </w:rPr>
        <w:t>”, ha asegurado Saldaña.</w:t>
      </w:r>
    </w:p>
    <w:p w:rsidR="00492E9E" w:rsidRDefault="00492E9E">
      <w:pPr>
        <w:jc w:val="both"/>
        <w:rPr>
          <w:rFonts w:ascii="Arial Narrow" w:hAnsi="Arial Narrow"/>
          <w:sz w:val="26"/>
          <w:szCs w:val="26"/>
        </w:rPr>
      </w:pPr>
    </w:p>
    <w:p w:rsidR="00492E9E" w:rsidRDefault="00AD32ED">
      <w:pPr>
        <w:jc w:val="both"/>
        <w:rPr>
          <w:rFonts w:ascii="Arial Narrow" w:hAnsi="Arial Narrow"/>
          <w:sz w:val="26"/>
          <w:szCs w:val="26"/>
        </w:rPr>
      </w:pPr>
      <w:r>
        <w:rPr>
          <w:rFonts w:ascii="Arial Narrow" w:hAnsi="Arial Narrow"/>
          <w:sz w:val="26"/>
          <w:szCs w:val="26"/>
        </w:rPr>
        <w:t xml:space="preserve">Como novedad se ha creado también un nuevo espacio </w:t>
      </w:r>
      <w:proofErr w:type="spellStart"/>
      <w:r>
        <w:rPr>
          <w:rFonts w:ascii="Arial Narrow" w:hAnsi="Arial Narrow"/>
          <w:sz w:val="26"/>
          <w:szCs w:val="26"/>
        </w:rPr>
        <w:t>enogastronómico</w:t>
      </w:r>
      <w:proofErr w:type="spellEnd"/>
      <w:r>
        <w:rPr>
          <w:rFonts w:ascii="Arial Narrow" w:hAnsi="Arial Narrow"/>
          <w:sz w:val="26"/>
          <w:szCs w:val="26"/>
        </w:rPr>
        <w:t xml:space="preserve"> en una de las carpas donde se celebrarán presentaciones bajo títulos tan sugerentes como ‘El jamón del mar y sus vinos nob</w:t>
      </w:r>
      <w:r>
        <w:rPr>
          <w:rFonts w:ascii="Arial Narrow" w:hAnsi="Arial Narrow"/>
          <w:sz w:val="26"/>
          <w:szCs w:val="26"/>
        </w:rPr>
        <w:t>les’, ‘La cocina de la viña del Marco’ o ‘Fondillón y Salazón, la historia del Levante, origen y emoción’ y que complementará toda la programación de este salón bienal.</w:t>
      </w:r>
    </w:p>
    <w:p w:rsidR="00492E9E" w:rsidRDefault="00492E9E">
      <w:pPr>
        <w:jc w:val="both"/>
        <w:rPr>
          <w:rFonts w:ascii="Arial Narrow" w:hAnsi="Arial Narrow"/>
          <w:i/>
          <w:sz w:val="26"/>
          <w:szCs w:val="26"/>
        </w:rPr>
      </w:pPr>
    </w:p>
    <w:p w:rsidR="00492E9E" w:rsidRDefault="00AD32ED">
      <w:pPr>
        <w:jc w:val="both"/>
        <w:rPr>
          <w:rFonts w:ascii="Arial Narrow" w:hAnsi="Arial Narrow"/>
          <w:i/>
          <w:sz w:val="26"/>
          <w:szCs w:val="26"/>
        </w:rPr>
      </w:pPr>
      <w:r>
        <w:rPr>
          <w:rFonts w:ascii="Arial Narrow" w:hAnsi="Arial Narrow"/>
          <w:i/>
          <w:sz w:val="26"/>
          <w:szCs w:val="26"/>
        </w:rPr>
        <w:t>[Se adjuntan fotografía y audio de la rueda de prensa]</w:t>
      </w:r>
    </w:p>
    <w:p w:rsidR="00492E9E" w:rsidRDefault="00492E9E">
      <w:pPr>
        <w:jc w:val="both"/>
        <w:rPr>
          <w:rFonts w:ascii="Arial Narrow" w:hAnsi="Arial Narrow"/>
          <w:i/>
          <w:sz w:val="26"/>
          <w:szCs w:val="26"/>
        </w:rPr>
      </w:pPr>
    </w:p>
    <w:p w:rsidR="00492E9E" w:rsidRDefault="00AD32ED" w:rsidP="00AD32ED">
      <w:pPr>
        <w:pStyle w:val="Textopreformateado"/>
        <w:jc w:val="both"/>
        <w:rPr>
          <w:rFonts w:ascii="Arial Narrow" w:hAnsi="Arial Narrow"/>
          <w:sz w:val="26"/>
          <w:szCs w:val="26"/>
        </w:rPr>
      </w:pPr>
      <w:hyperlink r:id="rId7">
        <w:r>
          <w:rPr>
            <w:rStyle w:val="Hipervnculo"/>
            <w:rFonts w:ascii="Arial Narrow" w:hAnsi="Arial Narrow"/>
            <w:i/>
            <w:sz w:val="26"/>
            <w:szCs w:val="26"/>
          </w:rPr>
          <w:t>https://soundcloud.com/user-162770691/vinoble-m4a/s-WfwHcXauMAH</w:t>
        </w:r>
      </w:hyperlink>
      <w:bookmarkStart w:id="0" w:name="_GoBack"/>
      <w:bookmarkEnd w:id="0"/>
    </w:p>
    <w:p w:rsidR="00492E9E" w:rsidRDefault="00492E9E"/>
    <w:sectPr w:rsidR="00492E9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985" w:left="2835" w:header="709" w:footer="68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AD32ED">
      <w:r>
        <w:separator/>
      </w:r>
    </w:p>
  </w:endnote>
  <w:endnote w:type="continuationSeparator" w:id="0">
    <w:p w:rsidR="00000000" w:rsidRDefault="00AD3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CZUQV+GTWalsheimProBold">
    <w:altName w:val="Times New Roman"/>
    <w:charset w:val="00"/>
    <w:family w:val="roman"/>
    <w:pitch w:val="variable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Mono">
    <w:altName w:val="Courier New"/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">
    <w:panose1 w:val="00000000000000000000"/>
    <w:charset w:val="00"/>
    <w:family w:val="roman"/>
    <w:notTrueType/>
    <w:pitch w:val="default"/>
  </w:font>
  <w:font w:name="Helvetica Neue">
    <w:charset w:val="00"/>
    <w:family w:val="roman"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ont1764">
    <w:panose1 w:val="00000000000000000000"/>
    <w:charset w:val="00"/>
    <w:family w:val="roman"/>
    <w:notTrueType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9E" w:rsidRDefault="00492E9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9E" w:rsidRDefault="00AD32E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column">
            <wp:posOffset>-295275</wp:posOffset>
          </wp:positionH>
          <wp:positionV relativeFrom="paragraph">
            <wp:posOffset>-449580</wp:posOffset>
          </wp:positionV>
          <wp:extent cx="3683000" cy="647700"/>
          <wp:effectExtent l="0" t="0" r="0" b="0"/>
          <wp:wrapSquare wrapText="bothSides"/>
          <wp:docPr id="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3964305</wp:posOffset>
          </wp:positionH>
          <wp:positionV relativeFrom="paragraph">
            <wp:posOffset>-303530</wp:posOffset>
          </wp:positionV>
          <wp:extent cx="1422400" cy="406400"/>
          <wp:effectExtent l="0" t="0" r="0" b="0"/>
          <wp:wrapSquare wrapText="bothSides"/>
          <wp:docPr id="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2E9E" w:rsidRDefault="00492E9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9E" w:rsidRDefault="00AD32ED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column">
            <wp:posOffset>-295275</wp:posOffset>
          </wp:positionH>
          <wp:positionV relativeFrom="paragraph">
            <wp:posOffset>-449580</wp:posOffset>
          </wp:positionV>
          <wp:extent cx="3683000" cy="647700"/>
          <wp:effectExtent l="0" t="0" r="0" b="0"/>
          <wp:wrapSquare wrapText="bothSides"/>
          <wp:docPr id="5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683000" cy="64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3964305</wp:posOffset>
          </wp:positionH>
          <wp:positionV relativeFrom="paragraph">
            <wp:posOffset>-303530</wp:posOffset>
          </wp:positionV>
          <wp:extent cx="1422400" cy="406400"/>
          <wp:effectExtent l="0" t="0" r="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422400" cy="406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92E9E" w:rsidRDefault="00492E9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AD32ED">
      <w:r>
        <w:separator/>
      </w:r>
    </w:p>
  </w:footnote>
  <w:footnote w:type="continuationSeparator" w:id="0">
    <w:p w:rsidR="00000000" w:rsidRDefault="00AD32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9E" w:rsidRDefault="00492E9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9E" w:rsidRDefault="00AD32E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5168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E9E" w:rsidRDefault="00AD32ED">
    <w:pPr>
      <w:pStyle w:val="Encabezado"/>
      <w:rPr>
        <w:lang w:eastAsia="es-ES"/>
      </w:rPr>
    </w:pPr>
    <w:r>
      <w:rPr>
        <w:noProof/>
        <w:lang w:eastAsia="es-ES"/>
      </w:rPr>
      <w:drawing>
        <wp:anchor distT="0" distB="0" distL="0" distR="0" simplePos="0" relativeHeight="251656192" behindDoc="1" locked="0" layoutInCell="1" allowOverlap="1">
          <wp:simplePos x="0" y="0"/>
          <wp:positionH relativeFrom="column">
            <wp:posOffset>-1506220</wp:posOffset>
          </wp:positionH>
          <wp:positionV relativeFrom="paragraph">
            <wp:posOffset>590550</wp:posOffset>
          </wp:positionV>
          <wp:extent cx="1206500" cy="922401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5790" t="-728" r="-5790" b="-728"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92240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3C5524"/>
    <w:multiLevelType w:val="multilevel"/>
    <w:tmpl w:val="20CECA06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6646E4"/>
    <w:multiLevelType w:val="multilevel"/>
    <w:tmpl w:val="D5C0E0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E9E"/>
    <w:rsid w:val="00492E9E"/>
    <w:rsid w:val="00AD3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78173-96F8-4CC4-B7B2-CB66733D6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ahoma" w:hAnsi="Tahoma" w:cs="Tahoma"/>
      <w:kern w:val="2"/>
      <w:sz w:val="24"/>
      <w:lang w:eastAsia="zh-CN"/>
    </w:rPr>
  </w:style>
  <w:style w:type="paragraph" w:styleId="Ttulo1">
    <w:name w:val="heading 1"/>
    <w:basedOn w:val="Normal"/>
    <w:next w:val="Normal"/>
    <w:qFormat/>
    <w:pPr>
      <w:keepNext/>
      <w:keepLines/>
      <w:numPr>
        <w:numId w:val="1"/>
      </w:numPr>
      <w:spacing w:before="480"/>
      <w:outlineLvl w:val="0"/>
    </w:pPr>
    <w:rPr>
      <w:rFonts w:ascii="Cambria" w:eastAsia="SimSun" w:hAnsi="Cambria" w:cs="Mangal"/>
      <w:b/>
      <w:bCs/>
      <w:color w:val="365F91"/>
      <w:sz w:val="28"/>
      <w:szCs w:val="28"/>
    </w:rPr>
  </w:style>
  <w:style w:type="paragraph" w:styleId="Ttulo2">
    <w:name w:val="heading 2"/>
    <w:next w:val="Textoindependiente"/>
    <w:qFormat/>
    <w:pPr>
      <w:widowControl w:val="0"/>
      <w:numPr>
        <w:ilvl w:val="1"/>
        <w:numId w:val="1"/>
      </w:num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  <w:lang w:eastAsia="es-ES"/>
    </w:rPr>
  </w:style>
  <w:style w:type="paragraph" w:styleId="Ttulo3">
    <w:name w:val="heading 3"/>
    <w:basedOn w:val="Normal"/>
    <w:next w:val="Textoindependiente"/>
    <w:qFormat/>
    <w:pPr>
      <w:numPr>
        <w:ilvl w:val="2"/>
        <w:numId w:val="1"/>
      </w:numPr>
      <w:suppressAutoHyphens w:val="0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Textoindependiente"/>
    <w:qFormat/>
    <w:pPr>
      <w:widowControl w:val="0"/>
      <w:numPr>
        <w:ilvl w:val="4"/>
        <w:numId w:val="1"/>
      </w:numPr>
      <w:spacing w:before="120" w:after="60"/>
      <w:outlineLvl w:val="4"/>
    </w:pPr>
    <w:rPr>
      <w:rFonts w:ascii="Liberation Serif" w:eastAsia="SimSun" w:hAnsi="Liberation Serif"/>
      <w:b/>
      <w:bCs/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1">
    <w:name w:val="Fuente de párrafo predeter.1"/>
    <w:qFormat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Fuentedeprrafopredeter9">
    <w:name w:val="Fuente de párrafo predeter.9"/>
    <w:qFormat/>
  </w:style>
  <w:style w:type="character" w:customStyle="1" w:styleId="Fuentedeprrafopredeter8">
    <w:name w:val="Fuente de párrafo predeter.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Fuentedeprrafopredeter7">
    <w:name w:val="Fuente de párrafo predeter.7"/>
    <w:qFormat/>
  </w:style>
  <w:style w:type="character" w:customStyle="1" w:styleId="WW8Num3z0">
    <w:name w:val="WW8Num3z0"/>
    <w:qFormat/>
    <w:rPr>
      <w:rFonts w:ascii="Arial" w:hAnsi="Arial" w:cs="Arial"/>
      <w:b w:val="0"/>
      <w:i w:val="0"/>
      <w:sz w:val="20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b w:val="0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 w:val="0"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Symbol" w:hAnsi="Symbol" w:cs="Symbol"/>
      <w:sz w:val="20"/>
    </w:rPr>
  </w:style>
  <w:style w:type="character" w:customStyle="1" w:styleId="WW8Num7z1">
    <w:name w:val="WW8Num7z1"/>
    <w:qFormat/>
    <w:rPr>
      <w:rFonts w:ascii="Courier New" w:hAnsi="Courier New" w:cs="Courier New"/>
      <w:sz w:val="20"/>
    </w:rPr>
  </w:style>
  <w:style w:type="character" w:customStyle="1" w:styleId="WW8Num7z2">
    <w:name w:val="WW8Num7z2"/>
    <w:qFormat/>
    <w:rPr>
      <w:rFonts w:ascii="Wingdings" w:hAnsi="Wingdings" w:cs="Wingdings"/>
      <w:sz w:val="20"/>
    </w:rPr>
  </w:style>
  <w:style w:type="character" w:customStyle="1" w:styleId="WW8Num8z0">
    <w:name w:val="WW8Num8z0"/>
    <w:qFormat/>
    <w:rPr>
      <w:rFonts w:ascii="Symbol" w:hAnsi="Symbol" w:cs="Symbol"/>
      <w:sz w:val="20"/>
    </w:rPr>
  </w:style>
  <w:style w:type="character" w:customStyle="1" w:styleId="WW8Num8z1">
    <w:name w:val="WW8Num8z1"/>
    <w:qFormat/>
    <w:rPr>
      <w:rFonts w:ascii="Courier New" w:hAnsi="Courier New" w:cs="Courier New"/>
      <w:sz w:val="20"/>
    </w:rPr>
  </w:style>
  <w:style w:type="character" w:customStyle="1" w:styleId="WW8Num8z2">
    <w:name w:val="WW8Num8z2"/>
    <w:qFormat/>
    <w:rPr>
      <w:rFonts w:ascii="Wingdings" w:hAnsi="Wingdings" w:cs="Wingdings"/>
      <w:sz w:val="20"/>
    </w:rPr>
  </w:style>
  <w:style w:type="character" w:customStyle="1" w:styleId="WW8Num9z0">
    <w:name w:val="WW8Num9z0"/>
    <w:qFormat/>
    <w:rPr>
      <w:rFonts w:ascii="Symbol" w:hAnsi="Symbol" w:cs="Symbol"/>
      <w:sz w:val="20"/>
    </w:rPr>
  </w:style>
  <w:style w:type="character" w:customStyle="1" w:styleId="WW8Num9z1">
    <w:name w:val="WW8Num9z1"/>
    <w:qFormat/>
    <w:rPr>
      <w:rFonts w:ascii="Courier New" w:hAnsi="Courier New" w:cs="Courier New"/>
      <w:sz w:val="20"/>
    </w:rPr>
  </w:style>
  <w:style w:type="character" w:customStyle="1" w:styleId="WW8Num9z2">
    <w:name w:val="WW8Num9z2"/>
    <w:qFormat/>
    <w:rPr>
      <w:rFonts w:ascii="Wingdings" w:hAnsi="Wingdings" w:cs="Wingdings"/>
      <w:sz w:val="20"/>
    </w:rPr>
  </w:style>
  <w:style w:type="character" w:customStyle="1" w:styleId="WW8Num10z0">
    <w:name w:val="WW8Num10z0"/>
    <w:qFormat/>
    <w:rPr>
      <w:rFonts w:ascii="Symbol" w:hAnsi="Symbol" w:cs="OpenSymbol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Symbol" w:hAnsi="Symbol" w:cs="OpenSymbol"/>
    </w:rPr>
  </w:style>
  <w:style w:type="character" w:customStyle="1" w:styleId="WW8Num11z1">
    <w:name w:val="WW8Num11z1"/>
    <w:qFormat/>
    <w:rPr>
      <w:rFonts w:ascii="OpenSymbol" w:hAnsi="OpenSymbol" w:cs="OpenSymbol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Calibri" w:eastAsia="Calibri" w:hAnsi="Calibri" w:cs="Calibri"/>
    </w:rPr>
  </w:style>
  <w:style w:type="character" w:customStyle="1" w:styleId="WW8Num13z1">
    <w:name w:val="WW8Num13z1"/>
    <w:qFormat/>
    <w:rPr>
      <w:rFonts w:ascii="Courier New" w:hAnsi="Courier New" w:cs="Courier New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" w:hAnsi="Symbol" w:cs="Symbol"/>
    </w:rPr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customStyle="1" w:styleId="Fuentedeprrafopredeter6">
    <w:name w:val="Fuente de párrafo predeter.6"/>
    <w:qFormat/>
  </w:style>
  <w:style w:type="character" w:customStyle="1" w:styleId="Fuentedeprrafopredeter4">
    <w:name w:val="Fuente de párrafo predeter.4"/>
    <w:qFormat/>
  </w:style>
  <w:style w:type="character" w:customStyle="1" w:styleId="Fuentedeprrafopredeter3">
    <w:name w:val="Fuente de párrafo predeter.3"/>
    <w:qFormat/>
  </w:style>
  <w:style w:type="character" w:customStyle="1" w:styleId="Fuentedeprrafopredeter2">
    <w:name w:val="Fuente de párrafo predeter.2"/>
    <w:qFormat/>
  </w:style>
  <w:style w:type="character" w:customStyle="1" w:styleId="EncabezadoCar">
    <w:name w:val="Encabezado Car"/>
    <w:qFormat/>
    <w:rPr>
      <w:rFonts w:ascii="Tahoma" w:eastAsia="Times New Roman" w:hAnsi="Tahoma" w:cs="Times New Roman"/>
      <w:sz w:val="24"/>
      <w:szCs w:val="20"/>
    </w:rPr>
  </w:style>
  <w:style w:type="character" w:customStyle="1" w:styleId="PiedepginaCar">
    <w:name w:val="Pie de página Car"/>
    <w:uiPriority w:val="99"/>
    <w:qFormat/>
    <w:rPr>
      <w:rFonts w:ascii="Tahoma" w:eastAsia="Times New Roman" w:hAnsi="Tahoma" w:cs="Times New Roman"/>
      <w:sz w:val="24"/>
      <w:szCs w:val="20"/>
    </w:rPr>
  </w:style>
  <w:style w:type="character" w:customStyle="1" w:styleId="SangradetextonormalCar">
    <w:name w:val="Sangría de texto normal Car"/>
    <w:qFormat/>
    <w:rPr>
      <w:rFonts w:ascii="Arial" w:eastAsia="Times New Roman" w:hAnsi="Arial" w:cs="Arial"/>
      <w:b/>
      <w:bCs/>
      <w:sz w:val="40"/>
      <w:szCs w:val="20"/>
      <w:lang w:val="en-US"/>
    </w:rPr>
  </w:style>
  <w:style w:type="character" w:customStyle="1" w:styleId="rojo">
    <w:name w:val="rojo"/>
    <w:basedOn w:val="Fuentedeprrafopredeter1"/>
    <w:qFormat/>
  </w:style>
  <w:style w:type="character" w:styleId="Hipervnculo">
    <w:name w:val="Hyperlink"/>
    <w:rPr>
      <w:color w:val="0563C1"/>
      <w:u w:val="single"/>
    </w:rPr>
  </w:style>
  <w:style w:type="character" w:customStyle="1" w:styleId="Textoennegrita1">
    <w:name w:val="Texto en negrita1"/>
    <w:qFormat/>
    <w:rPr>
      <w:b/>
      <w:bCs/>
    </w:rPr>
  </w:style>
  <w:style w:type="character" w:styleId="Hipervnculovisitado">
    <w:name w:val="FollowedHyperlink"/>
    <w:rPr>
      <w:color w:val="800080"/>
      <w:u w:val="single"/>
    </w:rPr>
  </w:style>
  <w:style w:type="character" w:customStyle="1" w:styleId="Ttulo3Car">
    <w:name w:val="Título 3 Car"/>
    <w:qFormat/>
    <w:rPr>
      <w:b/>
      <w:bCs/>
      <w:sz w:val="27"/>
      <w:szCs w:val="27"/>
    </w:rPr>
  </w:style>
  <w:style w:type="character" w:customStyle="1" w:styleId="qu">
    <w:name w:val="qu"/>
    <w:qFormat/>
  </w:style>
  <w:style w:type="character" w:customStyle="1" w:styleId="gd">
    <w:name w:val="gd"/>
    <w:qFormat/>
  </w:style>
  <w:style w:type="character" w:customStyle="1" w:styleId="g3">
    <w:name w:val="g3"/>
    <w:qFormat/>
  </w:style>
  <w:style w:type="character" w:customStyle="1" w:styleId="hb">
    <w:name w:val="hb"/>
    <w:qFormat/>
  </w:style>
  <w:style w:type="character" w:customStyle="1" w:styleId="g2">
    <w:name w:val="g2"/>
    <w:qFormat/>
  </w:style>
  <w:style w:type="character" w:customStyle="1" w:styleId="Ttulo4Car">
    <w:name w:val="Título 4 Car"/>
    <w:qFormat/>
    <w:rPr>
      <w:rFonts w:ascii="Calibri" w:eastAsia="Times New Roman" w:hAnsi="Calibri" w:cs="Times New Roman"/>
      <w:b/>
      <w:bCs/>
      <w:sz w:val="28"/>
      <w:szCs w:val="28"/>
      <w:lang w:eastAsia="zh-CN"/>
    </w:rPr>
  </w:style>
  <w:style w:type="character" w:customStyle="1" w:styleId="Mencinsinresolver1">
    <w:name w:val="Mención sin resolver1"/>
    <w:qFormat/>
    <w:rPr>
      <w:color w:val="605E5C"/>
      <w:shd w:val="clear" w:color="auto" w:fill="E1DFDD"/>
    </w:rPr>
  </w:style>
  <w:style w:type="character" w:customStyle="1" w:styleId="s7">
    <w:name w:val="s7"/>
    <w:qFormat/>
  </w:style>
  <w:style w:type="character" w:styleId="Textoennegrita">
    <w:name w:val="Strong"/>
    <w:qFormat/>
    <w:rPr>
      <w:b/>
      <w:bCs/>
    </w:rPr>
  </w:style>
  <w:style w:type="character" w:customStyle="1" w:styleId="Smbolosdenumeracin">
    <w:name w:val="Símbolos de numeración"/>
    <w:qFormat/>
  </w:style>
  <w:style w:type="character" w:customStyle="1" w:styleId="ins">
    <w:name w:val="ins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  <w:rPr>
      <w:rFonts w:eastAsia="Calibri" w:cs="Century Gothic"/>
      <w:bCs/>
      <w:spacing w:val="-3"/>
    </w:rPr>
  </w:style>
  <w:style w:type="character" w:customStyle="1" w:styleId="MquinadeescribirHTML1">
    <w:name w:val="Máquina de escribir HTML1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WW-Destaquemayor">
    <w:name w:val="WW-Destaque mayor"/>
    <w:qFormat/>
    <w:rPr>
      <w:b/>
      <w:bCs/>
    </w:rPr>
  </w:style>
  <w:style w:type="character" w:customStyle="1" w:styleId="A3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customStyle="1" w:styleId="WW8Num17z8">
    <w:name w:val="WW8Num17z8"/>
    <w:qFormat/>
  </w:style>
  <w:style w:type="character" w:customStyle="1" w:styleId="WW8Num17z7">
    <w:name w:val="WW8Num17z7"/>
    <w:qFormat/>
  </w:style>
  <w:style w:type="character" w:customStyle="1" w:styleId="WW8Num17z6">
    <w:name w:val="WW8Num17z6"/>
    <w:qFormat/>
  </w:style>
  <w:style w:type="character" w:customStyle="1" w:styleId="WW8Num17z5">
    <w:name w:val="WW8Num17z5"/>
    <w:qFormat/>
  </w:style>
  <w:style w:type="character" w:customStyle="1" w:styleId="WW8Num17z4">
    <w:name w:val="WW8Num17z4"/>
    <w:qFormat/>
  </w:style>
  <w:style w:type="character" w:customStyle="1" w:styleId="WW8Num17z3">
    <w:name w:val="WW8Num17z3"/>
    <w:qFormat/>
  </w:style>
  <w:style w:type="character" w:customStyle="1" w:styleId="WW8Num17z2">
    <w:name w:val="WW8Num17z2"/>
    <w:qFormat/>
  </w:style>
  <w:style w:type="character" w:customStyle="1" w:styleId="WW8Num17z1">
    <w:name w:val="WW8Num17z1"/>
    <w:qFormat/>
  </w:style>
  <w:style w:type="character" w:customStyle="1" w:styleId="WW8Num17z0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styleId="nfasis">
    <w:name w:val="Emphasis"/>
    <w:qFormat/>
    <w:rPr>
      <w:i/>
      <w:iCs/>
    </w:rPr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  <w:rPr>
      <w:rFonts w:ascii="Wingdings" w:hAnsi="Wingdings" w:cs="Wingdings"/>
    </w:rPr>
  </w:style>
  <w:style w:type="character" w:customStyle="1" w:styleId="WW8Num9z3">
    <w:name w:val="WW8Num9z3"/>
    <w:qFormat/>
    <w:rPr>
      <w:rFonts w:ascii="Symbol" w:hAnsi="Symbol" w:cs="Symbol"/>
    </w:rPr>
  </w:style>
  <w:style w:type="character" w:customStyle="1" w:styleId="WW8Num11z2">
    <w:name w:val="WW8Num11z2"/>
    <w:qFormat/>
    <w:rPr>
      <w:rFonts w:ascii="Wingdings" w:hAnsi="Wingdings" w:cs="Wingdings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gmail-uficommentbody">
    <w:name w:val="gmail-uficommentbody"/>
    <w:basedOn w:val="Fuentedeprrafopredeter2"/>
    <w:qFormat/>
  </w:style>
  <w:style w:type="character" w:customStyle="1" w:styleId="WW8Num27z0">
    <w:name w:val="WW8Num27z0"/>
    <w:qFormat/>
    <w:rPr>
      <w:rFonts w:ascii="Gill Sans MT" w:hAnsi="Gill Sans MT" w:cs="Gill Sans MT"/>
    </w:rPr>
  </w:style>
  <w:style w:type="character" w:customStyle="1" w:styleId="WW8Num27z1">
    <w:name w:val="WW8Num27z1"/>
    <w:qFormat/>
  </w:style>
  <w:style w:type="character" w:customStyle="1" w:styleId="WW8Num27z2">
    <w:name w:val="WW8Num27z2"/>
    <w:qFormat/>
  </w:style>
  <w:style w:type="character" w:customStyle="1" w:styleId="WW8Num27z3">
    <w:name w:val="WW8Num27z3"/>
    <w:qFormat/>
  </w:style>
  <w:style w:type="character" w:customStyle="1" w:styleId="WW8Num27z4">
    <w:name w:val="WW8Num27z4"/>
    <w:qFormat/>
  </w:style>
  <w:style w:type="character" w:customStyle="1" w:styleId="WW8Num27z5">
    <w:name w:val="WW8Num27z5"/>
    <w:qFormat/>
  </w:style>
  <w:style w:type="character" w:customStyle="1" w:styleId="WW8Num27z6">
    <w:name w:val="WW8Num27z6"/>
    <w:qFormat/>
  </w:style>
  <w:style w:type="character" w:customStyle="1" w:styleId="WW8Num27z7">
    <w:name w:val="WW8Num27z7"/>
    <w:qFormat/>
  </w:style>
  <w:style w:type="character" w:customStyle="1" w:styleId="WW8Num27z8">
    <w:name w:val="WW8Num27z8"/>
    <w:qFormat/>
  </w:style>
  <w:style w:type="character" w:customStyle="1" w:styleId="TextodegloboCar">
    <w:name w:val="Texto de globo Car"/>
    <w:qFormat/>
    <w:rPr>
      <w:rFonts w:ascii="Segoe UI" w:hAnsi="Segoe UI" w:cs="Segoe UI"/>
      <w:sz w:val="18"/>
      <w:szCs w:val="18"/>
    </w:rPr>
  </w:style>
  <w:style w:type="character" w:customStyle="1" w:styleId="TextocomentarioCar">
    <w:name w:val="Texto comentario Car"/>
    <w:qFormat/>
    <w:rPr>
      <w:sz w:val="20"/>
      <w:szCs w:val="20"/>
    </w:rPr>
  </w:style>
  <w:style w:type="character" w:customStyle="1" w:styleId="AsuntodelcomentarioCar">
    <w:name w:val="Asunto del comentario Car"/>
    <w:qFormat/>
    <w:rPr>
      <w:b/>
      <w:bCs/>
      <w:sz w:val="20"/>
      <w:szCs w:val="20"/>
    </w:rPr>
  </w:style>
  <w:style w:type="character" w:customStyle="1" w:styleId="Refdecomentario1">
    <w:name w:val="Ref. de comentario1"/>
    <w:qFormat/>
    <w:rPr>
      <w:sz w:val="16"/>
      <w:szCs w:val="16"/>
    </w:rPr>
  </w:style>
  <w:style w:type="character" w:customStyle="1" w:styleId="Fuentedeprrafopredeter5">
    <w:name w:val="Fuente de párrafo predeter.5"/>
    <w:qFormat/>
  </w:style>
  <w:style w:type="character" w:customStyle="1" w:styleId="Muydestacado">
    <w:name w:val="Muy destacado"/>
    <w:qFormat/>
    <w:rPr>
      <w:b/>
      <w:bCs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 w:cs="Courier New"/>
      <w:sz w:val="20"/>
    </w:rPr>
  </w:style>
  <w:style w:type="character" w:customStyle="1" w:styleId="Keyboard">
    <w:name w:val="Keyboard"/>
    <w:qFormat/>
    <w:rPr>
      <w:rFonts w:ascii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hAnsi="Courier New" w:cs="Courier New"/>
    </w:rPr>
  </w:style>
  <w:style w:type="character" w:customStyle="1" w:styleId="Typewriter">
    <w:name w:val="Typewriter"/>
    <w:qFormat/>
    <w:rPr>
      <w:rFonts w:ascii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TextodegloboCar1">
    <w:name w:val="Texto de globo Car1"/>
    <w:qFormat/>
    <w:rPr>
      <w:rFonts w:ascii="Segoe UI" w:hAnsi="Segoe UI" w:cs="Segoe UI"/>
      <w:kern w:val="2"/>
      <w:sz w:val="18"/>
      <w:szCs w:val="18"/>
      <w:lang w:eastAsia="zh-CN"/>
    </w:rPr>
  </w:style>
  <w:style w:type="character" w:customStyle="1" w:styleId="TextodegloboCar2">
    <w:name w:val="Texto de globo Car2"/>
    <w:basedOn w:val="Fuentedeprrafopredeter"/>
    <w:link w:val="Textodeglobo"/>
    <w:uiPriority w:val="99"/>
    <w:semiHidden/>
    <w:qFormat/>
    <w:rsid w:val="00BC79E4"/>
    <w:rPr>
      <w:rFonts w:ascii="Segoe UI" w:hAnsi="Segoe UI" w:cs="Segoe UI"/>
      <w:kern w:val="2"/>
      <w:sz w:val="18"/>
      <w:szCs w:val="18"/>
      <w:lang w:eastAsia="zh-CN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uest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escripcin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Ttulo10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Puesto1">
    <w:name w:val="Puest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9">
    <w:name w:val="Título9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ncabezado1">
    <w:name w:val="Encabezado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tulo8">
    <w:name w:val="Título8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3">
    <w:name w:val="Epígrafe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7">
    <w:name w:val="Título7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2">
    <w:name w:val="Epígrafe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6">
    <w:name w:val="Título6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tulo40">
    <w:name w:val="Título4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4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30">
    <w:name w:val="Título3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scripcin2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20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Epgrafe1">
    <w:name w:val="Epígrafe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abeceraypie">
    <w:name w:val="Cabecera y pi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uiPriority w:val="99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pPr>
      <w:ind w:left="540"/>
    </w:pPr>
    <w:rPr>
      <w:rFonts w:ascii="Arial" w:hAnsi="Arial" w:cs="Arial"/>
      <w:b/>
      <w:bCs/>
      <w:sz w:val="40"/>
      <w:lang w:val="en-US"/>
    </w:rPr>
  </w:style>
  <w:style w:type="paragraph" w:styleId="NormalWeb">
    <w:name w:val="Normal (Web)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Prrafodelista1">
    <w:name w:val="Párrafo de lista1"/>
    <w:basedOn w:val="Normal"/>
    <w:qFormat/>
    <w:pPr>
      <w:spacing w:after="200"/>
      <w:ind w:left="720"/>
      <w:contextualSpacing/>
    </w:pPr>
    <w:rPr>
      <w:rFonts w:ascii="Calibri" w:eastAsia="Calibri" w:hAnsi="Calibri" w:cs="Calibri"/>
    </w:rPr>
  </w:style>
  <w:style w:type="paragraph" w:customStyle="1" w:styleId="western">
    <w:name w:val="western"/>
    <w:basedOn w:val="Normal"/>
    <w:qFormat/>
    <w:rPr>
      <w:rFonts w:ascii="Times New Roman" w:eastAsia="Calibri" w:hAnsi="Times New Roman" w:cs="Times New Roman"/>
      <w:szCs w:val="24"/>
    </w:rPr>
  </w:style>
  <w:style w:type="paragraph" w:customStyle="1" w:styleId="Cuerpo">
    <w:name w:val="Cuerpo"/>
    <w:qFormat/>
    <w:rPr>
      <w:rFonts w:ascii="Helvetica" w:eastAsia="Arial Unicode MS" w:hAnsi="Helvetica" w:cs="Arial Unicode MS"/>
      <w:color w:val="000000"/>
      <w:kern w:val="2"/>
      <w:sz w:val="22"/>
      <w:szCs w:val="22"/>
      <w:lang w:val="en-US" w:eastAsia="zh-CN"/>
    </w:rPr>
  </w:style>
  <w:style w:type="paragraph" w:customStyle="1" w:styleId="Textopreformateado">
    <w:name w:val="Texto preformateado"/>
    <w:basedOn w:val="Normal"/>
    <w:qFormat/>
    <w:rPr>
      <w:rFonts w:ascii="Liberation Mono" w:eastAsia="NSimSun" w:hAnsi="Liberation Mono" w:cs="Liberation Mono"/>
      <w:sz w:val="20"/>
    </w:rPr>
  </w:style>
  <w:style w:type="paragraph" w:customStyle="1" w:styleId="Textosinformato3">
    <w:name w:val="Texto sin formato3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F"/>
      <w:color w:val="00000A"/>
      <w:kern w:val="2"/>
      <w:sz w:val="22"/>
      <w:szCs w:val="22"/>
      <w:lang w:eastAsia="zh-CN"/>
    </w:rPr>
  </w:style>
  <w:style w:type="paragraph" w:customStyle="1" w:styleId="Default">
    <w:name w:val="Default"/>
    <w:qFormat/>
    <w:rPr>
      <w:rFonts w:ascii="Arial" w:hAnsi="Arial" w:cs="Arial"/>
      <w:color w:val="000000"/>
      <w:kern w:val="2"/>
      <w:sz w:val="24"/>
      <w:szCs w:val="24"/>
      <w:lang w:eastAsia="zh-CN"/>
    </w:rPr>
  </w:style>
  <w:style w:type="paragraph" w:customStyle="1" w:styleId="mce">
    <w:name w:val="mce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Cs w:val="24"/>
    </w:rPr>
  </w:style>
  <w:style w:type="paragraph" w:customStyle="1" w:styleId="Textosinformato1">
    <w:name w:val="Texto sin formato1"/>
    <w:basedOn w:val="Normal"/>
    <w:qFormat/>
    <w:rPr>
      <w:rFonts w:ascii="Consolas" w:eastAsia="Calibri" w:hAnsi="Consolas" w:cs="Times New Roman"/>
      <w:sz w:val="21"/>
      <w:szCs w:val="21"/>
      <w:lang w:bidi="hi-IN"/>
    </w:rPr>
  </w:style>
  <w:style w:type="paragraph" w:customStyle="1" w:styleId="Contenidodelatabla">
    <w:name w:val="Contenido de la tabla"/>
    <w:basedOn w:val="Normal"/>
    <w:qFormat/>
    <w:pPr>
      <w:suppressLineNumbers/>
    </w:pPr>
  </w:style>
  <w:style w:type="paragraph" w:customStyle="1" w:styleId="Encabezado10">
    <w:name w:val="Encabezado 1"/>
    <w:basedOn w:val="Normal"/>
    <w:next w:val="Normal"/>
    <w:qFormat/>
    <w:pPr>
      <w:keepNext/>
      <w:jc w:val="center"/>
    </w:pPr>
    <w:rPr>
      <w:rFonts w:ascii="Arial" w:hAnsi="Arial" w:cs="Arial"/>
      <w:b/>
      <w:bCs/>
      <w:sz w:val="22"/>
    </w:rPr>
  </w:style>
  <w:style w:type="paragraph" w:customStyle="1" w:styleId="Encabezamiento">
    <w:name w:val="Encabezamiento"/>
    <w:basedOn w:val="Normal"/>
    <w:qFormat/>
    <w:pPr>
      <w:tabs>
        <w:tab w:val="center" w:pos="4252"/>
        <w:tab w:val="right" w:pos="8504"/>
      </w:tabs>
    </w:pPr>
  </w:style>
  <w:style w:type="paragraph" w:customStyle="1" w:styleId="Encabezamientoizquierdo">
    <w:name w:val="Encabezamiento izquierdo"/>
    <w:basedOn w:val="Normal"/>
    <w:qFormat/>
  </w:style>
  <w:style w:type="paragraph" w:customStyle="1" w:styleId="LO-Normal">
    <w:name w:val="LO-Normal"/>
    <w:qFormat/>
    <w:pPr>
      <w:widowControl w:val="0"/>
      <w:jc w:val="both"/>
    </w:pPr>
    <w:rPr>
      <w:rFonts w:ascii="Calibri" w:eastAsia="Calibri" w:hAnsi="Calibri" w:cs="Calibri"/>
      <w:kern w:val="2"/>
      <w:sz w:val="24"/>
      <w:szCs w:val="24"/>
      <w:lang w:eastAsia="zh-CN" w:bidi="hi-IN"/>
    </w:rPr>
  </w:style>
  <w:style w:type="paragraph" w:customStyle="1" w:styleId="CuerpoA">
    <w:name w:val="Cuerpo A"/>
    <w:qFormat/>
    <w:rPr>
      <w:rFonts w:ascii="Helvetica Neue" w:eastAsia="Arial Unicode MS" w:hAnsi="Helvetica Neue" w:cs="Arial Unicode MS"/>
      <w:color w:val="000000"/>
      <w:kern w:val="2"/>
      <w:sz w:val="22"/>
      <w:szCs w:val="22"/>
      <w:lang w:eastAsia="zh-CN" w:bidi="hi-IN"/>
    </w:rPr>
  </w:style>
  <w:style w:type="paragraph" w:customStyle="1" w:styleId="Sinespaciado1">
    <w:name w:val="Sin espaciado1"/>
    <w:qFormat/>
    <w:rPr>
      <w:rFonts w:ascii="Calibri" w:eastAsia="Calibri" w:hAnsi="Calibri" w:cs="Calibri"/>
      <w:kern w:val="2"/>
      <w:sz w:val="22"/>
      <w:szCs w:val="22"/>
      <w:lang w:eastAsia="zh-CN"/>
    </w:rPr>
  </w:style>
  <w:style w:type="paragraph" w:customStyle="1" w:styleId="p1">
    <w:name w:val="p1"/>
    <w:basedOn w:val="Normal"/>
    <w:qFormat/>
    <w:pPr>
      <w:spacing w:line="182" w:lineRule="atLeast"/>
    </w:pPr>
    <w:rPr>
      <w:rFonts w:ascii="Arial" w:hAnsi="Arial" w:cs="Arial"/>
      <w:sz w:val="27"/>
      <w:szCs w:val="27"/>
    </w:rPr>
  </w:style>
  <w:style w:type="paragraph" w:customStyle="1" w:styleId="Cita1">
    <w:name w:val="Cita1"/>
    <w:basedOn w:val="Normal"/>
    <w:qFormat/>
    <w:pPr>
      <w:spacing w:after="283"/>
      <w:ind w:left="567" w:right="567"/>
    </w:pPr>
  </w:style>
  <w:style w:type="paragraph" w:customStyle="1" w:styleId="Textoindependiente21">
    <w:name w:val="Texto independiente 21"/>
    <w:basedOn w:val="Normal"/>
    <w:qFormat/>
    <w:pPr>
      <w:jc w:val="both"/>
    </w:pPr>
  </w:style>
  <w:style w:type="paragraph" w:customStyle="1" w:styleId="Nombredireccininterior">
    <w:name w:val="Nombre dirección interior"/>
    <w:basedOn w:val="Normal"/>
    <w:next w:val="Normal"/>
    <w:qFormat/>
    <w:pPr>
      <w:spacing w:before="220" w:line="240" w:lineRule="atLeast"/>
    </w:pPr>
    <w:rPr>
      <w:rFonts w:ascii="Garamond" w:hAnsi="Garamond" w:cs="Garamond"/>
      <w:sz w:val="20"/>
    </w:rPr>
  </w:style>
  <w:style w:type="paragraph" w:customStyle="1" w:styleId="Sangra2detindependiente1">
    <w:name w:val="Sangría 2 de t. independiente1"/>
    <w:basedOn w:val="Normal"/>
    <w:qFormat/>
    <w:pPr>
      <w:ind w:left="360"/>
      <w:jc w:val="both"/>
    </w:pPr>
    <w:rPr>
      <w:bCs/>
      <w:sz w:val="28"/>
    </w:r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  <w:style w:type="paragraph" w:customStyle="1" w:styleId="Textosinformato2">
    <w:name w:val="Texto sin formato2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xmsolistparagraph">
    <w:name w:val="x_msolistparagraph"/>
    <w:basedOn w:val="Normal"/>
    <w:qFormat/>
    <w:pPr>
      <w:suppressAutoHyphens w:val="0"/>
      <w:spacing w:before="280" w:after="280"/>
    </w:pPr>
    <w:rPr>
      <w:rFonts w:ascii="Times New Roman" w:hAnsi="Times New Roman" w:cs="Times New Roman"/>
      <w:sz w:val="20"/>
    </w:rPr>
  </w:style>
  <w:style w:type="paragraph" w:customStyle="1" w:styleId="Textodebloque1">
    <w:name w:val="Texto de bloque1"/>
    <w:basedOn w:val="Normal"/>
    <w:qFormat/>
    <w:pPr>
      <w:ind w:left="567" w:right="-285"/>
    </w:pPr>
    <w:rPr>
      <w:rFonts w:ascii="Helvetica" w:hAnsi="Helvetica" w:cs="Helvetica"/>
      <w:color w:val="181512"/>
      <w:sz w:val="36"/>
    </w:rPr>
  </w:style>
  <w:style w:type="paragraph" w:customStyle="1" w:styleId="Textosinformato4">
    <w:name w:val="Texto sin formato4"/>
    <w:basedOn w:val="Normal"/>
    <w:qFormat/>
    <w:rPr>
      <w:rFonts w:ascii="Consolas" w:eastAsia="Calibri" w:hAnsi="Consolas" w:cs="Times New Roman"/>
      <w:sz w:val="21"/>
      <w:szCs w:val="21"/>
    </w:rPr>
  </w:style>
  <w:style w:type="paragraph" w:customStyle="1" w:styleId="Encabezado2">
    <w:name w:val="Encabezado2"/>
    <w:basedOn w:val="Normal"/>
    <w:qFormat/>
    <w:pPr>
      <w:keepNext/>
      <w:spacing w:before="240" w:after="120"/>
    </w:pPr>
    <w:rPr>
      <w:rFonts w:ascii="Liberation Sans" w:eastAsia="Arial Unicode MS" w:hAnsi="Liberation Sans" w:cs="Mangal"/>
      <w:sz w:val="28"/>
      <w:szCs w:val="28"/>
    </w:rPr>
  </w:style>
  <w:style w:type="paragraph" w:customStyle="1" w:styleId="Textodeglobo1">
    <w:name w:val="Texto de globo1"/>
    <w:basedOn w:val="Normal"/>
    <w:qFormat/>
    <w:rPr>
      <w:rFonts w:ascii="Segoe UI" w:hAnsi="Segoe UI" w:cs="Segoe UI"/>
      <w:sz w:val="18"/>
      <w:szCs w:val="18"/>
    </w:rPr>
  </w:style>
  <w:style w:type="paragraph" w:customStyle="1" w:styleId="Textocomentario1">
    <w:name w:val="Texto comentario1"/>
    <w:basedOn w:val="Normal"/>
    <w:qFormat/>
    <w:rPr>
      <w:sz w:val="20"/>
    </w:rPr>
  </w:style>
  <w:style w:type="paragraph" w:customStyle="1" w:styleId="Asuntodelcomentario1">
    <w:name w:val="Asunto del comentario1"/>
    <w:basedOn w:val="Textocomentario1"/>
    <w:qFormat/>
    <w:rPr>
      <w:b/>
      <w:bCs/>
    </w:rPr>
  </w:style>
  <w:style w:type="paragraph" w:customStyle="1" w:styleId="Descripcin3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Ttulo50">
    <w:name w:val="Título5"/>
    <w:basedOn w:val="Normal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DefinitionTerm">
    <w:name w:val="Definition Term"/>
    <w:basedOn w:val="Normal"/>
    <w:qFormat/>
  </w:style>
  <w:style w:type="paragraph" w:customStyle="1" w:styleId="DefinitionList">
    <w:name w:val="Definition List"/>
    <w:basedOn w:val="Normal"/>
    <w:qFormat/>
    <w:pPr>
      <w:ind w:left="360"/>
    </w:pPr>
  </w:style>
  <w:style w:type="paragraph" w:customStyle="1" w:styleId="H1">
    <w:name w:val="H1"/>
    <w:basedOn w:val="Normal"/>
    <w:qFormat/>
    <w:pPr>
      <w:keepNext/>
      <w:spacing w:before="100" w:after="100"/>
      <w:outlineLvl w:val="1"/>
    </w:pPr>
    <w:rPr>
      <w:b/>
      <w:sz w:val="48"/>
    </w:rPr>
  </w:style>
  <w:style w:type="paragraph" w:customStyle="1" w:styleId="H2">
    <w:name w:val="H2"/>
    <w:basedOn w:val="Normal"/>
    <w:qFormat/>
    <w:pPr>
      <w:keepNext/>
      <w:spacing w:before="100" w:after="100"/>
      <w:outlineLvl w:val="2"/>
    </w:pPr>
    <w:rPr>
      <w:b/>
      <w:sz w:val="36"/>
    </w:rPr>
  </w:style>
  <w:style w:type="paragraph" w:customStyle="1" w:styleId="H3">
    <w:name w:val="H3"/>
    <w:basedOn w:val="Normal"/>
    <w:qFormat/>
    <w:pPr>
      <w:keepNext/>
      <w:spacing w:before="100" w:after="100"/>
      <w:outlineLvl w:val="3"/>
    </w:pPr>
    <w:rPr>
      <w:b/>
      <w:sz w:val="28"/>
    </w:rPr>
  </w:style>
  <w:style w:type="paragraph" w:customStyle="1" w:styleId="H4">
    <w:name w:val="H4"/>
    <w:basedOn w:val="Normal"/>
    <w:qFormat/>
    <w:pPr>
      <w:keepNext/>
      <w:spacing w:before="100" w:after="100"/>
      <w:outlineLvl w:val="4"/>
    </w:pPr>
    <w:rPr>
      <w:b/>
    </w:rPr>
  </w:style>
  <w:style w:type="paragraph" w:customStyle="1" w:styleId="H5">
    <w:name w:val="H5"/>
    <w:basedOn w:val="Normal"/>
    <w:qFormat/>
    <w:pPr>
      <w:keepNext/>
      <w:spacing w:before="100" w:after="100"/>
      <w:outlineLvl w:val="5"/>
    </w:pPr>
    <w:rPr>
      <w:b/>
      <w:sz w:val="20"/>
    </w:rPr>
  </w:style>
  <w:style w:type="paragraph" w:customStyle="1" w:styleId="H6">
    <w:name w:val="H6"/>
    <w:basedOn w:val="Normal"/>
    <w:qFormat/>
    <w:pPr>
      <w:keepNext/>
      <w:spacing w:before="100" w:after="100"/>
      <w:outlineLvl w:val="6"/>
    </w:pPr>
    <w:rPr>
      <w:b/>
      <w:sz w:val="16"/>
    </w:rPr>
  </w:style>
  <w:style w:type="paragraph" w:customStyle="1" w:styleId="Address">
    <w:name w:val="Address"/>
    <w:basedOn w:val="Normal"/>
    <w:qFormat/>
    <w:rPr>
      <w:i/>
    </w:rPr>
  </w:style>
  <w:style w:type="paragraph" w:customStyle="1" w:styleId="Blockquote">
    <w:name w:val="Blockquote"/>
    <w:basedOn w:val="Normal"/>
    <w:qFormat/>
    <w:pPr>
      <w:spacing w:before="100" w:after="100"/>
      <w:ind w:left="360" w:right="360"/>
    </w:pPr>
  </w:style>
  <w:style w:type="paragraph" w:customStyle="1" w:styleId="Preformatted">
    <w:name w:val="Preformatted"/>
    <w:basedOn w:val="Normal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 w:cs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  <w:lang w:eastAsia="es-ES"/>
    </w:rPr>
  </w:style>
  <w:style w:type="paragraph" w:customStyle="1" w:styleId="Contenidodelmarco">
    <w:name w:val="Contenido del marco"/>
    <w:basedOn w:val="Normal"/>
    <w:qFormat/>
  </w:style>
  <w:style w:type="paragraph" w:customStyle="1" w:styleId="Tablanormal1">
    <w:name w:val="Tabla normal1"/>
    <w:qFormat/>
    <w:rPr>
      <w:rFonts w:eastAsia="Tahoma"/>
      <w:lang w:eastAsia="es-ES"/>
    </w:rPr>
  </w:style>
  <w:style w:type="paragraph" w:customStyle="1" w:styleId="Prrafodelista2">
    <w:name w:val="Párrafo de lista2"/>
    <w:basedOn w:val="Normal"/>
    <w:qFormat/>
    <w:pPr>
      <w:suppressAutoHyphens w:val="0"/>
      <w:spacing w:after="160" w:line="252" w:lineRule="auto"/>
      <w:ind w:left="720"/>
      <w:contextualSpacing/>
    </w:pPr>
    <w:rPr>
      <w:rFonts w:ascii="Calibri" w:eastAsia="Calibri" w:hAnsi="Calibri" w:cs="font1764"/>
      <w:kern w:val="0"/>
      <w:sz w:val="22"/>
      <w:szCs w:val="22"/>
      <w:lang w:eastAsia="en-US"/>
    </w:rPr>
  </w:style>
  <w:style w:type="paragraph" w:customStyle="1" w:styleId="Textodeglobo2">
    <w:name w:val="Texto de globo2"/>
    <w:basedOn w:val="Normal"/>
    <w:qFormat/>
    <w:rPr>
      <w:rFonts w:ascii="Segoe UI" w:hAnsi="Segoe UI" w:cs="Segoe UI"/>
      <w:sz w:val="18"/>
      <w:szCs w:val="18"/>
    </w:rPr>
  </w:style>
  <w:style w:type="paragraph" w:customStyle="1" w:styleId="Tablanormal2">
    <w:name w:val="Tabla normal2"/>
    <w:qFormat/>
    <w:rPr>
      <w:rFonts w:ascii="Liberation Serif" w:eastAsia="NSimSun" w:hAnsi="Liberation Serif" w:cs="Arial"/>
      <w:lang w:eastAsia="es-ES"/>
    </w:rPr>
  </w:style>
  <w:style w:type="paragraph" w:customStyle="1" w:styleId="Tablanormal3">
    <w:name w:val="Tabla normal3"/>
    <w:qFormat/>
    <w:rPr>
      <w:lang w:eastAsia="es-ES"/>
    </w:rPr>
  </w:style>
  <w:style w:type="paragraph" w:styleId="Textodeglobo">
    <w:name w:val="Balloon Text"/>
    <w:basedOn w:val="Normal"/>
    <w:link w:val="TextodegloboCar2"/>
    <w:uiPriority w:val="99"/>
    <w:semiHidden/>
    <w:unhideWhenUsed/>
    <w:qFormat/>
    <w:rsid w:val="00BC79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soundcloud.com/user-162770691/vinoble-m4a/s-WfwHcXauMAH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770</Words>
  <Characters>4237</Characters>
  <Application>Microsoft Office Word</Application>
  <DocSecurity>0</DocSecurity>
  <Lines>35</Lines>
  <Paragraphs>9</Paragraphs>
  <ScaleCrop>false</ScaleCrop>
  <Company>HP</Company>
  <LinksUpToDate>false</LinksUpToDate>
  <CharactersWithSpaces>4998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ADELIFL</dc:creator>
  <dc:description/>
  <cp:lastModifiedBy>José Antonio Vázquez Laboisse</cp:lastModifiedBy>
  <cp:revision>4</cp:revision>
  <cp:lastPrinted>2024-04-24T08:18:00Z</cp:lastPrinted>
  <dcterms:created xsi:type="dcterms:W3CDTF">2024-05-21T11:53:00Z</dcterms:created>
  <dcterms:modified xsi:type="dcterms:W3CDTF">2024-05-21T12:10:00Z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