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0D27" w:rsidRDefault="008B304A">
      <w:r>
        <w:rPr>
          <w:rStyle w:val="Textoennegrita"/>
          <w:rFonts w:ascii="Arial" w:hAnsi="Arial" w:cs="Arial"/>
          <w:sz w:val="40"/>
          <w:szCs w:val="40"/>
        </w:rPr>
        <w:t xml:space="preserve">La mesa de coordinación del Tío Pepe Festival ultima los operativos de seguridad y movilidad </w:t>
      </w:r>
    </w:p>
    <w:p w:rsidR="00FC0D27" w:rsidRDefault="00FC0D27">
      <w:pPr>
        <w:rPr>
          <w:sz w:val="36"/>
          <w:szCs w:val="36"/>
        </w:rPr>
      </w:pPr>
    </w:p>
    <w:p w:rsidR="00FC0D27" w:rsidRDefault="008B304A">
      <w:pPr>
        <w:rPr>
          <w:sz w:val="32"/>
          <w:szCs w:val="32"/>
        </w:rPr>
      </w:pPr>
      <w:r>
        <w:rPr>
          <w:rStyle w:val="Textoennegrita"/>
          <w:rFonts w:ascii="Arial" w:hAnsi="Arial" w:cs="Arial"/>
          <w:b w:val="0"/>
          <w:bCs w:val="0"/>
          <w:sz w:val="32"/>
          <w:szCs w:val="32"/>
        </w:rPr>
        <w:t>José Ignacio Martínez resalta que “estaremos a la altura de un evento tan importante que se celebrará desde el 12 de julio al 16 de agosto”</w:t>
      </w:r>
    </w:p>
    <w:p w:rsidR="00FC0D27" w:rsidRDefault="00FC0D27">
      <w:pPr>
        <w:rPr>
          <w:sz w:val="32"/>
          <w:szCs w:val="32"/>
        </w:rPr>
      </w:pPr>
    </w:p>
    <w:p w:rsidR="00FC0D27" w:rsidRDefault="008B304A">
      <w:pPr>
        <w:spacing w:after="170"/>
        <w:jc w:val="both"/>
        <w:rPr>
          <w:sz w:val="26"/>
          <w:szCs w:val="26"/>
        </w:rPr>
      </w:pPr>
      <w:r>
        <w:rPr>
          <w:rFonts w:ascii="Arial" w:eastAsia="Tahoma" w:hAnsi="Arial" w:cs="Arial"/>
          <w:b/>
          <w:bCs/>
          <w:szCs w:val="24"/>
        </w:rPr>
        <w:t xml:space="preserve">22 de </w:t>
      </w:r>
      <w:r>
        <w:rPr>
          <w:rFonts w:ascii="Arial" w:eastAsia="Tahoma" w:hAnsi="Arial" w:cs="Arial"/>
          <w:b/>
          <w:bCs/>
          <w:color w:val="000000"/>
          <w:szCs w:val="24"/>
        </w:rPr>
        <w:t>junio</w:t>
      </w:r>
      <w:r>
        <w:rPr>
          <w:rFonts w:ascii="Arial" w:eastAsia="Tahoma" w:hAnsi="Arial" w:cs="Arial"/>
          <w:b/>
          <w:bCs/>
          <w:szCs w:val="24"/>
        </w:rPr>
        <w:t xml:space="preserve"> de 2024</w:t>
      </w:r>
      <w:r>
        <w:rPr>
          <w:rFonts w:ascii="Arial" w:eastAsia="Tahoma" w:hAnsi="Arial" w:cs="Arial"/>
          <w:szCs w:val="24"/>
        </w:rPr>
        <w:t>. El teniente de alcaldesa de Seguridad, José Ignacio Martínez ha presidido la mesa de coordinación del Tío Pepe Festival, celebrada en la sede de la Jefatura de la Policía Local,  con el objetivo de analizar, ampliar y modificar, si fuera necesario, los d</w:t>
      </w:r>
      <w:r>
        <w:rPr>
          <w:rFonts w:ascii="Arial" w:eastAsia="Tahoma" w:hAnsi="Arial" w:cs="Arial"/>
          <w:szCs w:val="24"/>
        </w:rPr>
        <w:t xml:space="preserve">ispositivos de seguridad y movilidad para la celebración de sus conciertos </w:t>
      </w:r>
      <w:r>
        <w:rPr>
          <w:rFonts w:ascii="Arial" w:eastAsia="Tahoma" w:hAnsi="Arial" w:cs="Arial"/>
          <w:szCs w:val="24"/>
        </w:rPr>
        <w:t>d</w:t>
      </w:r>
      <w:r>
        <w:rPr>
          <w:rFonts w:ascii="Arial" w:eastAsia="Tahoma" w:hAnsi="Arial" w:cs="Arial"/>
          <w:szCs w:val="24"/>
        </w:rPr>
        <w:t>esde el 12 de julio al 16 de agosto.</w:t>
      </w:r>
    </w:p>
    <w:p w:rsidR="00FC0D27" w:rsidRDefault="008B304A">
      <w:pPr>
        <w:spacing w:after="170"/>
        <w:jc w:val="both"/>
        <w:rPr>
          <w:sz w:val="26"/>
          <w:szCs w:val="26"/>
        </w:rPr>
      </w:pPr>
      <w:r>
        <w:rPr>
          <w:rFonts w:ascii="Arial" w:eastAsia="Tahoma" w:hAnsi="Arial" w:cs="Arial"/>
          <w:szCs w:val="24"/>
        </w:rPr>
        <w:t>Martínez  ha destacado, en primer lugar, que se trata de un festival  de alto nivel que ya se encuentra totalmente consolidado en la agenda ver</w:t>
      </w:r>
      <w:r>
        <w:rPr>
          <w:rFonts w:ascii="Arial" w:eastAsia="Tahoma" w:hAnsi="Arial" w:cs="Arial"/>
          <w:szCs w:val="24"/>
        </w:rPr>
        <w:t>aniega  de Jerez, y a donde acude un público</w:t>
      </w:r>
      <w:r>
        <w:rPr>
          <w:rFonts w:ascii="Arial" w:eastAsia="Tahoma" w:hAnsi="Arial" w:cs="Arial"/>
          <w:szCs w:val="24"/>
        </w:rPr>
        <w:t xml:space="preserve"> local y visitante que  disfruta de la música y de los recursos que ofrecen la Bodega organizadora”.  “</w:t>
      </w:r>
      <w:r>
        <w:rPr>
          <w:rFonts w:ascii="Arial" w:eastAsia="Tahoma" w:hAnsi="Arial" w:cs="Arial"/>
          <w:szCs w:val="24"/>
        </w:rPr>
        <w:t xml:space="preserve">Está claro que el Gobierno local apuesta por este festival, que propone al espectador un cartel variado de </w:t>
      </w:r>
      <w:r>
        <w:rPr>
          <w:rFonts w:ascii="Arial" w:eastAsia="Tahoma" w:hAnsi="Arial" w:cs="Arial"/>
          <w:szCs w:val="24"/>
        </w:rPr>
        <w:t>primeras figuras musicales con una experiencia sensorial ligada a la Bodega. Vamos a seguir reforzando un dispositivo de seguridad y movilidad para que todo se desarrolle en orden  y vuelva a tener el mismo o más éxito que ediciones pasadas”,  señala el</w:t>
      </w:r>
      <w:r>
        <w:rPr>
          <w:rFonts w:ascii="Arial" w:eastAsia="Tahoma" w:hAnsi="Arial" w:cs="Arial"/>
          <w:szCs w:val="24"/>
        </w:rPr>
        <w:t xml:space="preserve"> t</w:t>
      </w:r>
      <w:r>
        <w:rPr>
          <w:rFonts w:ascii="Arial" w:eastAsia="Tahoma" w:hAnsi="Arial" w:cs="Arial"/>
          <w:szCs w:val="24"/>
        </w:rPr>
        <w:t>eniente de alcaldesa.</w:t>
      </w:r>
    </w:p>
    <w:p w:rsidR="00FC0D27" w:rsidRDefault="008B304A">
      <w:pPr>
        <w:spacing w:after="170"/>
        <w:jc w:val="both"/>
        <w:rPr>
          <w:sz w:val="26"/>
          <w:szCs w:val="26"/>
        </w:rPr>
      </w:pPr>
      <w:r>
        <w:rPr>
          <w:rFonts w:ascii="Arial" w:eastAsia="Tahoma" w:hAnsi="Arial" w:cs="Arial"/>
          <w:szCs w:val="24"/>
        </w:rPr>
        <w:t xml:space="preserve">En la mesa, además de los representantes de la Bodega, han estado presentes los de las policías Local y Nacional, Bomberos, Protección  Civil, Asociación de Voluntarios de Protección Civil, </w:t>
      </w:r>
      <w:bookmarkStart w:id="0" w:name="_GoBack"/>
      <w:bookmarkEnd w:id="0"/>
      <w:r>
        <w:rPr>
          <w:rFonts w:ascii="Arial" w:eastAsia="Tahoma" w:hAnsi="Arial" w:cs="Arial"/>
          <w:szCs w:val="24"/>
        </w:rPr>
        <w:t>delegaciones municipales implicadas y de la A</w:t>
      </w:r>
      <w:r>
        <w:rPr>
          <w:rFonts w:ascii="Arial" w:eastAsia="Tahoma" w:hAnsi="Arial" w:cs="Arial"/>
          <w:szCs w:val="24"/>
        </w:rPr>
        <w:t xml:space="preserve">sociación del  Taxi, ya que “ apostamos por la potenciación de su uso y de los autobuses de cara a acceder a las dos bodegas donde se celebran los espectáculos”.  </w:t>
      </w:r>
    </w:p>
    <w:p w:rsidR="00FC0D27" w:rsidRDefault="008B304A">
      <w:pPr>
        <w:spacing w:after="170"/>
        <w:jc w:val="both"/>
        <w:rPr>
          <w:sz w:val="26"/>
          <w:szCs w:val="26"/>
        </w:rPr>
      </w:pPr>
      <w:r>
        <w:rPr>
          <w:rFonts w:ascii="Arial" w:eastAsia="Tahoma" w:hAnsi="Arial" w:cs="Arial"/>
          <w:szCs w:val="24"/>
        </w:rPr>
        <w:t>En la reunión se han revisado los dispositivos para garantizar la máxima seguridad vial posi</w:t>
      </w:r>
      <w:r>
        <w:rPr>
          <w:rFonts w:ascii="Arial" w:eastAsia="Tahoma" w:hAnsi="Arial" w:cs="Arial"/>
          <w:szCs w:val="24"/>
        </w:rPr>
        <w:t>ble y se han repasado los dispositivos de Policía Local, Policía Nacional, Protección Civil y Bomberos, así como de la propia bodega y que seguirán la misma línea planteada en la pasada edición.</w:t>
      </w:r>
    </w:p>
    <w:p w:rsidR="00FC0D27" w:rsidRDefault="00FC0D27">
      <w:pPr>
        <w:spacing w:after="170"/>
        <w:jc w:val="both"/>
        <w:rPr>
          <w:sz w:val="26"/>
          <w:szCs w:val="26"/>
        </w:rPr>
      </w:pPr>
    </w:p>
    <w:p w:rsidR="00FC0D27" w:rsidRDefault="00FC0D27">
      <w:pPr>
        <w:spacing w:after="170"/>
        <w:jc w:val="both"/>
        <w:rPr>
          <w:sz w:val="26"/>
          <w:szCs w:val="26"/>
        </w:rPr>
      </w:pPr>
    </w:p>
    <w:p w:rsidR="00FC0D27" w:rsidRDefault="00FC0D27">
      <w:pPr>
        <w:spacing w:after="170"/>
        <w:jc w:val="both"/>
        <w:rPr>
          <w:sz w:val="26"/>
          <w:szCs w:val="26"/>
        </w:rPr>
      </w:pPr>
    </w:p>
    <w:sectPr w:rsidR="00FC0D2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304A">
      <w:r>
        <w:separator/>
      </w:r>
    </w:p>
  </w:endnote>
  <w:endnote w:type="continuationSeparator" w:id="0">
    <w:p w:rsidR="00000000" w:rsidRDefault="008B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27" w:rsidRDefault="008B304A">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304A">
      <w:r>
        <w:separator/>
      </w:r>
    </w:p>
  </w:footnote>
  <w:footnote w:type="continuationSeparator" w:id="0">
    <w:p w:rsidR="00000000" w:rsidRDefault="008B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27" w:rsidRDefault="008B304A">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876B4"/>
    <w:multiLevelType w:val="multilevel"/>
    <w:tmpl w:val="5A4C787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82228"/>
    <w:multiLevelType w:val="multilevel"/>
    <w:tmpl w:val="24E0ED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27"/>
    <w:rsid w:val="008B304A"/>
    <w:rsid w:val="00FC0D2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C3A48-B894-49B8-94D3-7A0D4940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305</Words>
  <Characters>1682</Characters>
  <Application>Microsoft Office Word</Application>
  <DocSecurity>0</DocSecurity>
  <Lines>14</Lines>
  <Paragraphs>3</Paragraphs>
  <ScaleCrop>false</ScaleCrop>
  <Company>HP</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11</cp:revision>
  <cp:lastPrinted>2023-10-11T07:08:00Z</cp:lastPrinted>
  <dcterms:created xsi:type="dcterms:W3CDTF">2024-06-10T06:07:00Z</dcterms:created>
  <dcterms:modified xsi:type="dcterms:W3CDTF">2024-06-21T16:31:00Z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