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CDB1E9" w14:textId="1F5EEF07" w:rsidR="00062F36" w:rsidRDefault="00062F36" w:rsidP="000B338B">
      <w:pPr>
        <w:pStyle w:val="Textoindependiente"/>
        <w:spacing w:before="280" w:after="280" w:line="240" w:lineRule="auto"/>
        <w:rPr>
          <w:rStyle w:val="nfasis1"/>
          <w:rFonts w:ascii="Arial Narrow" w:hAnsi="Arial Narrow" w:cs="Arial"/>
          <w:b/>
          <w:bCs/>
          <w:i w:val="0"/>
          <w:iCs w:val="0"/>
          <w:sz w:val="40"/>
          <w:szCs w:val="40"/>
        </w:rPr>
      </w:pPr>
      <w:r>
        <w:rPr>
          <w:rStyle w:val="nfasis1"/>
          <w:rFonts w:ascii="Arial Narrow" w:hAnsi="Arial Narrow" w:cs="Arial"/>
          <w:b/>
          <w:bCs/>
          <w:i w:val="0"/>
          <w:iCs w:val="0"/>
          <w:sz w:val="40"/>
          <w:szCs w:val="40"/>
        </w:rPr>
        <w:t>La alcaldesa destaca</w:t>
      </w:r>
      <w:r w:rsidR="000B338B">
        <w:rPr>
          <w:rStyle w:val="nfasis1"/>
          <w:rFonts w:ascii="Arial Narrow" w:hAnsi="Arial Narrow" w:cs="Arial"/>
          <w:b/>
          <w:bCs/>
          <w:i w:val="0"/>
          <w:iCs w:val="0"/>
          <w:sz w:val="40"/>
          <w:szCs w:val="40"/>
        </w:rPr>
        <w:t xml:space="preserve"> </w:t>
      </w:r>
      <w:r>
        <w:rPr>
          <w:rStyle w:val="nfasis1"/>
          <w:rFonts w:ascii="Arial Narrow" w:hAnsi="Arial Narrow" w:cs="Arial"/>
          <w:b/>
          <w:bCs/>
          <w:i w:val="0"/>
          <w:iCs w:val="0"/>
          <w:sz w:val="40"/>
          <w:szCs w:val="40"/>
        </w:rPr>
        <w:t>la inversión de más de 650.000 euros para la regeneración de Plaza Madrid y entorno de Callejón de los Bolos</w:t>
      </w:r>
    </w:p>
    <w:p w14:paraId="10E87999" w14:textId="0E32739D" w:rsidR="000B338B" w:rsidRDefault="000B338B" w:rsidP="000B338B">
      <w:pPr>
        <w:pStyle w:val="Textoindependiente"/>
        <w:spacing w:before="280" w:after="280" w:line="240" w:lineRule="auto"/>
        <w:rPr>
          <w:rStyle w:val="nfasis1"/>
          <w:rFonts w:ascii="Arial Narrow" w:hAnsi="Arial Narrow" w:cs="Arial"/>
          <w:i w:val="0"/>
          <w:iCs w:val="0"/>
          <w:sz w:val="36"/>
          <w:szCs w:val="36"/>
        </w:rPr>
      </w:pPr>
      <w:r>
        <w:rPr>
          <w:rStyle w:val="nfasis1"/>
          <w:rFonts w:ascii="Arial Narrow" w:hAnsi="Arial Narrow" w:cs="Arial"/>
          <w:i w:val="0"/>
          <w:iCs w:val="0"/>
          <w:sz w:val="36"/>
          <w:szCs w:val="36"/>
        </w:rPr>
        <w:t xml:space="preserve">García-Pelayo ha visitado </w:t>
      </w:r>
      <w:r w:rsidR="00062F36">
        <w:rPr>
          <w:rStyle w:val="nfasis1"/>
          <w:rFonts w:ascii="Arial Narrow" w:hAnsi="Arial Narrow" w:cs="Arial"/>
          <w:i w:val="0"/>
          <w:iCs w:val="0"/>
          <w:sz w:val="36"/>
          <w:szCs w:val="36"/>
        </w:rPr>
        <w:t xml:space="preserve">el inicio de </w:t>
      </w:r>
      <w:r>
        <w:rPr>
          <w:rStyle w:val="nfasis1"/>
          <w:rFonts w:ascii="Arial Narrow" w:hAnsi="Arial Narrow" w:cs="Arial"/>
          <w:i w:val="0"/>
          <w:iCs w:val="0"/>
          <w:sz w:val="36"/>
          <w:szCs w:val="36"/>
        </w:rPr>
        <w:t>l</w:t>
      </w:r>
      <w:r w:rsidR="00062F36">
        <w:rPr>
          <w:rStyle w:val="nfasis1"/>
          <w:rFonts w:ascii="Arial Narrow" w:hAnsi="Arial Narrow" w:cs="Arial"/>
          <w:i w:val="0"/>
          <w:iCs w:val="0"/>
          <w:sz w:val="36"/>
          <w:szCs w:val="36"/>
        </w:rPr>
        <w:t>as obras que se han consensuado con los vecinos cumpliendo así el compromiso adquirido con ellos</w:t>
      </w:r>
    </w:p>
    <w:p w14:paraId="418D9635" w14:textId="35D27EF7" w:rsidR="000B338B" w:rsidRDefault="000B338B" w:rsidP="000B338B">
      <w:pPr>
        <w:jc w:val="both"/>
        <w:rPr>
          <w:rFonts w:eastAsia="Tahoma"/>
          <w:sz w:val="26"/>
          <w:szCs w:val="26"/>
        </w:rPr>
      </w:pPr>
      <w:r>
        <w:rPr>
          <w:rFonts w:ascii="Arial Narrow" w:eastAsia="Tahoma" w:hAnsi="Arial Narrow" w:cs="Arial"/>
          <w:b/>
          <w:bCs/>
          <w:sz w:val="26"/>
          <w:szCs w:val="26"/>
        </w:rPr>
        <w:t xml:space="preserve">3 de julio de 2024. </w:t>
      </w:r>
      <w:r>
        <w:rPr>
          <w:rFonts w:ascii="Arial Narrow" w:eastAsia="Tahoma" w:hAnsi="Arial Narrow" w:cs="Arial"/>
          <w:sz w:val="26"/>
          <w:szCs w:val="26"/>
        </w:rPr>
        <w:t>La alcaldesa de Jerez, Maria José García-Pelayo, ha visitado junto al teniente de alcaldesa de Servicios Públicos, Jaime Espinar</w:t>
      </w:r>
      <w:r w:rsidR="00062F36">
        <w:rPr>
          <w:rFonts w:ascii="Arial Narrow" w:eastAsia="Tahoma" w:hAnsi="Arial Narrow" w:cs="Arial"/>
          <w:sz w:val="26"/>
          <w:szCs w:val="26"/>
        </w:rPr>
        <w:t>,</w:t>
      </w:r>
      <w:r>
        <w:rPr>
          <w:rFonts w:ascii="Arial Narrow" w:eastAsia="Tahoma" w:hAnsi="Arial Narrow" w:cs="Arial"/>
          <w:sz w:val="26"/>
          <w:szCs w:val="26"/>
        </w:rPr>
        <w:t xml:space="preserve"> y las delegadas de Urbanismo y Participación Ciudadana, B</w:t>
      </w:r>
      <w:r w:rsidR="00062F36">
        <w:rPr>
          <w:rFonts w:ascii="Arial Narrow" w:eastAsia="Tahoma" w:hAnsi="Arial Narrow" w:cs="Arial"/>
          <w:sz w:val="26"/>
          <w:szCs w:val="26"/>
        </w:rPr>
        <w:t>elén de la Cuadra y Carmen Pina</w:t>
      </w:r>
      <w:r>
        <w:rPr>
          <w:rFonts w:ascii="Arial Narrow" w:eastAsia="Tahoma" w:hAnsi="Arial Narrow" w:cs="Arial"/>
          <w:sz w:val="26"/>
          <w:szCs w:val="26"/>
        </w:rPr>
        <w:t xml:space="preserve"> respectivamente, los trabajos de regeneración integral que se han inici</w:t>
      </w:r>
      <w:r w:rsidR="00062F36">
        <w:rPr>
          <w:rFonts w:ascii="Arial Narrow" w:eastAsia="Tahoma" w:hAnsi="Arial Narrow" w:cs="Arial"/>
          <w:sz w:val="26"/>
          <w:szCs w:val="26"/>
        </w:rPr>
        <w:t>ad</w:t>
      </w:r>
      <w:r>
        <w:rPr>
          <w:rFonts w:ascii="Arial Narrow" w:eastAsia="Tahoma" w:hAnsi="Arial Narrow" w:cs="Arial"/>
          <w:sz w:val="26"/>
          <w:szCs w:val="26"/>
        </w:rPr>
        <w:t>o en Plaza Madrid. Al mismo tiempo, se van a llevar a c</w:t>
      </w:r>
      <w:r w:rsidR="00062F36">
        <w:rPr>
          <w:rFonts w:ascii="Arial Narrow" w:eastAsia="Tahoma" w:hAnsi="Arial Narrow" w:cs="Arial"/>
          <w:sz w:val="26"/>
          <w:szCs w:val="26"/>
        </w:rPr>
        <w:t>abo, en el entorno del Callejón de</w:t>
      </w:r>
      <w:r>
        <w:rPr>
          <w:rFonts w:ascii="Arial Narrow" w:eastAsia="Tahoma" w:hAnsi="Arial Narrow" w:cs="Arial"/>
          <w:sz w:val="26"/>
          <w:szCs w:val="26"/>
        </w:rPr>
        <w:t xml:space="preserve"> los Bolos, la renovación de la red de aba</w:t>
      </w:r>
      <w:r w:rsidR="00062F36">
        <w:rPr>
          <w:rFonts w:ascii="Arial Narrow" w:eastAsia="Tahoma" w:hAnsi="Arial Narrow" w:cs="Arial"/>
          <w:sz w:val="26"/>
          <w:szCs w:val="26"/>
        </w:rPr>
        <w:t>stecimiento. Ambas actuaciones</w:t>
      </w:r>
      <w:r>
        <w:rPr>
          <w:rFonts w:ascii="Arial Narrow" w:eastAsia="Tahoma" w:hAnsi="Arial Narrow" w:cs="Arial"/>
          <w:sz w:val="26"/>
          <w:szCs w:val="26"/>
        </w:rPr>
        <w:t xml:space="preserve"> cuenta</w:t>
      </w:r>
      <w:r w:rsidR="00062F36">
        <w:rPr>
          <w:rFonts w:ascii="Arial Narrow" w:eastAsia="Tahoma" w:hAnsi="Arial Narrow" w:cs="Arial"/>
          <w:sz w:val="26"/>
          <w:szCs w:val="26"/>
        </w:rPr>
        <w:t>n</w:t>
      </w:r>
      <w:r>
        <w:rPr>
          <w:rFonts w:ascii="Arial Narrow" w:eastAsia="Tahoma" w:hAnsi="Arial Narrow" w:cs="Arial"/>
          <w:sz w:val="26"/>
          <w:szCs w:val="26"/>
        </w:rPr>
        <w:t xml:space="preserve"> con una inversión de 653.000 euros y un plazo de ejecución  de unos cuatro meses.</w:t>
      </w:r>
    </w:p>
    <w:p w14:paraId="6FC84EDC" w14:textId="77777777" w:rsidR="000B338B" w:rsidRDefault="000B338B" w:rsidP="000B338B">
      <w:pPr>
        <w:jc w:val="both"/>
        <w:rPr>
          <w:rFonts w:ascii="Arial Narrow" w:hAnsi="Arial Narrow"/>
          <w:sz w:val="26"/>
          <w:szCs w:val="26"/>
        </w:rPr>
      </w:pPr>
    </w:p>
    <w:p w14:paraId="7286456E" w14:textId="1DBD4232" w:rsidR="000B338B" w:rsidRDefault="000B338B" w:rsidP="000B338B">
      <w:pPr>
        <w:jc w:val="both"/>
        <w:rPr>
          <w:rFonts w:ascii="Arial Narrow" w:eastAsia="Tahoma" w:hAnsi="Arial Narrow" w:cs="Arial"/>
          <w:sz w:val="26"/>
          <w:szCs w:val="26"/>
        </w:rPr>
      </w:pPr>
      <w:r>
        <w:rPr>
          <w:rFonts w:ascii="Arial Narrow" w:eastAsia="Tahoma" w:hAnsi="Arial Narrow" w:cs="Arial"/>
          <w:sz w:val="26"/>
          <w:szCs w:val="26"/>
        </w:rPr>
        <w:t>Concretamente, las obras se han iniciado ya en la Plaza  Madrid, aunq</w:t>
      </w:r>
      <w:r w:rsidR="00062F36">
        <w:rPr>
          <w:rFonts w:ascii="Arial Narrow" w:eastAsia="Tahoma" w:hAnsi="Arial Narrow" w:cs="Arial"/>
          <w:sz w:val="26"/>
          <w:szCs w:val="26"/>
        </w:rPr>
        <w:t>ue  ambos proyectos se ejecutará</w:t>
      </w:r>
      <w:r>
        <w:rPr>
          <w:rFonts w:ascii="Arial Narrow" w:eastAsia="Tahoma" w:hAnsi="Arial Narrow" w:cs="Arial"/>
          <w:sz w:val="26"/>
          <w:szCs w:val="26"/>
        </w:rPr>
        <w:t xml:space="preserve">n en el mismo periodo de tiempo para “no molestar mucho a los vecinos, ya que se trata de una intervención de gran envergadura, que creemos se están llevando a cabo en la mejor época”. </w:t>
      </w:r>
    </w:p>
    <w:p w14:paraId="24228260" w14:textId="77777777" w:rsidR="000B338B" w:rsidRDefault="000B338B" w:rsidP="000B338B">
      <w:pPr>
        <w:jc w:val="both"/>
        <w:rPr>
          <w:rFonts w:ascii="Arial Narrow" w:hAnsi="Arial Narrow"/>
          <w:sz w:val="26"/>
          <w:szCs w:val="26"/>
        </w:rPr>
      </w:pPr>
    </w:p>
    <w:p w14:paraId="5AF068A0" w14:textId="432AD7B5" w:rsidR="000B338B" w:rsidRDefault="000B338B" w:rsidP="000B338B">
      <w:pPr>
        <w:jc w:val="both"/>
        <w:rPr>
          <w:rFonts w:ascii="Arial Narrow" w:hAnsi="Arial Narrow"/>
          <w:sz w:val="26"/>
          <w:szCs w:val="26"/>
        </w:rPr>
      </w:pPr>
      <w:r>
        <w:rPr>
          <w:rFonts w:ascii="Arial Narrow" w:eastAsia="Tahoma" w:hAnsi="Arial Narrow" w:cs="Arial"/>
          <w:sz w:val="26"/>
          <w:szCs w:val="26"/>
        </w:rPr>
        <w:t>También la regidora ha señalado que “las obras han sido muy demandas por el vecindario, que ha colaborado mano con mano con el Ayuntamiento, ya que se ha querido crear el espacio que ellos puedan disfrutar en condiciones</w:t>
      </w:r>
      <w:r w:rsidR="00062F36">
        <w:rPr>
          <w:rFonts w:ascii="Arial Narrow" w:eastAsia="Tahoma" w:hAnsi="Arial Narrow" w:cs="Arial"/>
          <w:sz w:val="26"/>
          <w:szCs w:val="26"/>
        </w:rPr>
        <w:t xml:space="preserve"> pues son ellos, en definitiva,</w:t>
      </w:r>
      <w:r>
        <w:rPr>
          <w:rFonts w:ascii="Arial Narrow" w:eastAsia="Tahoma" w:hAnsi="Arial Narrow" w:cs="Arial"/>
          <w:sz w:val="26"/>
          <w:szCs w:val="26"/>
        </w:rPr>
        <w:t xml:space="preserve"> los que viven y pagan las mismas con sus impuestos”. </w:t>
      </w:r>
    </w:p>
    <w:p w14:paraId="53EAB477" w14:textId="77777777" w:rsidR="000B338B" w:rsidRDefault="000B338B" w:rsidP="000B338B">
      <w:pPr>
        <w:jc w:val="both"/>
        <w:rPr>
          <w:rFonts w:ascii="Arial Narrow" w:hAnsi="Arial Narrow"/>
          <w:sz w:val="26"/>
          <w:szCs w:val="26"/>
        </w:rPr>
      </w:pPr>
    </w:p>
    <w:p w14:paraId="6E1A1A1C" w14:textId="77777777" w:rsidR="000B338B" w:rsidRDefault="000B338B" w:rsidP="000B338B">
      <w:pPr>
        <w:jc w:val="both"/>
        <w:rPr>
          <w:rFonts w:ascii="Arial Narrow" w:hAnsi="Arial Narrow"/>
          <w:sz w:val="26"/>
          <w:szCs w:val="26"/>
        </w:rPr>
      </w:pPr>
      <w:r>
        <w:rPr>
          <w:rFonts w:ascii="Arial Narrow" w:eastAsia="Tahoma" w:hAnsi="Arial Narrow" w:cs="Arial"/>
          <w:sz w:val="26"/>
          <w:szCs w:val="26"/>
        </w:rPr>
        <w:t xml:space="preserve">En el mismo entorno, y como actuación complementaria, se ejecutará, a través de </w:t>
      </w:r>
      <w:proofErr w:type="spellStart"/>
      <w:r>
        <w:rPr>
          <w:rFonts w:ascii="Arial Narrow" w:eastAsia="Tahoma" w:hAnsi="Arial Narrow" w:cs="Arial"/>
          <w:sz w:val="26"/>
          <w:szCs w:val="26"/>
        </w:rPr>
        <w:t>Aquajerez</w:t>
      </w:r>
      <w:proofErr w:type="spellEnd"/>
      <w:r>
        <w:rPr>
          <w:rFonts w:ascii="Arial Narrow" w:eastAsia="Tahoma" w:hAnsi="Arial Narrow" w:cs="Arial"/>
          <w:sz w:val="26"/>
          <w:szCs w:val="26"/>
        </w:rPr>
        <w:t>, las obras de renovación de las redes de abastecimiento y saneamiento existentes en el Callejón de los Bolos, cuyas canalizaciones son antiguas</w:t>
      </w:r>
      <w:r>
        <w:rPr>
          <w:rFonts w:ascii="Arial Narrow" w:eastAsia="Tahoma" w:hAnsi="Arial Narrow" w:cs="Calibri"/>
          <w:sz w:val="26"/>
          <w:szCs w:val="26"/>
        </w:rPr>
        <w:t>, y se encuentran en muy mal estado de conservación y mantenimiento.</w:t>
      </w:r>
    </w:p>
    <w:p w14:paraId="7A689F0D" w14:textId="77777777" w:rsidR="000B338B" w:rsidRDefault="000B338B" w:rsidP="000B338B">
      <w:pPr>
        <w:jc w:val="both"/>
        <w:rPr>
          <w:rFonts w:ascii="Arial Narrow" w:hAnsi="Arial Narrow"/>
          <w:sz w:val="26"/>
          <w:szCs w:val="26"/>
        </w:rPr>
      </w:pPr>
    </w:p>
    <w:p w14:paraId="1AAAB1BB" w14:textId="5DE703EF" w:rsidR="000B338B" w:rsidRPr="00E02CB3" w:rsidRDefault="000B338B" w:rsidP="000B338B">
      <w:pPr>
        <w:jc w:val="both"/>
        <w:rPr>
          <w:rFonts w:ascii="Arial Narrow" w:hAnsi="Arial Narrow"/>
          <w:sz w:val="26"/>
          <w:szCs w:val="26"/>
        </w:rPr>
      </w:pPr>
      <w:r>
        <w:rPr>
          <w:rFonts w:ascii="Arial Narrow" w:hAnsi="Arial Narrow"/>
          <w:sz w:val="26"/>
          <w:szCs w:val="26"/>
        </w:rPr>
        <w:t>Con ambas obras se regener</w:t>
      </w:r>
      <w:r w:rsidR="00E02CB3">
        <w:rPr>
          <w:rFonts w:ascii="Arial Narrow" w:hAnsi="Arial Narrow"/>
          <w:sz w:val="26"/>
          <w:szCs w:val="26"/>
        </w:rPr>
        <w:t>a esta zona del centro de Jerez</w:t>
      </w:r>
      <w:r>
        <w:rPr>
          <w:rFonts w:ascii="Arial Narrow" w:hAnsi="Arial Narrow" w:cs="Gadugi"/>
          <w:sz w:val="26"/>
          <w:szCs w:val="26"/>
        </w:rPr>
        <w:t xml:space="preserve"> que presenta </w:t>
      </w:r>
      <w:r w:rsidR="00E02CB3">
        <w:rPr>
          <w:rFonts w:ascii="Arial Narrow" w:hAnsi="Arial Narrow" w:cs="Gadugi"/>
          <w:sz w:val="26"/>
          <w:szCs w:val="26"/>
        </w:rPr>
        <w:t>múltiples deficiencias.</w:t>
      </w:r>
      <w:r>
        <w:rPr>
          <w:rFonts w:ascii="Arial Narrow" w:hAnsi="Arial Narrow" w:cs="Gadugi"/>
          <w:sz w:val="26"/>
          <w:szCs w:val="26"/>
        </w:rPr>
        <w:t xml:space="preserve"> </w:t>
      </w:r>
      <w:r w:rsidRPr="00E02CB3">
        <w:rPr>
          <w:rFonts w:ascii="Arial Narrow" w:hAnsi="Arial Narrow" w:cs="Gadugi"/>
          <w:sz w:val="26"/>
          <w:szCs w:val="26"/>
        </w:rPr>
        <w:t>“</w:t>
      </w:r>
      <w:r w:rsidR="00E02CB3">
        <w:rPr>
          <w:rFonts w:ascii="Arial Narrow" w:hAnsi="Arial Narrow" w:cs="Gadugi"/>
          <w:sz w:val="26"/>
          <w:szCs w:val="26"/>
        </w:rPr>
        <w:t>E</w:t>
      </w:r>
      <w:r w:rsidRPr="00E02CB3">
        <w:rPr>
          <w:rFonts w:ascii="Arial Narrow" w:hAnsi="Arial Narrow" w:cs="Gadugi"/>
          <w:sz w:val="26"/>
          <w:szCs w:val="26"/>
        </w:rPr>
        <w:t>stamos</w:t>
      </w:r>
      <w:r w:rsidRPr="00E02CB3">
        <w:rPr>
          <w:rFonts w:ascii="Arial Narrow" w:hAnsi="Arial Narrow" w:cs="Arial"/>
          <w:sz w:val="26"/>
          <w:szCs w:val="26"/>
        </w:rPr>
        <w:t xml:space="preserve">, por lo tanto, ante un proyecto que va a mejorar los equipamientos y zonas verdes de </w:t>
      </w:r>
      <w:r w:rsidR="00E02CB3">
        <w:rPr>
          <w:rFonts w:ascii="Arial Narrow" w:hAnsi="Arial Narrow" w:cs="Arial"/>
          <w:sz w:val="26"/>
          <w:szCs w:val="26"/>
        </w:rPr>
        <w:t>P</w:t>
      </w:r>
      <w:r w:rsidRPr="00E02CB3">
        <w:rPr>
          <w:rFonts w:ascii="Arial Narrow" w:hAnsi="Arial Narrow" w:cs="Arial"/>
          <w:sz w:val="26"/>
          <w:szCs w:val="26"/>
        </w:rPr>
        <w:t>laza Madrid, que presentaba evidente deterioro, con un parque infantil precario, y acerados en muchos tramos de difícil accesibilidad, y que ahora se recupera, después de años de espera”, ha concluido la alcaldesa quien ha felicitado a los técnicos municipales por su implicación y a los veci</w:t>
      </w:r>
      <w:r w:rsidR="00E02CB3">
        <w:rPr>
          <w:rFonts w:ascii="Arial Narrow" w:hAnsi="Arial Narrow" w:cs="Arial"/>
          <w:sz w:val="26"/>
          <w:szCs w:val="26"/>
        </w:rPr>
        <w:t>nos y vecinas “por su paciencia</w:t>
      </w:r>
      <w:r w:rsidRPr="00E02CB3">
        <w:rPr>
          <w:rFonts w:ascii="Arial Narrow" w:hAnsi="Arial Narrow" w:cs="Arial"/>
          <w:sz w:val="26"/>
          <w:szCs w:val="26"/>
        </w:rPr>
        <w:t xml:space="preserve"> y, sobre, todo por su colaboración”. </w:t>
      </w:r>
    </w:p>
    <w:p w14:paraId="21711E17" w14:textId="77777777" w:rsidR="000B338B" w:rsidRPr="00E02CB3" w:rsidRDefault="000B338B" w:rsidP="000B338B">
      <w:pPr>
        <w:jc w:val="both"/>
        <w:rPr>
          <w:rFonts w:ascii="Arial Narrow" w:hAnsi="Arial Narrow"/>
          <w:sz w:val="26"/>
          <w:szCs w:val="26"/>
        </w:rPr>
      </w:pPr>
    </w:p>
    <w:p w14:paraId="0B9C12F4" w14:textId="0959901B" w:rsidR="000B338B" w:rsidRPr="00E02CB3" w:rsidRDefault="00E02CB3" w:rsidP="000B338B">
      <w:pPr>
        <w:jc w:val="both"/>
        <w:rPr>
          <w:rFonts w:ascii="Arial Narrow" w:hAnsi="Arial Narrow"/>
          <w:sz w:val="26"/>
          <w:szCs w:val="26"/>
        </w:rPr>
      </w:pPr>
      <w:r>
        <w:rPr>
          <w:rFonts w:ascii="Arial Narrow" w:hAnsi="Arial Narrow" w:cs="Gadugi"/>
          <w:sz w:val="26"/>
          <w:szCs w:val="26"/>
        </w:rPr>
        <w:lastRenderedPageBreak/>
        <w:t>La  Plaza Madrid</w:t>
      </w:r>
      <w:r w:rsidR="000B338B" w:rsidRPr="00E02CB3">
        <w:rPr>
          <w:rFonts w:ascii="Arial Narrow" w:hAnsi="Arial Narrow" w:cs="Gadugi"/>
          <w:sz w:val="26"/>
          <w:szCs w:val="26"/>
        </w:rPr>
        <w:t xml:space="preserve"> tiene una superficie aproxima</w:t>
      </w:r>
      <w:r>
        <w:rPr>
          <w:rFonts w:ascii="Arial Narrow" w:hAnsi="Arial Narrow" w:cs="Gadugi"/>
          <w:sz w:val="26"/>
          <w:szCs w:val="26"/>
        </w:rPr>
        <w:t xml:space="preserve">da de 9.000 metros cuadrados y </w:t>
      </w:r>
      <w:r w:rsidR="000B338B" w:rsidRPr="00E02CB3">
        <w:rPr>
          <w:rFonts w:ascii="Arial Narrow" w:hAnsi="Arial Narrow" w:cs="Gadugi"/>
          <w:sz w:val="26"/>
          <w:szCs w:val="26"/>
        </w:rPr>
        <w:t>la actuación contempla el reasfaltado y la ampliación de zonas de aparcamiento; la pavimentación de los caminos y sendas peatonales; la instalación de un nuevo parque infantil con pavimento amortiguador; la ren</w:t>
      </w:r>
      <w:r>
        <w:rPr>
          <w:rFonts w:ascii="Arial Narrow" w:hAnsi="Arial Narrow" w:cs="Gadugi"/>
          <w:sz w:val="26"/>
          <w:szCs w:val="26"/>
        </w:rPr>
        <w:t>ovación del mobiliario urbano (</w:t>
      </w:r>
      <w:r w:rsidR="000B338B" w:rsidRPr="00E02CB3">
        <w:rPr>
          <w:rFonts w:ascii="Arial Narrow" w:hAnsi="Arial Narrow" w:cs="Gadugi"/>
          <w:sz w:val="26"/>
          <w:szCs w:val="26"/>
        </w:rPr>
        <w:t>bancos, papeleras y luminarias); la instalación de un parque canino con cerramiento perimetral; la ejecución de mejoras en la red de saneamiento existente, trabajos de señalización horizontal y vertical en el vial y la r</w:t>
      </w:r>
      <w:r w:rsidR="000B338B" w:rsidRPr="00E02CB3">
        <w:rPr>
          <w:rFonts w:ascii="Arial Narrow" w:eastAsia="Tahoma" w:hAnsi="Arial Narrow" w:cs="Arial"/>
          <w:sz w:val="26"/>
          <w:szCs w:val="26"/>
        </w:rPr>
        <w:t>eposición de elementos de jardinería y riego. Este proyecto ha sido adjudicado a la empresa Infraestructuras Urbanas y Medioambientales S.L.</w:t>
      </w:r>
    </w:p>
    <w:p w14:paraId="7D8FCFC3" w14:textId="77777777" w:rsidR="000B338B" w:rsidRPr="00E02CB3" w:rsidRDefault="000B338B" w:rsidP="000B338B">
      <w:pPr>
        <w:jc w:val="both"/>
        <w:rPr>
          <w:rFonts w:ascii="Arial Narrow" w:hAnsi="Arial Narrow"/>
          <w:sz w:val="26"/>
          <w:szCs w:val="26"/>
        </w:rPr>
      </w:pPr>
    </w:p>
    <w:p w14:paraId="112263BA" w14:textId="52BED9FA" w:rsidR="000B338B" w:rsidRPr="00E02CB3" w:rsidRDefault="000B338B" w:rsidP="000B338B">
      <w:pPr>
        <w:jc w:val="both"/>
        <w:rPr>
          <w:rFonts w:ascii="Arial Narrow" w:hAnsi="Arial Narrow" w:cs="Calibri"/>
          <w:sz w:val="26"/>
          <w:szCs w:val="26"/>
        </w:rPr>
      </w:pPr>
      <w:r w:rsidRPr="00E02CB3">
        <w:rPr>
          <w:rFonts w:ascii="Arial Narrow" w:eastAsia="Tahoma" w:hAnsi="Arial Narrow" w:cs="Arial"/>
          <w:sz w:val="26"/>
          <w:szCs w:val="26"/>
        </w:rPr>
        <w:t>Por su parte, los trabajos que se efectua</w:t>
      </w:r>
      <w:r w:rsidR="00E02CB3">
        <w:rPr>
          <w:rFonts w:ascii="Arial Narrow" w:eastAsia="Tahoma" w:hAnsi="Arial Narrow" w:cs="Arial"/>
          <w:sz w:val="26"/>
          <w:szCs w:val="26"/>
        </w:rPr>
        <w:t>ran en el callejón de los Bolos</w:t>
      </w:r>
      <w:bookmarkStart w:id="0" w:name="_GoBack"/>
      <w:bookmarkEnd w:id="0"/>
      <w:r w:rsidRPr="00E02CB3">
        <w:rPr>
          <w:rFonts w:ascii="Arial Narrow" w:hAnsi="Arial Narrow" w:cs="Calibri"/>
          <w:sz w:val="26"/>
          <w:szCs w:val="26"/>
        </w:rPr>
        <w:t xml:space="preserve"> consisten en la renovación de 411 metros lineales de red, así como todos sus ramales. Para el saneamiento, se ha proyecto la instalación de un nuevo colector de PVC de 400 milímetros, con un total de 286 metros lineales de longitud.</w:t>
      </w:r>
    </w:p>
    <w:p w14:paraId="6F58A205" w14:textId="77777777" w:rsidR="000B338B" w:rsidRPr="00E02CB3" w:rsidRDefault="000B338B" w:rsidP="000B338B">
      <w:pPr>
        <w:jc w:val="both"/>
        <w:rPr>
          <w:rFonts w:ascii="Arial Narrow" w:hAnsi="Arial Narrow" w:cs="Calibri"/>
          <w:sz w:val="26"/>
          <w:szCs w:val="26"/>
        </w:rPr>
      </w:pPr>
    </w:p>
    <w:p w14:paraId="364C96A6" w14:textId="77777777" w:rsidR="000B338B" w:rsidRPr="00E02CB3" w:rsidRDefault="000B338B" w:rsidP="000B338B">
      <w:pPr>
        <w:jc w:val="both"/>
        <w:rPr>
          <w:rFonts w:ascii="Arial Narrow" w:hAnsi="Arial Narrow" w:cs="Calibri"/>
          <w:sz w:val="26"/>
          <w:szCs w:val="26"/>
        </w:rPr>
      </w:pPr>
      <w:r w:rsidRPr="00E02CB3">
        <w:rPr>
          <w:rFonts w:ascii="Arial Narrow" w:hAnsi="Arial Narrow" w:cs="Calibri"/>
          <w:sz w:val="26"/>
          <w:szCs w:val="26"/>
        </w:rPr>
        <w:t>(Se adjunta fotografía y enlace de audio:</w:t>
      </w:r>
    </w:p>
    <w:p w14:paraId="333C2975" w14:textId="77777777" w:rsidR="000B338B" w:rsidRDefault="000B338B" w:rsidP="000B338B">
      <w:pPr>
        <w:jc w:val="both"/>
        <w:rPr>
          <w:rFonts w:ascii="Arial Narrow" w:hAnsi="Arial Narrow" w:cs="Calibri"/>
          <w:sz w:val="26"/>
          <w:szCs w:val="26"/>
        </w:rPr>
      </w:pPr>
    </w:p>
    <w:p w14:paraId="260F4E77" w14:textId="77777777" w:rsidR="000B338B" w:rsidRDefault="00E02CB3" w:rsidP="000B338B">
      <w:pPr>
        <w:pStyle w:val="Ttulo4"/>
        <w:numPr>
          <w:ilvl w:val="3"/>
          <w:numId w:val="2"/>
        </w:numPr>
        <w:rPr>
          <w:rFonts w:ascii="Times New Roman" w:hAnsi="Times New Roman"/>
          <w:kern w:val="0"/>
          <w:sz w:val="24"/>
          <w:lang w:eastAsia="es-ES"/>
        </w:rPr>
      </w:pPr>
      <w:hyperlink r:id="rId7" w:history="1">
        <w:r w:rsidR="000B338B">
          <w:rPr>
            <w:rStyle w:val="Hipervnculo"/>
          </w:rPr>
          <w:t>https://ssweb.seap.minhap.es/almacen/descarga/envio/bb9a8be9e619dfde23d4b136954092ac89e4989c</w:t>
        </w:r>
      </w:hyperlink>
    </w:p>
    <w:p w14:paraId="3441E05B" w14:textId="77777777" w:rsidR="000B338B" w:rsidRDefault="000B338B" w:rsidP="000B338B">
      <w:pPr>
        <w:jc w:val="both"/>
        <w:rPr>
          <w:rFonts w:ascii="Arial Narrow" w:hAnsi="Arial Narrow"/>
          <w:sz w:val="26"/>
          <w:szCs w:val="26"/>
        </w:rPr>
      </w:pPr>
    </w:p>
    <w:p w14:paraId="5E48D494" w14:textId="77777777" w:rsidR="000B338B" w:rsidRDefault="000B338B" w:rsidP="000B338B">
      <w:pPr>
        <w:pStyle w:val="Default"/>
        <w:spacing w:after="240"/>
        <w:jc w:val="both"/>
        <w:rPr>
          <w:rFonts w:ascii="Arial Narrow" w:hAnsi="Arial Narrow" w:cs="Calibri"/>
          <w:sz w:val="26"/>
          <w:szCs w:val="26"/>
        </w:rPr>
      </w:pPr>
    </w:p>
    <w:p w14:paraId="2B102395" w14:textId="77777777" w:rsidR="000B338B" w:rsidRDefault="000B338B" w:rsidP="000B338B">
      <w:pPr>
        <w:pStyle w:val="Default"/>
        <w:spacing w:after="240"/>
        <w:jc w:val="both"/>
        <w:rPr>
          <w:rFonts w:ascii="Calibri" w:hAnsi="Calibri" w:cs="Calibri"/>
          <w:sz w:val="22"/>
          <w:szCs w:val="22"/>
        </w:rPr>
      </w:pPr>
    </w:p>
    <w:p w14:paraId="7D027AC3" w14:textId="77777777" w:rsidR="006A44A0" w:rsidRPr="000B338B" w:rsidRDefault="006A44A0" w:rsidP="000B338B"/>
    <w:sectPr w:rsidR="006A44A0" w:rsidRPr="000B338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2A7E" w14:textId="77777777" w:rsidR="00200590" w:rsidRDefault="00200590">
      <w:r>
        <w:separator/>
      </w:r>
    </w:p>
  </w:endnote>
  <w:endnote w:type="continuationSeparator" w:id="0">
    <w:p w14:paraId="341BCBBA" w14:textId="77777777" w:rsidR="00200590" w:rsidRDefault="002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434C" w14:textId="77777777" w:rsidR="00200590" w:rsidRDefault="00200590">
      <w:r>
        <w:separator/>
      </w:r>
    </w:p>
  </w:footnote>
  <w:footnote w:type="continuationSeparator" w:id="0">
    <w:p w14:paraId="6084C953" w14:textId="77777777" w:rsidR="00200590" w:rsidRDefault="002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3E78C6"/>
    <w:multiLevelType w:val="multilevel"/>
    <w:tmpl w:val="335EE8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2F36"/>
    <w:rsid w:val="000662AB"/>
    <w:rsid w:val="000B2397"/>
    <w:rsid w:val="000B338B"/>
    <w:rsid w:val="00184CE3"/>
    <w:rsid w:val="00200590"/>
    <w:rsid w:val="002929AE"/>
    <w:rsid w:val="002A1731"/>
    <w:rsid w:val="00315388"/>
    <w:rsid w:val="004870C1"/>
    <w:rsid w:val="004A6CD3"/>
    <w:rsid w:val="006631BE"/>
    <w:rsid w:val="006A44A0"/>
    <w:rsid w:val="007025C7"/>
    <w:rsid w:val="0070790E"/>
    <w:rsid w:val="0081073A"/>
    <w:rsid w:val="00956F5A"/>
    <w:rsid w:val="00AF0F99"/>
    <w:rsid w:val="00BE0499"/>
    <w:rsid w:val="00CD022A"/>
    <w:rsid w:val="00D471BB"/>
    <w:rsid w:val="00E02CB3"/>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0B338B"/>
    <w:rPr>
      <w:rFonts w:ascii="Tahoma" w:hAnsi="Tahoma" w:cs="Tahoma"/>
      <w:kern w:val="2"/>
      <w:sz w:val="24"/>
      <w:lang w:eastAsia="zh-CN"/>
    </w:rPr>
  </w:style>
  <w:style w:type="character" w:customStyle="1" w:styleId="nfasis1">
    <w:name w:val="Énfasis1"/>
    <w:qFormat/>
    <w:rsid w:val="000B3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6278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bb9a8be9e619dfde23d4b136954092ac89e498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3</cp:revision>
  <cp:lastPrinted>2023-10-11T07:08:00Z</cp:lastPrinted>
  <dcterms:created xsi:type="dcterms:W3CDTF">2024-07-03T11:40:00Z</dcterms:created>
  <dcterms:modified xsi:type="dcterms:W3CDTF">2024-07-03T12:25:00Z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