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7F3F711" w14:textId="47B077A6" w:rsidR="003304EA" w:rsidRDefault="00813001" w:rsidP="003304EA">
      <w:pPr>
        <w:pStyle w:val="Textoindependiente"/>
        <w:spacing w:before="280" w:after="280" w:line="240" w:lineRule="auto"/>
      </w:pPr>
      <w:r>
        <w:rPr>
          <w:rFonts w:ascii="Arial Narrow" w:hAnsi="Arial Narrow" w:cs="Gadugi"/>
          <w:b/>
          <w:bCs/>
          <w:sz w:val="40"/>
          <w:szCs w:val="40"/>
        </w:rPr>
        <w:t xml:space="preserve">Jerez contará con su primer Plan </w:t>
      </w:r>
      <w:r w:rsidR="00603ACF">
        <w:rPr>
          <w:rFonts w:ascii="Arial Narrow" w:hAnsi="Arial Narrow" w:cs="Gadugi"/>
          <w:b/>
          <w:bCs/>
          <w:sz w:val="40"/>
          <w:szCs w:val="40"/>
        </w:rPr>
        <w:t xml:space="preserve">Local </w:t>
      </w:r>
      <w:r>
        <w:rPr>
          <w:rFonts w:ascii="Arial Narrow" w:hAnsi="Arial Narrow" w:cs="Gadugi"/>
          <w:b/>
          <w:bCs/>
          <w:sz w:val="40"/>
          <w:szCs w:val="40"/>
        </w:rPr>
        <w:t>Contra el Cambio Climático</w:t>
      </w:r>
    </w:p>
    <w:p w14:paraId="6EB13F24" w14:textId="77777777" w:rsidR="00813001" w:rsidRDefault="003304EA" w:rsidP="00C72884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bookmarkStart w:id="0" w:name="_GoBack"/>
      <w:bookmarkEnd w:id="0"/>
      <w:r>
        <w:rPr>
          <w:rFonts w:ascii="Arial Narrow" w:hAnsi="Arial Narrow" w:cs="Gadugi"/>
          <w:b/>
          <w:bCs/>
          <w:sz w:val="26"/>
          <w:szCs w:val="26"/>
        </w:rPr>
        <w:t>1</w:t>
      </w:r>
      <w:r w:rsidR="00C72884">
        <w:rPr>
          <w:rFonts w:ascii="Arial Narrow" w:hAnsi="Arial Narrow" w:cs="Gadugi"/>
          <w:b/>
          <w:bCs/>
          <w:sz w:val="26"/>
          <w:szCs w:val="26"/>
        </w:rPr>
        <w:t>6</w:t>
      </w:r>
      <w:r>
        <w:rPr>
          <w:rFonts w:ascii="Arial Narrow" w:hAnsi="Arial Narrow" w:cs="Gadugi"/>
          <w:b/>
          <w:bCs/>
          <w:sz w:val="26"/>
          <w:szCs w:val="26"/>
        </w:rPr>
        <w:t xml:space="preserve"> de </w:t>
      </w:r>
      <w:r w:rsidR="0033313D">
        <w:rPr>
          <w:rFonts w:ascii="Arial Narrow" w:hAnsi="Arial Narrow" w:cs="Gadugi"/>
          <w:b/>
          <w:bCs/>
          <w:sz w:val="26"/>
          <w:szCs w:val="26"/>
        </w:rPr>
        <w:t>julio</w:t>
      </w:r>
      <w:r>
        <w:rPr>
          <w:rFonts w:ascii="Arial Narrow" w:hAnsi="Arial Narrow" w:cs="Gadugi"/>
          <w:b/>
          <w:bCs/>
          <w:sz w:val="26"/>
          <w:szCs w:val="26"/>
        </w:rPr>
        <w:t xml:space="preserve"> de 2024.</w:t>
      </w:r>
      <w:r>
        <w:rPr>
          <w:rFonts w:ascii="Arial Narrow" w:hAnsi="Arial Narrow" w:cs="Gadugi"/>
          <w:sz w:val="26"/>
          <w:szCs w:val="26"/>
        </w:rPr>
        <w:t xml:space="preserve"> </w:t>
      </w:r>
      <w:r w:rsidR="00813001">
        <w:rPr>
          <w:rFonts w:ascii="Arial Narrow" w:hAnsi="Arial Narrow" w:cs="Gadugi"/>
          <w:sz w:val="26"/>
          <w:szCs w:val="26"/>
        </w:rPr>
        <w:t>El Gobierno que preside María José García-Pelayo da un nuevo paso en su objetivo de un Jerez más verde con el anuncio de la redacción del primer Plan Contra el Cambio Climático de la ciudad.</w:t>
      </w:r>
    </w:p>
    <w:p w14:paraId="5BDBA792" w14:textId="77777777" w:rsidR="00603ACF" w:rsidRDefault="00813001" w:rsidP="00C72884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>El teniente de alcaldesa de Servicios Públicos, Jaime Espinar, ha señalado que, además de ser una obligación legal que se lleva incumpliendo desde hace ya varios años</w:t>
      </w:r>
      <w:r w:rsidR="009C4FC3">
        <w:rPr>
          <w:rFonts w:ascii="Arial Narrow" w:hAnsi="Arial Narrow" w:cs="Gadugi"/>
          <w:sz w:val="26"/>
          <w:szCs w:val="26"/>
        </w:rPr>
        <w:t>,</w:t>
      </w:r>
      <w:r>
        <w:rPr>
          <w:rFonts w:ascii="Arial Narrow" w:hAnsi="Arial Narrow" w:cs="Gadugi"/>
          <w:sz w:val="26"/>
          <w:szCs w:val="26"/>
        </w:rPr>
        <w:t xml:space="preserve"> la puesta en marcha de este Plan obedece al compromiso del equipo de Gobierno municipal de que Jerez sea, cada vez, una ciudad más verde, más sostenible y en la que se pueda vivir mejor.</w:t>
      </w:r>
    </w:p>
    <w:p w14:paraId="6D26B2D3" w14:textId="77777777" w:rsidR="00603ACF" w:rsidRDefault="00603ACF" w:rsidP="00C72884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>Espinar ha subrayado cómo desde lo local también se puede contribuir a la lucha contra una realidad, como la del cambio climático, que “nos atañe a todos”, de ahí que se comience ahora a trabajar en este documento que nacerá de la participación y el consenso con los colectivos, principalmente, medioambientales.</w:t>
      </w:r>
    </w:p>
    <w:p w14:paraId="3AB6DEAF" w14:textId="352BB644" w:rsidR="009C4FC3" w:rsidRDefault="00603ACF" w:rsidP="00C72884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Este objetivo de la redacción y posterior aprobación del primer Plan Local Contra el Cambio Climático ha sido anunciado por el responsable municipal </w:t>
      </w:r>
      <w:r w:rsidR="003A6CE7">
        <w:rPr>
          <w:rFonts w:ascii="Arial Narrow" w:hAnsi="Arial Narrow" w:cs="Gadugi"/>
          <w:sz w:val="26"/>
          <w:szCs w:val="26"/>
        </w:rPr>
        <w:t>en una reunión mantenida con Ecologistas en Acción, la Asociación Amigos del Jerez de los Árboles y la plataforma de la Vía Verde de Jerez, organizaciones a las que el Gobierno local ha trasladado su agradecimiento por su labor de promoción, cuidado, concienciación del medio ambiente y a las que, una vez más, ha tendido la mano para trabajar de forma conjunta.</w:t>
      </w:r>
    </w:p>
    <w:p w14:paraId="68FC0D31" w14:textId="2F4AD109" w:rsidR="003A6CE7" w:rsidRDefault="003A6CE7" w:rsidP="00C72884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Además de este Plan Contra el Cambio Climático, durante esta reunión, Ayuntamiento y colectivos abordaron otras cuestiones referentes a la gestión medioambiental de la ciudad como el arbolado, las plantaciones, la mejora de alcorques, el sistema de podas… </w:t>
      </w:r>
    </w:p>
    <w:p w14:paraId="64420189" w14:textId="67F00712" w:rsidR="003A6CE7" w:rsidRDefault="003A6CE7" w:rsidP="00C72884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Jaime Espinar recalca los pasos firmes que el Gobierno municipal está dando en este objetivo de conseguir un Jerez más verde y más sostenible, con medidas concretas y reales y, basadas, sobretodo, en </w:t>
      </w:r>
      <w:r w:rsidR="00B669E9">
        <w:rPr>
          <w:rFonts w:ascii="Arial Narrow" w:hAnsi="Arial Narrow" w:cs="Gadugi"/>
          <w:sz w:val="26"/>
          <w:szCs w:val="26"/>
        </w:rPr>
        <w:t>la escucha permanente, el consenso en la toma de decisiones, y el trabajo conjunto con las asociaciones que trabajan a favor del medioambiente.</w:t>
      </w:r>
    </w:p>
    <w:p w14:paraId="1CBA7525" w14:textId="77777777" w:rsidR="00C72884" w:rsidRDefault="00C72884" w:rsidP="00C72884">
      <w:pPr>
        <w:pStyle w:val="Textoindependiente"/>
        <w:spacing w:before="280" w:after="280" w:line="240" w:lineRule="auto"/>
        <w:jc w:val="both"/>
        <w:rPr>
          <w:rFonts w:ascii="Arial Narrow" w:hAnsi="Arial Narrow" w:cs="Gadugi"/>
          <w:sz w:val="26"/>
          <w:szCs w:val="26"/>
        </w:rPr>
      </w:pPr>
    </w:p>
    <w:p w14:paraId="2D109FAA" w14:textId="77777777" w:rsidR="009C4FC3" w:rsidRPr="003304EA" w:rsidRDefault="009C4FC3" w:rsidP="003304EA"/>
    <w:sectPr w:rsidR="009C4FC3" w:rsidRPr="003304EA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79F4B" w14:textId="77777777" w:rsidR="005B540A" w:rsidRDefault="005B540A">
      <w:r>
        <w:separator/>
      </w:r>
    </w:p>
  </w:endnote>
  <w:endnote w:type="continuationSeparator" w:id="0">
    <w:p w14:paraId="2B7D6275" w14:textId="77777777" w:rsidR="005B540A" w:rsidRDefault="005B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MS Gothic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CC402" w14:textId="49C78346" w:rsidR="00956F5A" w:rsidRDefault="00D471BB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 wp14:anchorId="2AB4AFBB" wp14:editId="1A2D619F">
          <wp:simplePos x="0" y="0"/>
          <wp:positionH relativeFrom="column">
            <wp:posOffset>-1449542</wp:posOffset>
          </wp:positionH>
          <wp:positionV relativeFrom="paragraph">
            <wp:posOffset>-1872615</wp:posOffset>
          </wp:positionV>
          <wp:extent cx="793750" cy="1110615"/>
          <wp:effectExtent l="0" t="0" r="6350" b="0"/>
          <wp:wrapSquare wrapText="bothSides"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" r="1296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6961A" w14:textId="77777777" w:rsidR="005B540A" w:rsidRDefault="005B540A">
      <w:r>
        <w:separator/>
      </w:r>
    </w:p>
  </w:footnote>
  <w:footnote w:type="continuationSeparator" w:id="0">
    <w:p w14:paraId="179BE3E5" w14:textId="77777777" w:rsidR="005B540A" w:rsidRDefault="005B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888C" w14:textId="787208C6" w:rsidR="0081073A" w:rsidRDefault="00AF0F9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0" locked="0" layoutInCell="1" allowOverlap="1" wp14:anchorId="706E015C" wp14:editId="79E5C29F">
          <wp:simplePos x="0" y="0"/>
          <wp:positionH relativeFrom="column">
            <wp:posOffset>-1506171</wp:posOffset>
          </wp:positionH>
          <wp:positionV relativeFrom="paragraph">
            <wp:posOffset>590550</wp:posOffset>
          </wp:positionV>
          <wp:extent cx="1206842" cy="9223864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83" t="-726" r="-5783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1206842" cy="92238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D3"/>
    <w:rsid w:val="000B2397"/>
    <w:rsid w:val="001D40C7"/>
    <w:rsid w:val="00207ED5"/>
    <w:rsid w:val="002929AE"/>
    <w:rsid w:val="003304EA"/>
    <w:rsid w:val="0033313D"/>
    <w:rsid w:val="003A68F4"/>
    <w:rsid w:val="003A6CE7"/>
    <w:rsid w:val="004870C1"/>
    <w:rsid w:val="004A6687"/>
    <w:rsid w:val="004A6CD3"/>
    <w:rsid w:val="004B5D6B"/>
    <w:rsid w:val="005B540A"/>
    <w:rsid w:val="00603ACF"/>
    <w:rsid w:val="00637EB7"/>
    <w:rsid w:val="006631BE"/>
    <w:rsid w:val="006A44A0"/>
    <w:rsid w:val="007025C7"/>
    <w:rsid w:val="0070790E"/>
    <w:rsid w:val="007E676C"/>
    <w:rsid w:val="0081073A"/>
    <w:rsid w:val="0081183C"/>
    <w:rsid w:val="00813001"/>
    <w:rsid w:val="00956F5A"/>
    <w:rsid w:val="009C4FC3"/>
    <w:rsid w:val="009D25BF"/>
    <w:rsid w:val="00AF0F99"/>
    <w:rsid w:val="00B669E9"/>
    <w:rsid w:val="00BE0499"/>
    <w:rsid w:val="00C72884"/>
    <w:rsid w:val="00CC0BCE"/>
    <w:rsid w:val="00CD022A"/>
    <w:rsid w:val="00D30C65"/>
    <w:rsid w:val="00D471BB"/>
    <w:rsid w:val="00D82236"/>
    <w:rsid w:val="00F3762A"/>
    <w:rsid w:val="00F8474F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F5C2A72"/>
  <w15:chartTrackingRefBased/>
  <w15:docId w15:val="{A54AA577-53D5-604E-B4C1-7BFE6F7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uppressAutoHyphens/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10">
    <w:name w:val="Fuente de párrafo predeter.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7">
    <w:name w:val="Fuente de párrafo predeter.7"/>
  </w:style>
  <w:style w:type="character" w:customStyle="1" w:styleId="WW8Num3z0">
    <w:name w:val="WW8Num3z0"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Calibri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uentedeprrafopredeter6">
    <w:name w:val="Fuente de párrafo predeter.6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0"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rPr>
      <w:b/>
      <w:bCs/>
      <w:sz w:val="27"/>
      <w:szCs w:val="27"/>
    </w:rPr>
  </w:style>
  <w:style w:type="character" w:customStyle="1" w:styleId="qu">
    <w:name w:val="qu"/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g2">
    <w:name w:val="g2"/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s7">
    <w:name w:val="s7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ins">
    <w:name w:val="ins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rPr>
      <w:b/>
      <w:bCs/>
    </w:rPr>
  </w:style>
  <w:style w:type="character" w:customStyle="1" w:styleId="A3">
    <w:name w:val="A3"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gmail-uficommentbody">
    <w:name w:val="gmail-uficommentbody"/>
    <w:basedOn w:val="Fuentedeprrafopredeter2"/>
  </w:style>
  <w:style w:type="character" w:customStyle="1" w:styleId="WW8Num27z0">
    <w:name w:val="WW8Num27z0"/>
    <w:rPr>
      <w:rFonts w:ascii="Gill Sans MT" w:hAnsi="Gill Sans MT" w:cs="Gill Sans 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Fuentedeprrafopredeter5">
    <w:name w:val="Fuente de párrafo predeter.5"/>
  </w:style>
  <w:style w:type="character" w:customStyle="1" w:styleId="Muydestacado">
    <w:name w:val="Muy destacado"/>
    <w:rPr>
      <w:b/>
      <w:bCs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TextodegloboCar1">
    <w:name w:val="Texto de globo Car1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Puesto">
    <w:name w:val="Title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10">
    <w:name w:val="Encabezado 1"/>
    <w:basedOn w:val="Normal"/>
    <w:next w:val="Normal"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</w:style>
  <w:style w:type="paragraph" w:customStyle="1" w:styleId="LO-Normal">
    <w:name w:val="LO-Normal"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Nombredireccininterior">
    <w:name w:val="Nombre dirección interior"/>
    <w:basedOn w:val="Normal"/>
    <w:next w:val="Normal"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</w:style>
  <w:style w:type="paragraph" w:customStyle="1" w:styleId="Tablanormal1">
    <w:name w:val="Tabla normal1"/>
    <w:pPr>
      <w:suppressAutoHyphens/>
    </w:pPr>
    <w:rPr>
      <w:rFonts w:eastAsia="Tahoma"/>
      <w:lang w:eastAsia="es-ES"/>
    </w:rPr>
  </w:style>
  <w:style w:type="paragraph" w:customStyle="1" w:styleId="Prrafodelista2">
    <w:name w:val="Párrafo de lista2"/>
    <w:basedOn w:val="Normal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pPr>
      <w:suppressAutoHyphens/>
    </w:pPr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pPr>
      <w:suppressAutoHyphens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304EA"/>
    <w:rPr>
      <w:rFonts w:ascii="Tahoma" w:hAnsi="Tahoma" w:cs="Tahoma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cp:keywords/>
  <cp:lastModifiedBy>José Antonio Vázquez Laboisse</cp:lastModifiedBy>
  <cp:revision>3</cp:revision>
  <cp:lastPrinted>2023-10-11T07:08:00Z</cp:lastPrinted>
  <dcterms:created xsi:type="dcterms:W3CDTF">2024-07-16T08:29:00Z</dcterms:created>
  <dcterms:modified xsi:type="dcterms:W3CDTF">2024-07-16T09:09:00Z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