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2ACD" w:rsidRDefault="00465C27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La Junta aprueba una subvención de casi 26.000 euros para el funcionamiento de la OMIC</w:t>
      </w:r>
    </w:p>
    <w:p w:rsidR="002D2ACD" w:rsidRDefault="002D2ACD">
      <w:pPr>
        <w:rPr>
          <w:color w:val="000000"/>
        </w:rPr>
      </w:pPr>
    </w:p>
    <w:p w:rsidR="002D2ACD" w:rsidRDefault="0011364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28</w:t>
      </w:r>
      <w:r w:rsidR="00465C27">
        <w:rPr>
          <w:rFonts w:ascii="Arial Narrow" w:hAnsi="Arial Narrow"/>
          <w:b/>
          <w:color w:val="000000"/>
          <w:sz w:val="26"/>
          <w:szCs w:val="26"/>
        </w:rPr>
        <w:t xml:space="preserve"> de julio de 2024.</w:t>
      </w:r>
      <w:r w:rsidR="00465C27">
        <w:rPr>
          <w:rFonts w:ascii="Arial Narrow" w:hAnsi="Arial Narrow"/>
          <w:color w:val="000000"/>
          <w:sz w:val="26"/>
          <w:szCs w:val="26"/>
        </w:rPr>
        <w:t xml:space="preserve"> La Consejería de Salud y Consumo</w:t>
      </w:r>
      <w:r>
        <w:rPr>
          <w:rFonts w:ascii="Arial Narrow" w:hAnsi="Arial Narrow"/>
          <w:color w:val="000000"/>
          <w:sz w:val="26"/>
          <w:szCs w:val="26"/>
        </w:rPr>
        <w:t xml:space="preserve"> de la Junta de Andalucía</w:t>
      </w:r>
      <w:r w:rsidR="00465C27">
        <w:rPr>
          <w:rFonts w:ascii="Arial Narrow" w:hAnsi="Arial Narrow"/>
          <w:color w:val="000000"/>
          <w:sz w:val="26"/>
          <w:szCs w:val="26"/>
        </w:rPr>
        <w:t xml:space="preserve"> ha aprobado una subvención de 25.995,98 euros para el funcionamiento de los servicios locales de consumo, en el caso de Jerez, la Oficina Municipal de Información al Consumidor (OMIC).</w:t>
      </w:r>
    </w:p>
    <w:p w:rsidR="002D2ACD" w:rsidRDefault="002D2ACD">
      <w:pPr>
        <w:jc w:val="both"/>
        <w:rPr>
          <w:rFonts w:ascii="Arial Narrow" w:hAnsi="Arial Narrow"/>
          <w:sz w:val="26"/>
          <w:szCs w:val="26"/>
        </w:rPr>
      </w:pPr>
    </w:p>
    <w:p w:rsidR="002D2ACD" w:rsidRDefault="00465C2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Esta subvención va destinada al personal que atiende un servicio que depende a nivel municipal de la D</w:t>
      </w:r>
      <w:r w:rsidR="0011364B">
        <w:rPr>
          <w:rFonts w:ascii="Arial Narrow" w:hAnsi="Arial Narrow"/>
          <w:color w:val="000000"/>
          <w:sz w:val="26"/>
          <w:szCs w:val="26"/>
        </w:rPr>
        <w:t>elegación de Comercio y Consumo, estando ubicada en la propia Delegación en la Avenida Alcalde Álvaro Domecq.</w:t>
      </w:r>
      <w:bookmarkStart w:id="0" w:name="_GoBack"/>
      <w:bookmarkEnd w:id="0"/>
    </w:p>
    <w:p w:rsidR="002D2ACD" w:rsidRDefault="002D2ACD">
      <w:pPr>
        <w:jc w:val="both"/>
        <w:rPr>
          <w:rFonts w:ascii="Arial Narrow" w:hAnsi="Arial Narrow"/>
          <w:sz w:val="26"/>
          <w:szCs w:val="26"/>
        </w:rPr>
      </w:pPr>
    </w:p>
    <w:p w:rsidR="002D2ACD" w:rsidRDefault="00465C27">
      <w:pPr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La Oficina Municipal de Información al Consumidor es la unidad encargada de </w:t>
      </w:r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 xml:space="preserve">mediar en los conflictos </w:t>
      </w:r>
      <w:r>
        <w:rPr>
          <w:rFonts w:ascii="Arial Narrow" w:hAnsi="Arial Narrow"/>
          <w:color w:val="000000"/>
          <w:sz w:val="26"/>
          <w:szCs w:val="26"/>
        </w:rPr>
        <w:t xml:space="preserve">de consumo procedentes de </w:t>
      </w:r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 xml:space="preserve">Hojas de Quejas y Reclamaciones </w:t>
      </w:r>
      <w:r>
        <w:rPr>
          <w:rFonts w:ascii="Arial Narrow" w:hAnsi="Arial Narrow"/>
          <w:color w:val="000000"/>
          <w:sz w:val="26"/>
          <w:szCs w:val="26"/>
        </w:rPr>
        <w:t>interpuestas por las personas consumidoras y usuarias contra empresas y profesionales.</w:t>
      </w:r>
    </w:p>
    <w:p w:rsidR="002D2ACD" w:rsidRDefault="002D2ACD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2D2ACD" w:rsidRDefault="00465C27">
      <w:pPr>
        <w:jc w:val="both"/>
      </w:pPr>
      <w:r>
        <w:rPr>
          <w:rFonts w:ascii="Arial Narrow" w:hAnsi="Arial Narrow"/>
          <w:color w:val="000000"/>
          <w:sz w:val="26"/>
          <w:szCs w:val="26"/>
        </w:rPr>
        <w:t xml:space="preserve">La delegada de Comercio y Consumo,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Nela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García, ha agradecido la concesión de esta subvención por parte de la Junta de Andalucía, que supone un respaldo al compromiso municipal por seguir incidiendo en la atención al consumidor y favoreciendo la sensibilización en sus derechos, así como la promoción de los servicios municipales relacionados con el comercio, la promoción del comercio local y la prestación de servicios a comerciantes y empresarios de la ciudad.</w:t>
      </w:r>
    </w:p>
    <w:sectPr w:rsidR="002D2ACD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B3" w:rsidRDefault="00465C27">
      <w:r>
        <w:separator/>
      </w:r>
    </w:p>
  </w:endnote>
  <w:endnote w:type="continuationSeparator" w:id="0">
    <w:p w:rsidR="00A32CB3" w:rsidRDefault="0046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ACD" w:rsidRDefault="00465C27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B3" w:rsidRDefault="00465C27">
      <w:r>
        <w:separator/>
      </w:r>
    </w:p>
  </w:footnote>
  <w:footnote w:type="continuationSeparator" w:id="0">
    <w:p w:rsidR="00A32CB3" w:rsidRDefault="00465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ACD" w:rsidRDefault="00465C2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78A"/>
    <w:multiLevelType w:val="multilevel"/>
    <w:tmpl w:val="2FE28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2D5C94"/>
    <w:multiLevelType w:val="multilevel"/>
    <w:tmpl w:val="E1C00F3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CD"/>
    <w:rsid w:val="0011364B"/>
    <w:rsid w:val="002D2ACD"/>
    <w:rsid w:val="00465C27"/>
    <w:rsid w:val="00A3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9C4D9-B105-42DB-B5E3-88CCE5A0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1081</Characters>
  <Application>Microsoft Office Word</Application>
  <DocSecurity>0</DocSecurity>
  <Lines>9</Lines>
  <Paragraphs>2</Paragraphs>
  <ScaleCrop>false</ScaleCrop>
  <Company>HP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7</cp:revision>
  <cp:lastPrinted>2023-10-11T07:08:00Z</cp:lastPrinted>
  <dcterms:created xsi:type="dcterms:W3CDTF">2024-06-10T06:07:00Z</dcterms:created>
  <dcterms:modified xsi:type="dcterms:W3CDTF">2024-07-26T12:07:00Z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