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3CFA" w:rsidRDefault="00D74665" w:rsidP="008A3CFA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subraya “la transformación urbanística del centro de Jerez a través de la Cultura” en la visita al futuro Teatro </w:t>
      </w:r>
      <w:r w:rsidR="005C2301">
        <w:rPr>
          <w:rFonts w:ascii="Arial Narrow" w:hAnsi="Arial Narrow" w:cs="Arial Narrow"/>
          <w:b/>
          <w:bCs/>
          <w:sz w:val="40"/>
          <w:szCs w:val="40"/>
          <w:lang w:eastAsia="es-ES_tradnl"/>
        </w:rPr>
        <w:t>del barrio de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San Miguel </w:t>
      </w:r>
    </w:p>
    <w:p w:rsidR="00D74665" w:rsidRPr="00664B73" w:rsidRDefault="00664B73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>María</w:t>
      </w:r>
      <w:r w:rsidR="00D74665" w:rsidRPr="00664B73">
        <w:rPr>
          <w:rFonts w:ascii="Arial Narrow" w:hAnsi="Arial Narrow" w:cs="Arial Narrow"/>
          <w:sz w:val="36"/>
          <w:szCs w:val="36"/>
        </w:rPr>
        <w:t xml:space="preserve"> José García-Pelayo ha agradecido a La Gotera de </w:t>
      </w:r>
      <w:proofErr w:type="spellStart"/>
      <w:r w:rsidR="00D74665" w:rsidRPr="00664B73">
        <w:rPr>
          <w:rFonts w:ascii="Arial Narrow" w:hAnsi="Arial Narrow" w:cs="Arial Narrow"/>
          <w:sz w:val="36"/>
          <w:szCs w:val="36"/>
        </w:rPr>
        <w:t>Lazotea</w:t>
      </w:r>
      <w:proofErr w:type="spellEnd"/>
      <w:r w:rsidR="00D74665" w:rsidRPr="00664B73">
        <w:rPr>
          <w:rFonts w:ascii="Arial Narrow" w:hAnsi="Arial Narrow" w:cs="Arial Narrow"/>
          <w:sz w:val="36"/>
          <w:szCs w:val="36"/>
        </w:rPr>
        <w:t xml:space="preserve"> y a La Luna Nueva “el impulso de este sueño, que es también un sueño para Jerez, y un orgullo que venga de personas tan comprometidas con la cultura y con la recuperación de Jerez” </w:t>
      </w:r>
    </w:p>
    <w:p w:rsidR="0076436C" w:rsidRDefault="00664B73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21</w:t>
      </w:r>
      <w:r w:rsidR="00F92BD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A6346E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agosto de 2024. </w:t>
      </w:r>
      <w:r w:rsidR="00DA5AC1">
        <w:rPr>
          <w:rFonts w:ascii="Arial Narrow" w:eastAsia="Arial" w:hAnsi="Arial Narrow" w:cs="Arial Narrow"/>
          <w:sz w:val="26"/>
          <w:szCs w:val="26"/>
          <w:lang w:eastAsia="es-ES_tradnl"/>
        </w:rPr>
        <w:t>La alcaldesa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Jerez</w:t>
      </w:r>
      <w:r w:rsidR="002B492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María José García-Pelayo, junto a la delegada de Urbanismo y Vivienda, Belén de la Cuadra, y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</w:t>
      </w:r>
      <w:r w:rsidR="002B4921">
        <w:rPr>
          <w:rFonts w:ascii="Arial Narrow" w:eastAsia="Arial" w:hAnsi="Arial Narrow" w:cs="Arial Narrow"/>
          <w:sz w:val="26"/>
          <w:szCs w:val="26"/>
          <w:lang w:eastAsia="es-ES_tradnl"/>
        </w:rPr>
        <w:t>l delegado de Cultura y Fiestas, Francisco Zurita,</w:t>
      </w:r>
      <w:r w:rsidR="00DA5AC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subraya “</w:t>
      </w:r>
      <w:r w:rsidR="000420F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transformación urbanística </w:t>
      </w:r>
      <w:r w:rsidR="00DA5AC1">
        <w:rPr>
          <w:rFonts w:ascii="Arial Narrow" w:eastAsia="Arial" w:hAnsi="Arial Narrow" w:cs="Arial Narrow"/>
          <w:sz w:val="26"/>
          <w:szCs w:val="26"/>
          <w:lang w:eastAsia="es-ES_tradnl"/>
        </w:rPr>
        <w:t>del centro de Jerez a través de la Cultura” durante la visita a las obras que convertirán un antiguo solar</w:t>
      </w:r>
      <w:r w:rsidR="00F32B2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lleno de basura</w:t>
      </w:r>
      <w:r w:rsidR="0076436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FF411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la calle Molino de Viento </w:t>
      </w:r>
      <w:r w:rsidR="00DA5AC1">
        <w:rPr>
          <w:rFonts w:ascii="Arial Narrow" w:eastAsia="Arial" w:hAnsi="Arial Narrow" w:cs="Arial Narrow"/>
          <w:sz w:val="26"/>
          <w:szCs w:val="26"/>
          <w:lang w:eastAsia="es-ES_tradnl"/>
        </w:rPr>
        <w:t>en el futuro Teatro</w:t>
      </w:r>
      <w:r w:rsidR="005C230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del barrio de San Miguel</w:t>
      </w:r>
      <w:r w:rsidR="0076436C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FF4111" w:rsidRDefault="0076436C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Este </w:t>
      </w:r>
      <w:r w:rsidR="00664B73">
        <w:rPr>
          <w:rFonts w:ascii="Arial Narrow" w:eastAsia="Arial" w:hAnsi="Arial Narrow" w:cs="Arial Narrow"/>
          <w:sz w:val="26"/>
          <w:szCs w:val="26"/>
          <w:lang w:eastAsia="es-ES_tradnl"/>
        </w:rPr>
        <w:t>proyecto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está</w:t>
      </w:r>
      <w:r w:rsidR="00664B7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impulsado por La Gotera de </w:t>
      </w:r>
      <w:proofErr w:type="spellStart"/>
      <w:r w:rsidR="00664B73">
        <w:rPr>
          <w:rFonts w:ascii="Arial Narrow" w:eastAsia="Arial" w:hAnsi="Arial Narrow" w:cs="Arial Narrow"/>
          <w:sz w:val="26"/>
          <w:szCs w:val="26"/>
          <w:lang w:eastAsia="es-ES_tradnl"/>
        </w:rPr>
        <w:t>Lazotea</w:t>
      </w:r>
      <w:proofErr w:type="spellEnd"/>
      <w:r w:rsidR="00DA5AC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la Luna Nueva, con una i</w:t>
      </w:r>
      <w:r w:rsidR="00FF411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nversión de </w:t>
      </w:r>
      <w:r w:rsidR="002973AA">
        <w:rPr>
          <w:rFonts w:ascii="Arial Narrow" w:eastAsia="Arial" w:hAnsi="Arial Narrow" w:cs="Arial Narrow"/>
          <w:sz w:val="26"/>
          <w:szCs w:val="26"/>
          <w:lang w:eastAsia="es-ES_tradnl"/>
        </w:rPr>
        <w:t>200.000 euros</w:t>
      </w:r>
      <w:r w:rsidR="00FF4111">
        <w:rPr>
          <w:rFonts w:ascii="Arial Narrow" w:eastAsia="Arial" w:hAnsi="Arial Narrow" w:cs="Arial Narrow"/>
          <w:sz w:val="26"/>
          <w:szCs w:val="26"/>
          <w:lang w:eastAsia="es-ES_tradnl"/>
        </w:rPr>
        <w:t>, que supondrá también un referente para el centro de Jerez como estímulo cultural y un atractivo más de la ciud</w:t>
      </w:r>
      <w:r w:rsidR="00664B7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ad con vistas a la candidatura </w:t>
      </w:r>
      <w:r w:rsidR="00FF4111">
        <w:rPr>
          <w:rFonts w:ascii="Arial Narrow" w:eastAsia="Arial" w:hAnsi="Arial Narrow" w:cs="Arial Narrow"/>
          <w:sz w:val="26"/>
          <w:szCs w:val="26"/>
          <w:lang w:eastAsia="es-ES_tradnl"/>
        </w:rPr>
        <w:t>Jerez 2031</w:t>
      </w:r>
      <w:r w:rsidR="00664B73">
        <w:rPr>
          <w:rFonts w:ascii="Arial Narrow" w:eastAsia="Arial" w:hAnsi="Arial Narrow" w:cs="Arial Narrow"/>
          <w:sz w:val="26"/>
          <w:szCs w:val="26"/>
          <w:lang w:eastAsia="es-ES_tradnl"/>
        </w:rPr>
        <w:t>, Capital Europea de la Cultura</w:t>
      </w:r>
      <w:r w:rsidR="00FF4111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826AD6" w:rsidRDefault="00DA5AC1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previsión es que en 2025 ya pueda abrir sus puertas al público “este sueño”, según han manifestado </w:t>
      </w:r>
      <w:r w:rsidR="00826AD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la visita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los representantes de La Gotera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Lazotea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Juan Manuel</w:t>
      </w:r>
      <w:r w:rsidR="00826AD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Benito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Eva</w:t>
      </w:r>
      <w:r w:rsidR="00826AD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Serna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Diego</w:t>
      </w:r>
      <w:r w:rsidR="00826AD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Sánchez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que complementará las actividades estivales musicales y teatrales que vienen desarrollando en El Jardín de Berta ubicado en la calle Barja, también del barrio San Miguel</w:t>
      </w:r>
      <w:r w:rsidR="00826AD6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5005BA" w:rsidRDefault="005005BA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ha </w:t>
      </w:r>
      <w:r w:rsidR="000420F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indicado que “es un sueño que no es solo de La Gotera de </w:t>
      </w:r>
      <w:proofErr w:type="spellStart"/>
      <w:r w:rsidR="000420FC">
        <w:rPr>
          <w:rFonts w:ascii="Arial Narrow" w:eastAsia="Arial" w:hAnsi="Arial Narrow" w:cs="Arial Narrow"/>
          <w:sz w:val="26"/>
          <w:szCs w:val="26"/>
          <w:lang w:eastAsia="es-ES_tradnl"/>
        </w:rPr>
        <w:t>Lazotea</w:t>
      </w:r>
      <w:proofErr w:type="spellEnd"/>
      <w:r w:rsidR="000420F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de La Luna Nueva, sino que es un sueño para Jerez. Un solar abandonado</w:t>
      </w:r>
      <w:bookmarkStart w:id="0" w:name="_GoBack"/>
      <w:bookmarkEnd w:id="0"/>
      <w:r w:rsidR="000420F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sucio que será un espacio más para la cultura en nuestra ciudad. Es un honor estar aquí y un orgullo que haya personas en Jerez tan comprometidas con la cultura y también con la recuperación de nuestra ciudad”.</w:t>
      </w:r>
    </w:p>
    <w:p w:rsidR="000420FC" w:rsidRDefault="000420FC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García-Pelayo ha reiterado que “creemos que la cultura es un elemento de transformación social y la ciudad será mucho mejor cuanto mayor cultura podamos respirar en las calles y los distinto</w:t>
      </w:r>
      <w:r w:rsidR="00664B73">
        <w:rPr>
          <w:rFonts w:ascii="Arial Narrow" w:eastAsia="Arial" w:hAnsi="Arial Narrow" w:cs="Arial Narrow"/>
          <w:sz w:val="26"/>
          <w:szCs w:val="26"/>
          <w:lang w:eastAsia="es-ES_tradnl"/>
        </w:rPr>
        <w:t>s espacios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la cultura nos está permitiendo también la transformación urbanística de Jerez”.</w:t>
      </w:r>
    </w:p>
    <w:p w:rsidR="00D74665" w:rsidRPr="00D74665" w:rsidRDefault="00D74665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b/>
          <w:sz w:val="26"/>
          <w:szCs w:val="26"/>
          <w:lang w:eastAsia="es-ES_tradnl"/>
        </w:rPr>
      </w:pPr>
      <w:r w:rsidRPr="00D74665">
        <w:rPr>
          <w:rFonts w:ascii="Arial Narrow" w:eastAsia="Arial" w:hAnsi="Arial Narrow" w:cs="Arial Narrow"/>
          <w:b/>
          <w:sz w:val="26"/>
          <w:szCs w:val="26"/>
          <w:lang w:eastAsia="es-ES_tradnl"/>
        </w:rPr>
        <w:t>El respeto a la esencia de Jerez y la coordinación estratégica de proyectos</w:t>
      </w:r>
    </w:p>
    <w:p w:rsidR="000420FC" w:rsidRDefault="000420FC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ha destacado también que las obras, a cuyos responsables ha agradecido su labor, “están respetando la esencia de nuestra ciudad, cuidando el detalle, haciendo las cosas bien y con cariño” y el hecho de que este espacio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esté en San Miguel “nos va a ir distinguiendo de otras ciudades candidatas a la capitalidad europea de la Cultura 2031 porque Jerez es única” y ha recordado que también habrá en el centro otro teatro de musicales en las instalaciones del antiguo Cine Jerezano.</w:t>
      </w:r>
    </w:p>
    <w:p w:rsidR="000420FC" w:rsidRDefault="000420FC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“Es importante que se conozcan entre ellos, que ambas iniciativas conozcan sus proyectos y el Plan Estratégico de Subvenciones nos va a permitir esa coordinación de actividades y de proyectos”, ha remarcado la regidora.</w:t>
      </w:r>
    </w:p>
    <w:p w:rsidR="000420FC" w:rsidRDefault="000420FC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Igualmente, García-Pelayo ha añadido que “nos gustaría que el Ayuntamiento pudiera utilizar este espacio para iniciativas y proyectos culturales, y ya estamos trabajando con la Delegación de Educación</w:t>
      </w:r>
      <w:r w:rsidR="0076436C">
        <w:rPr>
          <w:rFonts w:ascii="Arial Narrow" w:eastAsia="Arial" w:hAnsi="Arial Narrow" w:cs="Arial Narrow"/>
          <w:sz w:val="26"/>
          <w:szCs w:val="26"/>
          <w:lang w:eastAsia="es-ES_tradnl"/>
        </w:rPr>
        <w:t>, que dirige José Ángel Aparicio,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para que se integre en los programas educativos, para que los niños y niñas desde edad infantil puedan venir a este espacio y conocer las artes escénicas y los libros, diversificando también la oferta cultural de calidad, que nos ofrece la experiencia de La Gotera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Lazotea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La Luna Nueva. Vamos así sumando granito a granito, con personas enamorada</w:t>
      </w:r>
      <w:r w:rsidR="0076436C">
        <w:rPr>
          <w:rFonts w:ascii="Arial Narrow" w:eastAsia="Arial" w:hAnsi="Arial Narrow" w:cs="Arial Narrow"/>
          <w:sz w:val="26"/>
          <w:szCs w:val="26"/>
          <w:lang w:eastAsia="es-ES_tradnl"/>
        </w:rPr>
        <w:t>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la cultura y de nuestra ciudad”.</w:t>
      </w:r>
    </w:p>
    <w:p w:rsidR="000420FC" w:rsidRPr="00902A93" w:rsidRDefault="00902A93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b/>
          <w:szCs w:val="24"/>
          <w:lang w:eastAsia="es-ES_tradnl"/>
        </w:rPr>
      </w:pPr>
      <w:r w:rsidRPr="00902A93">
        <w:rPr>
          <w:rFonts w:ascii="Arial Narrow" w:eastAsia="Arial" w:hAnsi="Arial Narrow" w:cs="Arial Narrow"/>
          <w:b/>
          <w:szCs w:val="24"/>
          <w:lang w:eastAsia="es-ES_tradnl"/>
        </w:rPr>
        <w:t>Un espacio para la infancia, la juventud, la presentación de obras y formativo</w:t>
      </w:r>
    </w:p>
    <w:p w:rsidR="00866CC8" w:rsidRDefault="00866CC8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Juan Manuel Benito ha explicado que “en nombre de mis compañeros Eva, Diego 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Nati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que no ha podido asistir, impulsamos este proyecto que queremos que sea específicamente para la infancia y la juventud por una parte, y también brindarlo, por otra parte, para la gente de Jerez, para que tenga un lugar para presentar los trabajos que vayan haciendo, y también para traer compañías de teatro o títeres que nos parecen interesantes y que puedan verse aquí”.</w:t>
      </w:r>
    </w:p>
    <w:p w:rsidR="00866CC8" w:rsidRDefault="00866CC8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De esta manera, ha detallado que “no sólo será la difusión de teatro y títeres, sino que también habrá una parte formativa, con talleres relacionados con el mundo del</w:t>
      </w:r>
      <w:r w:rsidR="00664B7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libro y de las artes escénicas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nos sentimos muy orgullosos con la presencia y la visita de la alcaldesa a nuestro espacio”.</w:t>
      </w:r>
    </w:p>
    <w:p w:rsidR="00866CC8" w:rsidRDefault="00866CC8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Los impulsores de Teatro han remarcado que “esta era una idea que teníamos</w:t>
      </w:r>
      <w:r w:rsidR="00664B73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hace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mucho tiempo y ahora nuestros medios nos lo han permitido” y complementará la programación de títeres, teatro y música “como centro que anime a la gente de la ciudad a crear y a divertirse”, ha añadido Juan Manuel Benito. </w:t>
      </w:r>
    </w:p>
    <w:p w:rsidR="00866CC8" w:rsidRDefault="00866CC8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En la misma línea, Eva Serna ha destacado que el barrio de San Miguel “acoge a mucha gente, a muchas nacionalidades, y darle un centro cultural a este barrio es muy importante también. La gente del barrio nos traslada que está contenta con que nosotros estemos aquí, ya lo estaba con nuestra casa abierta a todo el mundo, pero esto dará al invierno movimiento cultural y vida al barrio cuando lleguen los niños, y es un orgullo que el barrio lo acoja de esta manera”.</w:t>
      </w:r>
    </w:p>
    <w:p w:rsidR="002F284F" w:rsidRPr="00D36592" w:rsidRDefault="00826AD6" w:rsidP="008A3CFA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D3659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actuación se está ejecutando sobre una </w:t>
      </w:r>
      <w:r w:rsidRPr="00D36592">
        <w:rPr>
          <w:rFonts w:ascii="Arial Narrow" w:eastAsia="Arial" w:hAnsi="Arial Narrow" w:cs="Arial Narrow"/>
          <w:color w:val="000000" w:themeColor="text1"/>
          <w:sz w:val="26"/>
          <w:szCs w:val="26"/>
          <w:lang w:eastAsia="es-ES_tradnl"/>
        </w:rPr>
        <w:t xml:space="preserve">parcela de 500 metros cuadrados, con una planta de 257 metros cuadrados. </w:t>
      </w:r>
      <w:r w:rsidR="00DA5AC1" w:rsidRPr="00D36592">
        <w:rPr>
          <w:rFonts w:ascii="Arial Narrow" w:eastAsia="Arial" w:hAnsi="Arial Narrow" w:cs="Arial Narrow"/>
          <w:color w:val="000000" w:themeColor="text1"/>
          <w:sz w:val="26"/>
          <w:szCs w:val="26"/>
          <w:lang w:eastAsia="es-ES_tradnl"/>
        </w:rPr>
        <w:t xml:space="preserve"> </w:t>
      </w:r>
      <w:r w:rsidR="00A6346E" w:rsidRPr="00D36592">
        <w:rPr>
          <w:rFonts w:ascii="Arial Narrow" w:eastAsia="Arial" w:hAnsi="Arial Narrow" w:cs="Arial Narrow"/>
          <w:color w:val="000000" w:themeColor="text1"/>
          <w:sz w:val="26"/>
          <w:szCs w:val="26"/>
          <w:lang w:eastAsia="es-ES_tradnl"/>
        </w:rPr>
        <w:t xml:space="preserve"> </w:t>
      </w:r>
      <w:r w:rsidR="00D36592">
        <w:rPr>
          <w:rFonts w:ascii="Arial Narrow" w:eastAsia="Arial" w:hAnsi="Arial Narrow" w:cs="Arial Narrow"/>
          <w:color w:val="000000" w:themeColor="text1"/>
          <w:sz w:val="26"/>
          <w:szCs w:val="26"/>
          <w:lang w:eastAsia="es-ES_tradnl"/>
        </w:rPr>
        <w:t xml:space="preserve">Se </w:t>
      </w:r>
      <w:r w:rsidR="00D36592" w:rsidRPr="00D3659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encontraba </w:t>
      </w:r>
      <w:r w:rsidR="00D36592" w:rsidRPr="002973AA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incluida en el Registro Municipal de Solares y Edificaciones Ruinosas por el incumplimiento del deber de edificar de sus anteriores propietarios y fue objeto de un </w:t>
      </w:r>
      <w:r w:rsidR="00D36592" w:rsidRPr="002973AA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lastRenderedPageBreak/>
        <w:t>procedimiento de venta forzosa en 2021, siendo adquirida por sus actuales propietarios y promotores del futuro equipamiento cultural por 50.005 euros.</w:t>
      </w:r>
    </w:p>
    <w:p w:rsidR="008A3CFA" w:rsidRPr="00902A93" w:rsidRDefault="00826AD6" w:rsidP="008A3CFA">
      <w:pPr>
        <w:suppressAutoHyphens w:val="0"/>
        <w:spacing w:after="300"/>
        <w:textAlignment w:val="baseline"/>
        <w:rPr>
          <w:rFonts w:ascii="Arial Narrow" w:hAnsi="Arial Narrow" w:cs="Times New Roman"/>
          <w:color w:val="000000"/>
          <w:kern w:val="0"/>
          <w:sz w:val="26"/>
          <w:szCs w:val="26"/>
          <w:lang w:eastAsia="es-ES"/>
        </w:rPr>
      </w:pPr>
      <w:r w:rsidRPr="00902A93">
        <w:rPr>
          <w:rFonts w:ascii="Arial Narrow" w:hAnsi="Arial Narrow" w:cs="Times New Roman"/>
          <w:color w:val="000000"/>
          <w:kern w:val="0"/>
          <w:sz w:val="26"/>
          <w:szCs w:val="26"/>
          <w:lang w:eastAsia="es-ES"/>
        </w:rPr>
        <w:t>(Se adjunta fotografía).</w:t>
      </w:r>
    </w:p>
    <w:p w:rsidR="00826AD6" w:rsidRPr="00902A93" w:rsidRDefault="00826AD6" w:rsidP="008A3CFA">
      <w:pPr>
        <w:suppressAutoHyphens w:val="0"/>
        <w:spacing w:after="300"/>
        <w:textAlignment w:val="baseline"/>
        <w:rPr>
          <w:rFonts w:ascii="Arial Narrow" w:hAnsi="Arial Narrow" w:cs="Times New Roman"/>
          <w:color w:val="000000"/>
          <w:kern w:val="0"/>
          <w:sz w:val="26"/>
          <w:szCs w:val="26"/>
          <w:lang w:eastAsia="es-ES"/>
        </w:rPr>
      </w:pPr>
      <w:r w:rsidRPr="00902A93">
        <w:rPr>
          <w:rFonts w:ascii="Arial Narrow" w:hAnsi="Arial Narrow" w:cs="Times New Roman"/>
          <w:color w:val="000000"/>
          <w:kern w:val="0"/>
          <w:sz w:val="26"/>
          <w:szCs w:val="26"/>
          <w:lang w:eastAsia="es-ES"/>
        </w:rPr>
        <w:t>Enlace de audio:</w:t>
      </w:r>
    </w:p>
    <w:p w:rsidR="005005BA" w:rsidRPr="00902A93" w:rsidRDefault="005005BA" w:rsidP="008A3CFA">
      <w:pPr>
        <w:suppressAutoHyphens w:val="0"/>
        <w:spacing w:after="300"/>
        <w:textAlignment w:val="baseline"/>
        <w:rPr>
          <w:rFonts w:ascii="Arial Narrow" w:hAnsi="Arial Narrow" w:cs="Times New Roman"/>
          <w:color w:val="000000"/>
          <w:kern w:val="0"/>
          <w:sz w:val="26"/>
          <w:szCs w:val="26"/>
          <w:lang w:eastAsia="es-ES"/>
        </w:rPr>
      </w:pPr>
      <w:r w:rsidRPr="00902A93">
        <w:rPr>
          <w:rFonts w:ascii="Arial Narrow" w:hAnsi="Arial Narrow" w:cs="Times New Roman"/>
          <w:color w:val="000000"/>
          <w:kern w:val="0"/>
          <w:sz w:val="26"/>
          <w:szCs w:val="26"/>
          <w:lang w:eastAsia="es-ES"/>
        </w:rPr>
        <w:t>https://www.transfernow.net/dl/20240821543crxlY</w:t>
      </w:r>
    </w:p>
    <w:p w:rsidR="00826AD6" w:rsidRPr="00902A93" w:rsidRDefault="00826AD6" w:rsidP="008A3CFA">
      <w:pPr>
        <w:suppressAutoHyphens w:val="0"/>
        <w:spacing w:after="300"/>
        <w:textAlignment w:val="baseline"/>
        <w:rPr>
          <w:rFonts w:ascii="Arial Narrow" w:hAnsi="Arial Narrow" w:cs="Times New Roman"/>
          <w:color w:val="000000"/>
          <w:kern w:val="0"/>
          <w:sz w:val="26"/>
          <w:szCs w:val="26"/>
          <w:lang w:eastAsia="es-ES"/>
        </w:rPr>
      </w:pPr>
    </w:p>
    <w:sectPr w:rsidR="00826AD6" w:rsidRPr="00902A93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4F" w:rsidRDefault="00D50E4F">
      <w:r>
        <w:separator/>
      </w:r>
    </w:p>
  </w:endnote>
  <w:endnote w:type="continuationSeparator" w:id="0">
    <w:p w:rsidR="00D50E4F" w:rsidRDefault="00D5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9E" w:rsidRDefault="0024489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 wp14:anchorId="190CDC47" wp14:editId="1D6B415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4F" w:rsidRDefault="00D50E4F">
      <w:r>
        <w:separator/>
      </w:r>
    </w:p>
  </w:footnote>
  <w:footnote w:type="continuationSeparator" w:id="0">
    <w:p w:rsidR="00D50E4F" w:rsidRDefault="00D50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9E" w:rsidRDefault="0024489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 wp14:anchorId="5355D7CA" wp14:editId="1F4444B7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5E9D"/>
    <w:multiLevelType w:val="hybridMultilevel"/>
    <w:tmpl w:val="094E4F12"/>
    <w:lvl w:ilvl="0" w:tplc="0E645248">
      <w:numFmt w:val="bullet"/>
      <w:lvlText w:val="-"/>
      <w:lvlJc w:val="left"/>
      <w:pPr>
        <w:ind w:left="720" w:hanging="360"/>
      </w:pPr>
      <w:rPr>
        <w:rFonts w:ascii="Arial Narrow" w:eastAsia="Arial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A0075"/>
    <w:multiLevelType w:val="multilevel"/>
    <w:tmpl w:val="8C5AC4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5432F9"/>
    <w:multiLevelType w:val="multilevel"/>
    <w:tmpl w:val="56C8C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2A8"/>
    <w:rsid w:val="000420FC"/>
    <w:rsid w:val="0009609A"/>
    <w:rsid w:val="000C46C8"/>
    <w:rsid w:val="000C594E"/>
    <w:rsid w:val="000E5978"/>
    <w:rsid w:val="00140EA6"/>
    <w:rsid w:val="00153E9A"/>
    <w:rsid w:val="001759E8"/>
    <w:rsid w:val="001D6FB4"/>
    <w:rsid w:val="001E227D"/>
    <w:rsid w:val="0024489E"/>
    <w:rsid w:val="002973AA"/>
    <w:rsid w:val="002B3996"/>
    <w:rsid w:val="002B4921"/>
    <w:rsid w:val="002E2C4A"/>
    <w:rsid w:val="002F284F"/>
    <w:rsid w:val="002F3936"/>
    <w:rsid w:val="00346B0C"/>
    <w:rsid w:val="00362342"/>
    <w:rsid w:val="00365CC6"/>
    <w:rsid w:val="00370E36"/>
    <w:rsid w:val="00392A4E"/>
    <w:rsid w:val="003B6378"/>
    <w:rsid w:val="0041594C"/>
    <w:rsid w:val="00420176"/>
    <w:rsid w:val="004522AC"/>
    <w:rsid w:val="005005BA"/>
    <w:rsid w:val="00512BEF"/>
    <w:rsid w:val="005216FC"/>
    <w:rsid w:val="005868B4"/>
    <w:rsid w:val="005C2301"/>
    <w:rsid w:val="005F2D7D"/>
    <w:rsid w:val="00664B73"/>
    <w:rsid w:val="006743FE"/>
    <w:rsid w:val="006772A8"/>
    <w:rsid w:val="006A6D3E"/>
    <w:rsid w:val="006B1B4C"/>
    <w:rsid w:val="00761522"/>
    <w:rsid w:val="0076436C"/>
    <w:rsid w:val="00766B76"/>
    <w:rsid w:val="007E1935"/>
    <w:rsid w:val="007F4D64"/>
    <w:rsid w:val="00823388"/>
    <w:rsid w:val="00826AD6"/>
    <w:rsid w:val="00866CC8"/>
    <w:rsid w:val="008A3CFA"/>
    <w:rsid w:val="008E5B69"/>
    <w:rsid w:val="00902A93"/>
    <w:rsid w:val="0091229C"/>
    <w:rsid w:val="00912615"/>
    <w:rsid w:val="0093526E"/>
    <w:rsid w:val="009C4E03"/>
    <w:rsid w:val="00A413C2"/>
    <w:rsid w:val="00A56887"/>
    <w:rsid w:val="00A6346E"/>
    <w:rsid w:val="00AD366E"/>
    <w:rsid w:val="00B2412C"/>
    <w:rsid w:val="00B27887"/>
    <w:rsid w:val="00B30FD1"/>
    <w:rsid w:val="00B41198"/>
    <w:rsid w:val="00B9073B"/>
    <w:rsid w:val="00C04E6D"/>
    <w:rsid w:val="00C4127D"/>
    <w:rsid w:val="00C46BC4"/>
    <w:rsid w:val="00CD33EA"/>
    <w:rsid w:val="00D36592"/>
    <w:rsid w:val="00D50E4F"/>
    <w:rsid w:val="00D74665"/>
    <w:rsid w:val="00D76908"/>
    <w:rsid w:val="00DA34BE"/>
    <w:rsid w:val="00DA5AC1"/>
    <w:rsid w:val="00E101FE"/>
    <w:rsid w:val="00F07A06"/>
    <w:rsid w:val="00F12D5D"/>
    <w:rsid w:val="00F32B22"/>
    <w:rsid w:val="00F92BD5"/>
    <w:rsid w:val="00FB5FEE"/>
    <w:rsid w:val="00FC2122"/>
    <w:rsid w:val="00FC4AC8"/>
    <w:rsid w:val="00FC7652"/>
    <w:rsid w:val="00FE5C39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7D171-8612-4D91-BAF1-15A62E1C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num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num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character" w:styleId="Hipervnculo">
    <w:name w:val="Hyperlink"/>
    <w:basedOn w:val="Fuentedeprrafopredeter"/>
    <w:uiPriority w:val="99"/>
    <w:unhideWhenUsed/>
    <w:rsid w:val="00B41198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8A3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158</cp:revision>
  <cp:lastPrinted>2024-07-30T13:15:00Z</cp:lastPrinted>
  <dcterms:created xsi:type="dcterms:W3CDTF">2024-07-05T11:33:00Z</dcterms:created>
  <dcterms:modified xsi:type="dcterms:W3CDTF">2024-08-21T09:58:00Z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