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7B17" w:rsidRDefault="00770638">
      <w:pPr>
        <w:pStyle w:val="Textoindependiente"/>
        <w:spacing w:before="280" w:after="280" w:line="240" w:lineRule="auto"/>
      </w:pPr>
      <w:r>
        <w:rPr>
          <w:rStyle w:val="nfasis1"/>
          <w:rFonts w:ascii="Arial Narrow" w:hAnsi="Arial Narrow" w:cs="Arial"/>
          <w:b/>
          <w:bCs/>
          <w:i w:val="0"/>
          <w:iCs w:val="0"/>
          <w:sz w:val="40"/>
          <w:szCs w:val="40"/>
        </w:rPr>
        <w:t>La Junta de Gobierno local aprueba la contratación del patrocinio del II Festival de Cine con Acento</w:t>
      </w:r>
    </w:p>
    <w:p w:rsidR="00457B17" w:rsidRDefault="00770638">
      <w:pPr>
        <w:rPr>
          <w:rFonts w:ascii="Arial Narrow" w:hAnsi="Arial Narrow" w:cs="Trebuchet MS"/>
          <w:sz w:val="36"/>
          <w:szCs w:val="36"/>
        </w:rPr>
      </w:pPr>
      <w:r>
        <w:rPr>
          <w:rFonts w:ascii="Arial Narrow" w:hAnsi="Arial Narrow" w:cs="Trebuchet MS"/>
          <w:sz w:val="36"/>
          <w:szCs w:val="36"/>
        </w:rPr>
        <w:t>Esta segunda edición se celebrará entre el 14 y 20 de octubre y refuerza los valores de la candidatura de Jerez 2031, Capital Europea de la Cultura</w:t>
      </w:r>
    </w:p>
    <w:p w:rsidR="00457B17" w:rsidRDefault="00457B17">
      <w:pPr>
        <w:rPr>
          <w:rFonts w:ascii="Arial Narrow" w:hAnsi="Arial Narrow" w:cs="Trebuchet MS"/>
          <w:b/>
          <w:bCs/>
          <w:sz w:val="40"/>
          <w:szCs w:val="40"/>
        </w:rPr>
      </w:pPr>
    </w:p>
    <w:p w:rsidR="00D247E1" w:rsidRDefault="008F0630" w:rsidP="00D247E1">
      <w:pPr>
        <w:pStyle w:val="Standard"/>
        <w:jc w:val="both"/>
        <w:rPr>
          <w:rFonts w:ascii="Arial Narrow" w:hAnsi="Arial Narrow" w:cs="Arial"/>
          <w:sz w:val="26"/>
          <w:szCs w:val="26"/>
        </w:rPr>
      </w:pPr>
      <w:r>
        <w:rPr>
          <w:rStyle w:val="Fuentedeprrafopredeter18"/>
          <w:rFonts w:ascii="Arial Narrow" w:eastAsia="Arial" w:hAnsi="Arial Narrow" w:cs="Arial Narrow"/>
          <w:b/>
          <w:bCs/>
          <w:sz w:val="26"/>
          <w:szCs w:val="26"/>
          <w:lang w:eastAsia="es-ES_tradnl"/>
        </w:rPr>
        <w:t>25</w:t>
      </w:r>
      <w:bookmarkStart w:id="0" w:name="_GoBack"/>
      <w:bookmarkEnd w:id="0"/>
      <w:r w:rsidR="00FE2EC1">
        <w:rPr>
          <w:rStyle w:val="Fuentedeprrafopredeter18"/>
          <w:rFonts w:ascii="Arial Narrow" w:eastAsia="Arial" w:hAnsi="Arial Narrow" w:cs="Arial Narrow"/>
          <w:b/>
          <w:bCs/>
          <w:sz w:val="26"/>
          <w:szCs w:val="26"/>
          <w:lang w:eastAsia="es-ES_tradnl"/>
        </w:rPr>
        <w:t xml:space="preserve"> de agosto de 2024.</w:t>
      </w:r>
      <w:r w:rsidR="00FE2EC1">
        <w:rPr>
          <w:rStyle w:val="Fuentedeprrafopredeter18"/>
          <w:rFonts w:ascii="Arial Narrow" w:eastAsia="Arial" w:hAnsi="Arial Narrow" w:cs="Arial Narrow"/>
          <w:sz w:val="26"/>
          <w:szCs w:val="26"/>
          <w:lang w:eastAsia="es-ES_tradnl"/>
        </w:rPr>
        <w:t xml:space="preserve"> La Junta de Gobierno Local ha iniciado el expediente de </w:t>
      </w:r>
      <w:r w:rsidR="00D247E1">
        <w:rPr>
          <w:rStyle w:val="Fuentedeprrafopredeter18"/>
          <w:rFonts w:ascii="Arial Narrow" w:eastAsia="Arial" w:hAnsi="Arial Narrow" w:cs="Arial Narrow"/>
          <w:sz w:val="26"/>
          <w:szCs w:val="26"/>
          <w:lang w:eastAsia="es-ES_tradnl"/>
        </w:rPr>
        <w:t>contratación</w:t>
      </w:r>
      <w:r w:rsidR="00FE2EC1">
        <w:rPr>
          <w:rStyle w:val="Fuentedeprrafopredeter18"/>
          <w:rFonts w:ascii="Arial Narrow" w:eastAsia="Arial" w:hAnsi="Arial Narrow" w:cs="Arial Narrow"/>
          <w:sz w:val="26"/>
          <w:szCs w:val="26"/>
          <w:lang w:eastAsia="es-ES_tradnl"/>
        </w:rPr>
        <w:t xml:space="preserve"> de</w:t>
      </w:r>
      <w:r w:rsidR="00D247E1">
        <w:rPr>
          <w:rStyle w:val="Fuentedeprrafopredeter18"/>
          <w:rFonts w:ascii="Arial Narrow" w:eastAsia="Arial" w:hAnsi="Arial Narrow" w:cs="Arial Narrow"/>
          <w:sz w:val="26"/>
          <w:szCs w:val="26"/>
          <w:lang w:eastAsia="es-ES_tradnl"/>
        </w:rPr>
        <w:t>l</w:t>
      </w:r>
      <w:r w:rsidR="00FE2EC1">
        <w:rPr>
          <w:rStyle w:val="Fuentedeprrafopredeter18"/>
          <w:rFonts w:ascii="Arial Narrow" w:eastAsia="Arial" w:hAnsi="Arial Narrow" w:cs="Arial Narrow"/>
          <w:sz w:val="26"/>
          <w:szCs w:val="26"/>
          <w:lang w:eastAsia="es-ES_tradnl"/>
        </w:rPr>
        <w:t xml:space="preserve"> patrocinio</w:t>
      </w:r>
      <w:r w:rsidR="00770638">
        <w:rPr>
          <w:rStyle w:val="Fuentedeprrafopredeter18"/>
          <w:rFonts w:ascii="Arial Narrow" w:eastAsia="Arial" w:hAnsi="Arial Narrow" w:cs="Arial Narrow"/>
          <w:sz w:val="26"/>
          <w:szCs w:val="26"/>
          <w:lang w:eastAsia="es-ES_tradnl"/>
        </w:rPr>
        <w:t xml:space="preserve"> de la publicidad</w:t>
      </w:r>
      <w:r w:rsidR="00FE2EC1">
        <w:rPr>
          <w:rStyle w:val="Fuentedeprrafopredeter18"/>
          <w:rFonts w:ascii="Arial Narrow" w:eastAsia="Arial" w:hAnsi="Arial Narrow" w:cs="Arial Narrow"/>
          <w:sz w:val="26"/>
          <w:szCs w:val="26"/>
          <w:lang w:eastAsia="es-ES_tradnl"/>
        </w:rPr>
        <w:t xml:space="preserve"> del II Festival de Cine con Acento, </w:t>
      </w:r>
      <w:r w:rsidR="00D247E1">
        <w:rPr>
          <w:rStyle w:val="Fuentedeprrafopredeter18"/>
          <w:rFonts w:ascii="Arial Narrow" w:eastAsia="Arial" w:hAnsi="Arial Narrow" w:cs="Arial Narrow"/>
          <w:sz w:val="26"/>
          <w:szCs w:val="26"/>
          <w:lang w:eastAsia="es-ES_tradnl"/>
        </w:rPr>
        <w:t xml:space="preserve">que </w:t>
      </w:r>
      <w:r w:rsidR="00D247E1" w:rsidRPr="00D247E1">
        <w:rPr>
          <w:rFonts w:ascii="Arial Narrow" w:hAnsi="Arial Narrow" w:cs="Arial"/>
          <w:sz w:val="26"/>
          <w:szCs w:val="26"/>
        </w:rPr>
        <w:t>se celebrará entre el 14 y el 20 de octubre de 2024, desarrollándose proyecciones de cortometrajes y películas andaluces, ponencias de profesionales del sector y diversos espectáculos relacionados con el mundo del cine.</w:t>
      </w:r>
      <w:r w:rsidR="00770638">
        <w:rPr>
          <w:rFonts w:ascii="Arial Narrow" w:hAnsi="Arial Narrow" w:cs="Arial"/>
          <w:sz w:val="26"/>
          <w:szCs w:val="26"/>
        </w:rPr>
        <w:t xml:space="preserve"> El presupuesto del contrato asciende a 24.000 euros. </w:t>
      </w:r>
    </w:p>
    <w:p w:rsidR="00D247E1" w:rsidRDefault="00584BD0" w:rsidP="00D247E1">
      <w:pPr>
        <w:pStyle w:val="Textoindependiente"/>
        <w:spacing w:line="240" w:lineRule="auto"/>
        <w:jc w:val="both"/>
        <w:rPr>
          <w:rStyle w:val="Fuentedeprrafopredeter18"/>
          <w:rFonts w:ascii="Arial Narrow" w:eastAsia="Arial" w:hAnsi="Arial Narrow" w:cs="Gadugi"/>
          <w:color w:val="000000"/>
          <w:sz w:val="26"/>
          <w:szCs w:val="26"/>
          <w:lang w:eastAsia="es-ES_tradnl"/>
        </w:rPr>
      </w:pPr>
      <w:r>
        <w:rPr>
          <w:rStyle w:val="Fuentedeprrafopredeter18"/>
          <w:rFonts w:ascii="Arial Narrow" w:eastAsia="Arial" w:hAnsi="Arial Narrow" w:cs="Gadugi"/>
          <w:color w:val="000000"/>
          <w:sz w:val="26"/>
          <w:szCs w:val="26"/>
          <w:lang w:eastAsia="es-ES_tradnl"/>
        </w:rPr>
        <w:t>El F</w:t>
      </w:r>
      <w:r w:rsidR="00D247E1">
        <w:rPr>
          <w:rStyle w:val="Fuentedeprrafopredeter18"/>
          <w:rFonts w:ascii="Arial Narrow" w:eastAsia="Arial" w:hAnsi="Arial Narrow" w:cs="Gadugi"/>
          <w:color w:val="000000"/>
          <w:sz w:val="26"/>
          <w:szCs w:val="26"/>
          <w:lang w:eastAsia="es-ES_tradnl"/>
        </w:rPr>
        <w:t xml:space="preserve">estival está organizado por la Asociación de Artes Escénicas y Audiovisuales de Jerez, con la colaboración de la Escuela de Artes Escénicas y Cine María Espejo, y en la pasada edición contó además con la colaboración de la Diputación de Cádiz y el Ayuntamiento de Jerez y el patrocinio de distintas empresas. </w:t>
      </w:r>
    </w:p>
    <w:p w:rsidR="00D247E1" w:rsidRDefault="00D247E1" w:rsidP="00D247E1">
      <w:pPr>
        <w:pStyle w:val="Textoindependiente"/>
        <w:spacing w:line="240" w:lineRule="auto"/>
        <w:jc w:val="both"/>
        <w:rPr>
          <w:rFonts w:ascii="Arial Narrow" w:hAnsi="Arial Narrow" w:cs="Arial"/>
          <w:sz w:val="26"/>
          <w:szCs w:val="26"/>
        </w:rPr>
      </w:pPr>
      <w:r>
        <w:rPr>
          <w:rStyle w:val="Fuentedeprrafopredeter18"/>
          <w:rFonts w:ascii="Arial Narrow" w:eastAsia="Arial" w:hAnsi="Arial Narrow" w:cs="Gadugi"/>
          <w:color w:val="000000"/>
          <w:sz w:val="26"/>
          <w:szCs w:val="26"/>
          <w:lang w:eastAsia="es-ES_tradnl"/>
        </w:rPr>
        <w:t xml:space="preserve">Los objetivos de esta segunda edición son </w:t>
      </w:r>
      <w:r>
        <w:rPr>
          <w:rFonts w:ascii="Arial Narrow" w:hAnsi="Arial Narrow" w:cs="Arial"/>
          <w:sz w:val="26"/>
          <w:szCs w:val="26"/>
        </w:rPr>
        <w:t>p</w:t>
      </w:r>
      <w:r w:rsidR="000C76BB" w:rsidRPr="00D247E1">
        <w:rPr>
          <w:rFonts w:ascii="Arial Narrow" w:hAnsi="Arial Narrow" w:cs="Arial"/>
          <w:sz w:val="26"/>
          <w:szCs w:val="26"/>
        </w:rPr>
        <w:t xml:space="preserve">romocionar la ciudad de Jerez como localización de producciones cinematográficas a </w:t>
      </w:r>
      <w:r>
        <w:rPr>
          <w:rFonts w:ascii="Arial Narrow" w:hAnsi="Arial Narrow" w:cs="Arial"/>
          <w:sz w:val="26"/>
          <w:szCs w:val="26"/>
        </w:rPr>
        <w:t>escala nacional e internacional; c</w:t>
      </w:r>
      <w:r w:rsidR="000C76BB" w:rsidRPr="00D247E1">
        <w:rPr>
          <w:rFonts w:ascii="Arial Narrow" w:hAnsi="Arial Narrow" w:cs="Arial"/>
          <w:sz w:val="26"/>
          <w:szCs w:val="26"/>
        </w:rPr>
        <w:t>onsolidar premios a ci</w:t>
      </w:r>
      <w:r>
        <w:rPr>
          <w:rFonts w:ascii="Arial Narrow" w:hAnsi="Arial Narrow" w:cs="Arial"/>
          <w:sz w:val="26"/>
          <w:szCs w:val="26"/>
        </w:rPr>
        <w:t>neastas y productoras andaluzas; v</w:t>
      </w:r>
      <w:r w:rsidR="000C76BB" w:rsidRPr="00D247E1">
        <w:rPr>
          <w:rFonts w:ascii="Arial Narrow" w:hAnsi="Arial Narrow" w:cs="Arial"/>
          <w:sz w:val="26"/>
          <w:szCs w:val="26"/>
        </w:rPr>
        <w:t>isibilizar</w:t>
      </w:r>
      <w:r>
        <w:rPr>
          <w:rFonts w:ascii="Arial Narrow" w:hAnsi="Arial Narrow" w:cs="Arial"/>
          <w:sz w:val="26"/>
          <w:szCs w:val="26"/>
        </w:rPr>
        <w:t xml:space="preserve"> a los profesionales del sector; f</w:t>
      </w:r>
      <w:r w:rsidR="000C76BB" w:rsidRPr="00D247E1">
        <w:rPr>
          <w:rFonts w:ascii="Arial Narrow" w:hAnsi="Arial Narrow" w:cs="Arial"/>
          <w:sz w:val="26"/>
          <w:szCs w:val="26"/>
        </w:rPr>
        <w:t>orm</w:t>
      </w:r>
      <w:r>
        <w:rPr>
          <w:rFonts w:ascii="Arial Narrow" w:hAnsi="Arial Narrow" w:cs="Arial"/>
          <w:sz w:val="26"/>
          <w:szCs w:val="26"/>
        </w:rPr>
        <w:t>ar en valores a través del cine; el i</w:t>
      </w:r>
      <w:r w:rsidR="000C76BB" w:rsidRPr="00D247E1">
        <w:rPr>
          <w:rFonts w:ascii="Arial Narrow" w:hAnsi="Arial Narrow" w:cs="Arial"/>
          <w:sz w:val="26"/>
          <w:szCs w:val="26"/>
        </w:rPr>
        <w:t>ntercambio con festivales de cine eur</w:t>
      </w:r>
      <w:r>
        <w:rPr>
          <w:rFonts w:ascii="Arial Narrow" w:hAnsi="Arial Narrow" w:cs="Arial"/>
          <w:sz w:val="26"/>
          <w:szCs w:val="26"/>
        </w:rPr>
        <w:t>opeo y el f</w:t>
      </w:r>
      <w:r w:rsidR="000C76BB" w:rsidRPr="00D247E1">
        <w:rPr>
          <w:rFonts w:ascii="Arial Narrow" w:hAnsi="Arial Narrow" w:cs="Arial"/>
          <w:sz w:val="26"/>
          <w:szCs w:val="26"/>
        </w:rPr>
        <w:t>omento del cine entre los jóvenes.</w:t>
      </w:r>
    </w:p>
    <w:p w:rsidR="00D247E1" w:rsidRPr="00584BD0" w:rsidRDefault="00D247E1" w:rsidP="00D247E1">
      <w:pPr>
        <w:pStyle w:val="Textoindependiente"/>
        <w:spacing w:line="240" w:lineRule="auto"/>
        <w:jc w:val="both"/>
        <w:rPr>
          <w:rFonts w:ascii="Arial Narrow" w:hAnsi="Arial Narrow" w:cs="Arial"/>
          <w:sz w:val="26"/>
          <w:szCs w:val="26"/>
        </w:rPr>
      </w:pPr>
      <w:r>
        <w:rPr>
          <w:rFonts w:ascii="Arial Narrow" w:hAnsi="Arial Narrow" w:cs="Arial"/>
          <w:sz w:val="26"/>
          <w:szCs w:val="26"/>
        </w:rPr>
        <w:t>El patrocinio contará con la i</w:t>
      </w:r>
      <w:r w:rsidR="00FE2EC1" w:rsidRPr="00D247E1">
        <w:rPr>
          <w:rFonts w:ascii="Arial Narrow" w:hAnsi="Arial Narrow" w:cs="Arial"/>
          <w:sz w:val="26"/>
          <w:szCs w:val="26"/>
        </w:rPr>
        <w:t>magen del A</w:t>
      </w:r>
      <w:r>
        <w:rPr>
          <w:rFonts w:ascii="Arial Narrow" w:hAnsi="Arial Narrow" w:cs="Arial"/>
          <w:sz w:val="26"/>
          <w:szCs w:val="26"/>
        </w:rPr>
        <w:t>yuntamiento de Jerez y el lema 'Jerez Siempre'</w:t>
      </w:r>
      <w:r w:rsidR="00FE2EC1" w:rsidRPr="00D247E1">
        <w:rPr>
          <w:rFonts w:ascii="Arial Narrow" w:hAnsi="Arial Narrow" w:cs="Arial"/>
          <w:sz w:val="26"/>
          <w:szCs w:val="26"/>
        </w:rPr>
        <w:t xml:space="preserve"> como patrocinador del evento y apoyo fundamental al Festival de Cine con Acento II Edición.</w:t>
      </w:r>
      <w:r w:rsidR="00584BD0">
        <w:rPr>
          <w:rFonts w:ascii="Arial Narrow" w:hAnsi="Arial Narrow" w:cs="Arial"/>
          <w:sz w:val="26"/>
          <w:szCs w:val="26"/>
        </w:rPr>
        <w:t xml:space="preserve"> </w:t>
      </w:r>
      <w:r>
        <w:rPr>
          <w:rFonts w:ascii="Arial Narrow" w:hAnsi="Arial Narrow" w:cs="Arial"/>
          <w:sz w:val="26"/>
          <w:szCs w:val="26"/>
        </w:rPr>
        <w:t xml:space="preserve">Este Festival </w:t>
      </w:r>
      <w:r w:rsidR="008540CD">
        <w:rPr>
          <w:rFonts w:ascii="Arial Narrow" w:hAnsi="Arial Narrow" w:cs="Arial"/>
          <w:sz w:val="26"/>
          <w:szCs w:val="26"/>
        </w:rPr>
        <w:t xml:space="preserve">refuerza y fomenta </w:t>
      </w:r>
      <w:r w:rsidR="00584BD0">
        <w:rPr>
          <w:rFonts w:ascii="Arial Narrow" w:hAnsi="Arial Narrow" w:cs="Arial"/>
          <w:sz w:val="26"/>
          <w:szCs w:val="26"/>
        </w:rPr>
        <w:t>los valores</w:t>
      </w:r>
      <w:r w:rsidR="008540CD">
        <w:rPr>
          <w:rFonts w:ascii="Arial Narrow" w:hAnsi="Arial Narrow" w:cs="Arial"/>
          <w:sz w:val="26"/>
          <w:szCs w:val="26"/>
        </w:rPr>
        <w:t xml:space="preserve"> de la candidatura de Jerez 2031, Capital Europea de la Cultura. </w:t>
      </w:r>
    </w:p>
    <w:p w:rsidR="00AF7C09" w:rsidRDefault="00FE2EC1">
      <w:pPr>
        <w:pStyle w:val="Textoindependiente"/>
        <w:spacing w:line="240" w:lineRule="auto"/>
        <w:jc w:val="both"/>
        <w:rPr>
          <w:rFonts w:ascii="Arial Narrow" w:eastAsia="Arial" w:hAnsi="Arial Narrow" w:cs="Gadugi"/>
          <w:color w:val="000000"/>
          <w:sz w:val="26"/>
          <w:szCs w:val="26"/>
          <w:lang w:eastAsia="es-ES_tradnl"/>
        </w:rPr>
      </w:pPr>
      <w:r>
        <w:rPr>
          <w:rStyle w:val="Fuentedeprrafopredeter18"/>
          <w:rFonts w:ascii="Arial Narrow" w:eastAsia="Arial" w:hAnsi="Arial Narrow" w:cs="Gadugi"/>
          <w:color w:val="000000"/>
          <w:sz w:val="26"/>
          <w:szCs w:val="26"/>
          <w:lang w:eastAsia="es-ES_tradnl"/>
        </w:rPr>
        <w:t xml:space="preserve">El </w:t>
      </w:r>
      <w:r>
        <w:rPr>
          <w:rStyle w:val="Textoennegrita"/>
          <w:rFonts w:ascii="Arial Narrow" w:eastAsia="Arial" w:hAnsi="Arial Narrow" w:cs="Gadugi"/>
          <w:b w:val="0"/>
          <w:bCs w:val="0"/>
          <w:color w:val="000000"/>
          <w:sz w:val="26"/>
          <w:szCs w:val="26"/>
          <w:lang w:eastAsia="es-ES_tradnl"/>
        </w:rPr>
        <w:t xml:space="preserve">Festival de Cine de Jerez ‘Con acento’ </w:t>
      </w:r>
      <w:r>
        <w:rPr>
          <w:rStyle w:val="Fuentedeprrafopredeter18"/>
          <w:rFonts w:ascii="Arial Narrow" w:eastAsia="Arial" w:hAnsi="Arial Narrow" w:cs="Gadugi"/>
          <w:color w:val="000000"/>
          <w:sz w:val="26"/>
          <w:szCs w:val="26"/>
          <w:lang w:eastAsia="es-ES_tradnl"/>
        </w:rPr>
        <w:t xml:space="preserve">nacía el año pasado, del 16 al 19 de noviembre, con el objetivo de adentrar en el mundo del cine a todas las personas interesadas en formarse en sus distintos ámbitos, desde la interpretación hasta la producción, diseño, dirección y otras especialidades relacionadas con una industria que ha experimentado un gran auge en los últimos años. </w:t>
      </w:r>
    </w:p>
    <w:p w:rsidR="00457B17" w:rsidRPr="00AF7C09" w:rsidRDefault="00FE2EC1">
      <w:pPr>
        <w:pStyle w:val="Textoindependiente"/>
        <w:spacing w:line="240" w:lineRule="auto"/>
        <w:jc w:val="both"/>
        <w:rPr>
          <w:rFonts w:ascii="Arial Narrow" w:eastAsia="Arial" w:hAnsi="Arial Narrow" w:cs="Gadugi"/>
          <w:color w:val="000000"/>
          <w:sz w:val="26"/>
          <w:szCs w:val="26"/>
          <w:lang w:eastAsia="es-ES_tradnl"/>
        </w:rPr>
      </w:pPr>
      <w:r>
        <w:rPr>
          <w:rStyle w:val="Fuentedeprrafopredeter18"/>
          <w:rFonts w:ascii="Arial Narrow" w:eastAsia="Arial" w:hAnsi="Arial Narrow" w:cs="Gadugi"/>
          <w:color w:val="000000"/>
          <w:sz w:val="26"/>
          <w:szCs w:val="26"/>
          <w:lang w:eastAsia="es-ES_tradnl"/>
        </w:rPr>
        <w:t xml:space="preserve">En todas las actividades, organizadas en el Palacio de </w:t>
      </w:r>
      <w:proofErr w:type="spellStart"/>
      <w:r>
        <w:rPr>
          <w:rStyle w:val="Fuentedeprrafopredeter18"/>
          <w:rFonts w:ascii="Arial Narrow" w:eastAsia="Arial" w:hAnsi="Arial Narrow" w:cs="Gadugi"/>
          <w:color w:val="000000"/>
          <w:sz w:val="26"/>
          <w:szCs w:val="26"/>
          <w:lang w:eastAsia="es-ES_tradnl"/>
        </w:rPr>
        <w:t>Villapanés</w:t>
      </w:r>
      <w:proofErr w:type="spellEnd"/>
      <w:r>
        <w:rPr>
          <w:rStyle w:val="Fuentedeprrafopredeter18"/>
          <w:rFonts w:ascii="Arial Narrow" w:eastAsia="Arial" w:hAnsi="Arial Narrow" w:cs="Gadugi"/>
          <w:color w:val="000000"/>
          <w:sz w:val="26"/>
          <w:szCs w:val="26"/>
          <w:lang w:eastAsia="es-ES_tradnl"/>
        </w:rPr>
        <w:t xml:space="preserve"> y los Museos de la Atalaya, hubo aforo completo. El festival está organizado por la Asociación de Artes Escénicas y Audiovisuales de Jerez, con la colaboración de la Escuela de Artes Escénicas y Cine María Espejo, contó además con la colaboración de </w:t>
      </w:r>
      <w:r>
        <w:rPr>
          <w:rStyle w:val="Fuentedeprrafopredeter18"/>
          <w:rFonts w:ascii="Arial Narrow" w:eastAsia="Arial" w:hAnsi="Arial Narrow" w:cs="Gadugi"/>
          <w:color w:val="000000"/>
          <w:sz w:val="26"/>
          <w:szCs w:val="26"/>
          <w:lang w:eastAsia="es-ES_tradnl"/>
        </w:rPr>
        <w:lastRenderedPageBreak/>
        <w:t xml:space="preserve">la Diputación de Cádiz y el Ayuntamiento de Jerez y el patrocinio de distintas empresas. </w:t>
      </w:r>
    </w:p>
    <w:p w:rsidR="00457B17" w:rsidRDefault="00FE2EC1">
      <w:pPr>
        <w:pStyle w:val="Textoindependiente"/>
        <w:spacing w:line="240" w:lineRule="auto"/>
        <w:jc w:val="both"/>
      </w:pPr>
      <w:r>
        <w:rPr>
          <w:rFonts w:ascii="Arial Narrow" w:hAnsi="Arial Narrow"/>
          <w:sz w:val="26"/>
          <w:szCs w:val="26"/>
        </w:rPr>
        <w:t xml:space="preserve">Fiel a su título ‘Con acento’ este certamen abre sus puertas a profesionales jerezanos y andaluces. Con su base en Jerez, nace con el objetivo de recibir a </w:t>
      </w:r>
      <w:r>
        <w:rPr>
          <w:rStyle w:val="Textoennegrita"/>
          <w:rFonts w:ascii="Arial Narrow" w:hAnsi="Arial Narrow"/>
          <w:b w:val="0"/>
          <w:bCs w:val="0"/>
          <w:sz w:val="26"/>
          <w:szCs w:val="26"/>
        </w:rPr>
        <w:t>“grandes cineastas para que puedan hablar de su experiencia a través de una charla en abierto</w:t>
      </w:r>
      <w:r>
        <w:rPr>
          <w:rFonts w:ascii="Arial Narrow" w:hAnsi="Arial Narrow"/>
          <w:sz w:val="26"/>
          <w:szCs w:val="26"/>
        </w:rPr>
        <w:t xml:space="preserve">, destinada a oyentes interesados en adentrarse en el mundo del cine formándose a través de unas charlas gratuitas realizadas por profesionales en activo para saber cómo se encuentra el mundo audiovisual en estos momentos”. </w:t>
      </w:r>
    </w:p>
    <w:p w:rsidR="00457B17" w:rsidRDefault="00FE2EC1">
      <w:pPr>
        <w:pStyle w:val="Textoindependiente"/>
        <w:spacing w:line="240" w:lineRule="auto"/>
        <w:jc w:val="both"/>
        <w:rPr>
          <w:rFonts w:ascii="Arial Narrow" w:hAnsi="Arial Narrow"/>
          <w:sz w:val="26"/>
          <w:szCs w:val="26"/>
        </w:rPr>
      </w:pPr>
      <w:r>
        <w:rPr>
          <w:rFonts w:ascii="Arial Narrow" w:hAnsi="Arial Narrow"/>
          <w:sz w:val="26"/>
          <w:szCs w:val="26"/>
        </w:rPr>
        <w:t>Además, durante el Festival se organiza el Certamen de Cortometrajes, cuya gala de clausura tuvo lugar el año pasado en los Museos de la Atalaya. En su última jornada se proyectó el documental ‘</w:t>
      </w:r>
      <w:r>
        <w:rPr>
          <w:rFonts w:ascii="Arial Narrow" w:hAnsi="Arial Narrow"/>
          <w:i/>
          <w:sz w:val="26"/>
          <w:szCs w:val="26"/>
        </w:rPr>
        <w:t xml:space="preserve">Sembrando sueños’ </w:t>
      </w:r>
      <w:r>
        <w:rPr>
          <w:rFonts w:ascii="Arial Narrow" w:hAnsi="Arial Narrow"/>
          <w:sz w:val="26"/>
          <w:szCs w:val="26"/>
        </w:rPr>
        <w:t xml:space="preserve">sobre los hermanos Álvarez Quintero y se representaron dos sainetes de los artistas a cargo de los actores Alfonso Sánchez (también director), Antonia Gómez, Alberto López y Carmen </w:t>
      </w:r>
      <w:proofErr w:type="spellStart"/>
      <w:r>
        <w:rPr>
          <w:rFonts w:ascii="Arial Narrow" w:hAnsi="Arial Narrow"/>
          <w:sz w:val="26"/>
          <w:szCs w:val="26"/>
        </w:rPr>
        <w:t>Canivell</w:t>
      </w:r>
      <w:proofErr w:type="spellEnd"/>
      <w:r>
        <w:rPr>
          <w:rFonts w:ascii="Arial Narrow" w:hAnsi="Arial Narrow"/>
          <w:sz w:val="26"/>
          <w:szCs w:val="26"/>
        </w:rPr>
        <w:t xml:space="preserve">. </w:t>
      </w:r>
    </w:p>
    <w:p w:rsidR="00457B17" w:rsidRDefault="00FE2EC1">
      <w:pPr>
        <w:pStyle w:val="Textoindependiente"/>
        <w:spacing w:line="240" w:lineRule="auto"/>
        <w:jc w:val="both"/>
      </w:pPr>
      <w:r>
        <w:rPr>
          <w:rFonts w:ascii="Arial Narrow" w:hAnsi="Arial Narrow"/>
          <w:sz w:val="26"/>
          <w:szCs w:val="26"/>
        </w:rPr>
        <w:t xml:space="preserve">El año pasado el certamen también contó con la presencia del director, productor y guionista de cine sevillano </w:t>
      </w:r>
      <w:r>
        <w:rPr>
          <w:rStyle w:val="Textoennegrita"/>
          <w:rFonts w:ascii="Arial Narrow" w:hAnsi="Arial Narrow"/>
          <w:b w:val="0"/>
          <w:bCs w:val="0"/>
          <w:sz w:val="26"/>
          <w:szCs w:val="26"/>
        </w:rPr>
        <w:t>Paco Cabezas</w:t>
      </w:r>
      <w:r>
        <w:rPr>
          <w:rFonts w:ascii="Arial Narrow" w:hAnsi="Arial Narrow"/>
          <w:sz w:val="26"/>
          <w:szCs w:val="26"/>
        </w:rPr>
        <w:t xml:space="preserve">, que ha dirigido episodios de series internacionales como </w:t>
      </w:r>
      <w:proofErr w:type="spellStart"/>
      <w:r>
        <w:rPr>
          <w:rStyle w:val="nfasis"/>
          <w:rFonts w:ascii="Arial Narrow" w:hAnsi="Arial Narrow"/>
          <w:sz w:val="26"/>
          <w:szCs w:val="26"/>
        </w:rPr>
        <w:t>Penny</w:t>
      </w:r>
      <w:proofErr w:type="spellEnd"/>
      <w:r>
        <w:rPr>
          <w:rStyle w:val="nfasis"/>
          <w:rFonts w:ascii="Arial Narrow" w:hAnsi="Arial Narrow"/>
          <w:sz w:val="26"/>
          <w:szCs w:val="26"/>
        </w:rPr>
        <w:t xml:space="preserve"> </w:t>
      </w:r>
      <w:proofErr w:type="spellStart"/>
      <w:r>
        <w:rPr>
          <w:rStyle w:val="nfasis"/>
          <w:rFonts w:ascii="Arial Narrow" w:hAnsi="Arial Narrow"/>
          <w:sz w:val="26"/>
          <w:szCs w:val="26"/>
        </w:rPr>
        <w:t>Dreadful</w:t>
      </w:r>
      <w:proofErr w:type="spellEnd"/>
      <w:r>
        <w:rPr>
          <w:rStyle w:val="nfasis"/>
          <w:rFonts w:ascii="Arial Narrow" w:hAnsi="Arial Narrow"/>
          <w:sz w:val="26"/>
          <w:szCs w:val="26"/>
        </w:rPr>
        <w:t xml:space="preserve">, </w:t>
      </w:r>
      <w:proofErr w:type="spellStart"/>
      <w:r>
        <w:rPr>
          <w:rStyle w:val="nfasis"/>
          <w:rFonts w:ascii="Arial Narrow" w:hAnsi="Arial Narrow"/>
          <w:sz w:val="26"/>
          <w:szCs w:val="26"/>
        </w:rPr>
        <w:t>The</w:t>
      </w:r>
      <w:proofErr w:type="spellEnd"/>
      <w:r>
        <w:rPr>
          <w:rStyle w:val="nfasis"/>
          <w:rFonts w:ascii="Arial Narrow" w:hAnsi="Arial Narrow"/>
          <w:sz w:val="26"/>
          <w:szCs w:val="26"/>
        </w:rPr>
        <w:t xml:space="preserve"> </w:t>
      </w:r>
      <w:proofErr w:type="spellStart"/>
      <w:r>
        <w:rPr>
          <w:rStyle w:val="nfasis"/>
          <w:rFonts w:ascii="Arial Narrow" w:hAnsi="Arial Narrow"/>
          <w:sz w:val="26"/>
          <w:szCs w:val="26"/>
        </w:rPr>
        <w:t>Umbrella</w:t>
      </w:r>
      <w:proofErr w:type="spellEnd"/>
      <w:r>
        <w:rPr>
          <w:rStyle w:val="nfasis"/>
          <w:rFonts w:ascii="Arial Narrow" w:hAnsi="Arial Narrow"/>
          <w:sz w:val="26"/>
          <w:szCs w:val="26"/>
        </w:rPr>
        <w:t xml:space="preserve"> </w:t>
      </w:r>
      <w:proofErr w:type="spellStart"/>
      <w:r>
        <w:rPr>
          <w:rStyle w:val="nfasis"/>
          <w:rFonts w:ascii="Arial Narrow" w:hAnsi="Arial Narrow"/>
          <w:sz w:val="26"/>
          <w:szCs w:val="26"/>
        </w:rPr>
        <w:t>Academy</w:t>
      </w:r>
      <w:proofErr w:type="spellEnd"/>
      <w:r>
        <w:rPr>
          <w:rStyle w:val="nfasis"/>
          <w:rFonts w:ascii="Arial Narrow" w:hAnsi="Arial Narrow"/>
          <w:sz w:val="26"/>
          <w:szCs w:val="26"/>
        </w:rPr>
        <w:t xml:space="preserve"> o </w:t>
      </w:r>
      <w:proofErr w:type="spellStart"/>
      <w:r>
        <w:rPr>
          <w:rStyle w:val="nfasis"/>
          <w:rFonts w:ascii="Arial Narrow" w:hAnsi="Arial Narrow"/>
          <w:sz w:val="26"/>
          <w:szCs w:val="26"/>
        </w:rPr>
        <w:t>The</w:t>
      </w:r>
      <w:proofErr w:type="spellEnd"/>
      <w:r>
        <w:rPr>
          <w:rStyle w:val="nfasis"/>
          <w:rFonts w:ascii="Arial Narrow" w:hAnsi="Arial Narrow"/>
          <w:sz w:val="26"/>
          <w:szCs w:val="26"/>
        </w:rPr>
        <w:t xml:space="preserve"> </w:t>
      </w:r>
      <w:proofErr w:type="spellStart"/>
      <w:r>
        <w:rPr>
          <w:rStyle w:val="nfasis"/>
          <w:rFonts w:ascii="Arial Narrow" w:hAnsi="Arial Narrow"/>
          <w:sz w:val="26"/>
          <w:szCs w:val="26"/>
        </w:rPr>
        <w:t>Strain</w:t>
      </w:r>
      <w:proofErr w:type="spellEnd"/>
      <w:r>
        <w:rPr>
          <w:rFonts w:ascii="Arial Narrow" w:hAnsi="Arial Narrow"/>
          <w:sz w:val="26"/>
          <w:szCs w:val="26"/>
        </w:rPr>
        <w:t xml:space="preserve">, entre otras, además de películas como </w:t>
      </w:r>
      <w:r>
        <w:rPr>
          <w:rStyle w:val="nfasis"/>
          <w:rFonts w:ascii="Arial Narrow" w:hAnsi="Arial Narrow"/>
          <w:sz w:val="26"/>
          <w:szCs w:val="26"/>
        </w:rPr>
        <w:t xml:space="preserve">Adiós </w:t>
      </w:r>
      <w:r>
        <w:rPr>
          <w:rFonts w:ascii="Arial Narrow" w:hAnsi="Arial Narrow"/>
          <w:sz w:val="26"/>
          <w:szCs w:val="26"/>
        </w:rPr>
        <w:t xml:space="preserve">y series españolas como </w:t>
      </w:r>
      <w:r>
        <w:rPr>
          <w:rStyle w:val="nfasis"/>
          <w:rFonts w:ascii="Arial Narrow" w:hAnsi="Arial Narrow"/>
          <w:sz w:val="26"/>
          <w:szCs w:val="26"/>
        </w:rPr>
        <w:t xml:space="preserve">La Novia Gitana </w:t>
      </w:r>
      <w:r>
        <w:rPr>
          <w:rFonts w:ascii="Arial Narrow" w:hAnsi="Arial Narrow"/>
          <w:sz w:val="26"/>
          <w:szCs w:val="26"/>
        </w:rPr>
        <w:t xml:space="preserve">y </w:t>
      </w:r>
      <w:r>
        <w:rPr>
          <w:rStyle w:val="Textoennegrita"/>
          <w:rFonts w:ascii="Arial Narrow" w:hAnsi="Arial Narrow"/>
          <w:b w:val="0"/>
          <w:bCs w:val="0"/>
          <w:i/>
          <w:sz w:val="26"/>
          <w:szCs w:val="26"/>
        </w:rPr>
        <w:t>La Red Púrpura</w:t>
      </w:r>
      <w:r>
        <w:rPr>
          <w:rStyle w:val="nfasis"/>
          <w:rFonts w:ascii="Arial Narrow" w:hAnsi="Arial Narrow"/>
          <w:sz w:val="26"/>
          <w:szCs w:val="26"/>
        </w:rPr>
        <w:t xml:space="preserve">. Así como la directora de casting Marichu Sainz, directora de Casting Andaluza de Proyectos. </w:t>
      </w:r>
    </w:p>
    <w:p w:rsidR="00457B17" w:rsidRDefault="00FE2EC1">
      <w:pPr>
        <w:pStyle w:val="Textoindependiente"/>
        <w:spacing w:line="240" w:lineRule="auto"/>
        <w:jc w:val="both"/>
      </w:pPr>
      <w:r>
        <w:rPr>
          <w:rFonts w:ascii="Arial Narrow" w:hAnsi="Arial Narrow"/>
          <w:sz w:val="26"/>
          <w:szCs w:val="26"/>
        </w:rPr>
        <w:t xml:space="preserve">También participó </w:t>
      </w:r>
      <w:r>
        <w:rPr>
          <w:rStyle w:val="Textoennegrita"/>
          <w:rFonts w:ascii="Arial Narrow" w:hAnsi="Arial Narrow"/>
          <w:b w:val="0"/>
          <w:bCs w:val="0"/>
          <w:sz w:val="26"/>
          <w:szCs w:val="26"/>
        </w:rPr>
        <w:t xml:space="preserve">el actor jerezano José Manuel </w:t>
      </w:r>
      <w:proofErr w:type="spellStart"/>
      <w:r>
        <w:rPr>
          <w:rStyle w:val="Textoennegrita"/>
          <w:rFonts w:ascii="Arial Narrow" w:hAnsi="Arial Narrow"/>
          <w:b w:val="0"/>
          <w:bCs w:val="0"/>
          <w:sz w:val="26"/>
          <w:szCs w:val="26"/>
        </w:rPr>
        <w:t>Poga</w:t>
      </w:r>
      <w:proofErr w:type="spellEnd"/>
      <w:r>
        <w:rPr>
          <w:rStyle w:val="Textoennegrita"/>
          <w:rFonts w:ascii="Arial Narrow" w:hAnsi="Arial Narrow"/>
          <w:b w:val="0"/>
          <w:bCs w:val="0"/>
          <w:sz w:val="26"/>
          <w:szCs w:val="26"/>
        </w:rPr>
        <w:t xml:space="preserve">, muy conocido por sus papeles en La Casa de Papel, </w:t>
      </w:r>
      <w:proofErr w:type="spellStart"/>
      <w:r>
        <w:rPr>
          <w:rStyle w:val="Textoennegrita"/>
          <w:rFonts w:ascii="Arial Narrow" w:hAnsi="Arial Narrow"/>
          <w:b w:val="0"/>
          <w:bCs w:val="0"/>
          <w:sz w:val="26"/>
          <w:szCs w:val="26"/>
        </w:rPr>
        <w:t>Sky</w:t>
      </w:r>
      <w:proofErr w:type="spellEnd"/>
      <w:r>
        <w:rPr>
          <w:rStyle w:val="Textoennegrita"/>
          <w:rFonts w:ascii="Arial Narrow" w:hAnsi="Arial Narrow"/>
          <w:b w:val="0"/>
          <w:bCs w:val="0"/>
          <w:sz w:val="26"/>
          <w:szCs w:val="26"/>
        </w:rPr>
        <w:t xml:space="preserve"> Rojo, El Cuerpo en Llamas y Gigantes, entre otras producciones. Participó también Mauricio Morales</w:t>
      </w:r>
      <w:r>
        <w:rPr>
          <w:rFonts w:ascii="Arial Narrow" w:hAnsi="Arial Narrow"/>
          <w:sz w:val="26"/>
          <w:szCs w:val="26"/>
        </w:rPr>
        <w:t xml:space="preserve">, conocido por sus papeles en </w:t>
      </w:r>
      <w:r>
        <w:rPr>
          <w:rStyle w:val="nfasis"/>
          <w:rFonts w:ascii="Arial Narrow" w:hAnsi="Arial Narrow"/>
          <w:sz w:val="26"/>
          <w:szCs w:val="26"/>
        </w:rPr>
        <w:t xml:space="preserve">Adiós </w:t>
      </w:r>
      <w:r>
        <w:rPr>
          <w:rFonts w:ascii="Arial Narrow" w:hAnsi="Arial Narrow"/>
          <w:sz w:val="26"/>
          <w:szCs w:val="26"/>
        </w:rPr>
        <w:t xml:space="preserve">(2019), </w:t>
      </w:r>
      <w:r>
        <w:rPr>
          <w:rStyle w:val="nfasis"/>
          <w:rFonts w:ascii="Arial Narrow" w:hAnsi="Arial Narrow"/>
          <w:sz w:val="26"/>
          <w:szCs w:val="26"/>
        </w:rPr>
        <w:t>Mar de plástico (</w:t>
      </w:r>
      <w:r>
        <w:rPr>
          <w:rFonts w:ascii="Arial Narrow" w:hAnsi="Arial Narrow"/>
          <w:sz w:val="26"/>
          <w:szCs w:val="26"/>
        </w:rPr>
        <w:t xml:space="preserve">2015) y </w:t>
      </w:r>
      <w:r>
        <w:rPr>
          <w:rStyle w:val="Textoennegrita"/>
          <w:rFonts w:ascii="Arial Narrow" w:hAnsi="Arial Narrow"/>
          <w:b w:val="0"/>
          <w:bCs w:val="0"/>
          <w:sz w:val="26"/>
          <w:szCs w:val="26"/>
        </w:rPr>
        <w:t xml:space="preserve">candidato al Goya </w:t>
      </w:r>
      <w:proofErr w:type="spellStart"/>
      <w:r>
        <w:rPr>
          <w:rFonts w:ascii="Arial Narrow" w:hAnsi="Arial Narrow"/>
          <w:sz w:val="26"/>
          <w:szCs w:val="26"/>
        </w:rPr>
        <w:t>a</w:t>
      </w:r>
      <w:proofErr w:type="spellEnd"/>
      <w:r>
        <w:rPr>
          <w:rFonts w:ascii="Arial Narrow" w:hAnsi="Arial Narrow"/>
          <w:sz w:val="26"/>
          <w:szCs w:val="26"/>
        </w:rPr>
        <w:t xml:space="preserve"> Mejor Actor Protagonista por el largometraje </w:t>
      </w:r>
      <w:r>
        <w:rPr>
          <w:rStyle w:val="Textoennegrita"/>
          <w:rFonts w:ascii="Arial Narrow" w:hAnsi="Arial Narrow"/>
          <w:b w:val="0"/>
          <w:bCs w:val="0"/>
          <w:i/>
          <w:sz w:val="26"/>
          <w:szCs w:val="26"/>
        </w:rPr>
        <w:t>Licantropía</w:t>
      </w:r>
      <w:r>
        <w:rPr>
          <w:rFonts w:ascii="Arial Narrow" w:hAnsi="Arial Narrow"/>
          <w:sz w:val="26"/>
          <w:szCs w:val="26"/>
        </w:rPr>
        <w:t xml:space="preserve">, la actriz gaditana con arraigo en Jerez, </w:t>
      </w:r>
      <w:proofErr w:type="spellStart"/>
      <w:r>
        <w:rPr>
          <w:rStyle w:val="Textoennegrita"/>
          <w:rFonts w:ascii="Arial Narrow" w:hAnsi="Arial Narrow"/>
          <w:b w:val="0"/>
          <w:bCs w:val="0"/>
          <w:sz w:val="26"/>
          <w:szCs w:val="26"/>
        </w:rPr>
        <w:t>Irka</w:t>
      </w:r>
      <w:proofErr w:type="spellEnd"/>
      <w:r>
        <w:rPr>
          <w:rStyle w:val="Textoennegrita"/>
          <w:rFonts w:ascii="Arial Narrow" w:hAnsi="Arial Narrow"/>
          <w:b w:val="0"/>
          <w:bCs w:val="0"/>
          <w:sz w:val="26"/>
          <w:szCs w:val="26"/>
        </w:rPr>
        <w:t xml:space="preserve"> Lugo</w:t>
      </w:r>
      <w:r>
        <w:rPr>
          <w:rFonts w:ascii="Arial Narrow" w:hAnsi="Arial Narrow"/>
          <w:sz w:val="26"/>
          <w:szCs w:val="26"/>
        </w:rPr>
        <w:t xml:space="preserve">, y el joven jerezano </w:t>
      </w:r>
      <w:proofErr w:type="spellStart"/>
      <w:r>
        <w:rPr>
          <w:rStyle w:val="Textoennegrita"/>
          <w:rFonts w:ascii="Arial Narrow" w:hAnsi="Arial Narrow"/>
          <w:b w:val="0"/>
          <w:bCs w:val="0"/>
          <w:sz w:val="26"/>
          <w:szCs w:val="26"/>
        </w:rPr>
        <w:t>Sasha</w:t>
      </w:r>
      <w:proofErr w:type="spellEnd"/>
      <w:r>
        <w:rPr>
          <w:rStyle w:val="Textoennegrita"/>
          <w:rFonts w:ascii="Arial Narrow" w:hAnsi="Arial Narrow"/>
          <w:b w:val="0"/>
          <w:bCs w:val="0"/>
          <w:sz w:val="26"/>
          <w:szCs w:val="26"/>
        </w:rPr>
        <w:t xml:space="preserve"> </w:t>
      </w:r>
      <w:proofErr w:type="spellStart"/>
      <w:r>
        <w:rPr>
          <w:rStyle w:val="Textoennegrita"/>
          <w:rFonts w:ascii="Arial Narrow" w:hAnsi="Arial Narrow"/>
          <w:b w:val="0"/>
          <w:bCs w:val="0"/>
          <w:sz w:val="26"/>
          <w:szCs w:val="26"/>
        </w:rPr>
        <w:t>Cócola</w:t>
      </w:r>
      <w:proofErr w:type="spellEnd"/>
      <w:r>
        <w:rPr>
          <w:rStyle w:val="Textoennegrita"/>
          <w:rFonts w:ascii="Arial Narrow" w:hAnsi="Arial Narrow"/>
          <w:b w:val="0"/>
          <w:bCs w:val="0"/>
          <w:sz w:val="26"/>
          <w:szCs w:val="26"/>
        </w:rPr>
        <w:t>.</w:t>
      </w:r>
    </w:p>
    <w:p w:rsidR="00457B17" w:rsidRDefault="00457B17">
      <w:pPr>
        <w:pStyle w:val="Textoindependiente"/>
        <w:spacing w:line="240" w:lineRule="auto"/>
        <w:jc w:val="both"/>
        <w:rPr>
          <w:rFonts w:ascii="Arial Narrow" w:eastAsia="Arial" w:hAnsi="Arial Narrow" w:cs="Gadugi"/>
          <w:color w:val="000000"/>
          <w:sz w:val="26"/>
          <w:szCs w:val="26"/>
          <w:lang w:eastAsia="es-ES_tradnl"/>
        </w:rPr>
      </w:pPr>
    </w:p>
    <w:p w:rsidR="00457B17" w:rsidRDefault="00457B17">
      <w:pPr>
        <w:numPr>
          <w:ilvl w:val="0"/>
          <w:numId w:val="1"/>
        </w:numPr>
        <w:spacing w:line="276" w:lineRule="auto"/>
        <w:jc w:val="both"/>
        <w:rPr>
          <w:rFonts w:ascii="Arial Narrow" w:eastAsia="Arial" w:hAnsi="Arial Narrow" w:cs="Gadugi"/>
          <w:color w:val="000000"/>
          <w:sz w:val="26"/>
          <w:szCs w:val="26"/>
          <w:lang w:eastAsia="es-ES_tradnl"/>
        </w:rPr>
      </w:pPr>
    </w:p>
    <w:sectPr w:rsidR="00457B1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8C" w:rsidRDefault="00FE2EC1">
      <w:r>
        <w:separator/>
      </w:r>
    </w:p>
  </w:endnote>
  <w:endnote w:type="continuationSeparator" w:id="0">
    <w:p w:rsidR="00DB048C" w:rsidRDefault="00FE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panose1 w:val="00000000000000000000"/>
    <w:charset w:val="00"/>
    <w:family w:val="roman"/>
    <w:notTrueType/>
    <w:pitch w:val="default"/>
  </w:font>
  <w:font w:name="0">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oto Sans">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17" w:rsidRDefault="00FE2EC1">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8C" w:rsidRDefault="00FE2EC1">
      <w:r>
        <w:separator/>
      </w:r>
    </w:p>
  </w:footnote>
  <w:footnote w:type="continuationSeparator" w:id="0">
    <w:p w:rsidR="00DB048C" w:rsidRDefault="00FE2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17" w:rsidRDefault="00FE2EC1">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4266"/>
    <w:multiLevelType w:val="multilevel"/>
    <w:tmpl w:val="FAF8B2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3C105D"/>
    <w:multiLevelType w:val="multilevel"/>
    <w:tmpl w:val="D9DA32B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B12002"/>
    <w:multiLevelType w:val="multilevel"/>
    <w:tmpl w:val="4B70911E"/>
    <w:styleLink w:val="WWNum1"/>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6ABA422C"/>
    <w:multiLevelType w:val="multilevel"/>
    <w:tmpl w:val="BF38530C"/>
    <w:styleLink w:val="WWNum3"/>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15:restartNumberingAfterBreak="0">
    <w:nsid w:val="6DD37A24"/>
    <w:multiLevelType w:val="multilevel"/>
    <w:tmpl w:val="0D1E9C74"/>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num w:numId="1">
    <w:abstractNumId w:val="4"/>
  </w:num>
  <w:num w:numId="2">
    <w:abstractNumId w:val="1"/>
  </w:num>
  <w:num w:numId="3">
    <w:abstractNumId w:val="0"/>
  </w:num>
  <w:num w:numId="4">
    <w:abstractNumId w:val="3"/>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457B17"/>
    <w:rsid w:val="000C76BB"/>
    <w:rsid w:val="00457B17"/>
    <w:rsid w:val="00584BD0"/>
    <w:rsid w:val="00770638"/>
    <w:rsid w:val="008540CD"/>
    <w:rsid w:val="008F0630"/>
    <w:rsid w:val="00AF7C09"/>
    <w:rsid w:val="00D247E1"/>
    <w:rsid w:val="00DB048C"/>
    <w:rsid w:val="00FE2E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14FDA-384B-4358-8CDC-521B2F1D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2"/>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2"/>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2"/>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2"/>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2"/>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18">
    <w:name w:val="Fuente de párrafo predeter.18"/>
    <w:qFormat/>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nfasis1">
    <w:name w:val="Énfasis1"/>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PuestoCar">
    <w:name w:val="Puesto Car"/>
    <w:qFormat/>
    <w:rPr>
      <w:rFonts w:ascii="Calibri" w:hAnsi="Calibri" w:cs="0"/>
      <w:color w:val="000000"/>
      <w:spacing w:val="-10"/>
      <w:sz w:val="56"/>
      <w:szCs w:val="56"/>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customStyle="1" w:styleId="SubttuloCar">
    <w:name w:val="Subtítulo Car"/>
    <w:qFormat/>
    <w:rPr>
      <w:rFonts w:ascii="Times New Roman" w:hAnsi="Times New Roman" w:cs="Times New Roman"/>
      <w:i/>
      <w:color w:val="5A5A5A"/>
      <w:spacing w:val="15"/>
      <w:sz w:val="24"/>
      <w:szCs w:val="24"/>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Ttulo2Car">
    <w:name w:val="Título 2 Car"/>
    <w:qFormat/>
    <w:rPr>
      <w:rFonts w:ascii="Calibri" w:hAnsi="Calibri" w:cs="Calibri"/>
      <w:b/>
      <w:i/>
      <w:color w:val="000000"/>
      <w:sz w:val="20"/>
      <w:szCs w:val="32"/>
    </w:rPr>
  </w:style>
  <w:style w:type="character" w:customStyle="1" w:styleId="Ttulo1Car">
    <w:name w:val="Título 1 Car"/>
    <w:qFormat/>
    <w:rPr>
      <w:rFonts w:ascii="Calibri" w:hAnsi="Calibri" w:cs="Calibri"/>
      <w:b/>
      <w:color w:val="000000"/>
      <w:sz w:val="28"/>
      <w:szCs w:val="32"/>
    </w:rPr>
  </w:style>
  <w:style w:type="character" w:customStyle="1" w:styleId="WW8Num40z1">
    <w:name w:val="WW8Num40z1"/>
    <w:qFormat/>
    <w:rPr>
      <w:rFonts w:ascii="OpenSymbol" w:hAnsi="OpenSymbol" w:cs="OpenSymbol"/>
    </w:rPr>
  </w:style>
  <w:style w:type="character" w:customStyle="1" w:styleId="WW8Num40z0">
    <w:name w:val="WW8Num40z0"/>
    <w:qFormat/>
    <w:rPr>
      <w:rFonts w:ascii="Symbol" w:hAnsi="Symbol" w:cs="OpenSymbol"/>
    </w:rPr>
  </w:style>
  <w:style w:type="character" w:customStyle="1" w:styleId="apple-converted-space">
    <w:name w:val="apple-converted-space"/>
    <w:basedOn w:val="Fuentedeprrafopredeter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Calibri"/>
      <w:i/>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Calibri"/>
      <w:i/>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Symbol" w:hAnsi="Symbol" w:cs="Calibri"/>
      <w: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hAnsi="Symbol" w:cs="Calibri"/>
      <w:i/>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egoe UI Semilight" w:eastAsia="Times New Roman" w:hAnsi="Segoe UI Semilight" w:cs="Segoe UI Semilight"/>
    </w:rPr>
  </w:style>
  <w:style w:type="character" w:customStyle="1" w:styleId="WW8Num28z1">
    <w:name w:val="WW8Num28z1"/>
    <w:qFormat/>
    <w:rPr>
      <w:rFonts w:ascii="OpenSymbol" w:hAnsi="OpenSymbol" w:cs="OpenSymbol"/>
    </w:rPr>
  </w:style>
  <w:style w:type="character" w:customStyle="1" w:styleId="WW8Num28z0">
    <w:name w:val="WW8Num28z0"/>
    <w:qFormat/>
    <w:rPr>
      <w:rFonts w:ascii="Symbol" w:hAnsi="Symbol" w:cs="Open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Calibri"/>
      <w:i/>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Calibri"/>
      <w:i/>
    </w:rPr>
  </w:style>
  <w:style w:type="character" w:customStyle="1" w:styleId="WW8Num24z3">
    <w:name w:val="WW8Num24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Calibri"/>
      <w:i/>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Symbol" w:hAnsi="Symbol" w:cs="Calibri"/>
      <w:i/>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Calibri"/>
      <w:i/>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Symbol" w:hAnsi="Symbol" w:cs="Calibri"/>
      <w:i/>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Symbol" w:hAnsi="Symbol" w:cs="Calibri"/>
      <w:i/>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Symbol" w:hAnsi="Symbol" w:cs="Symbol"/>
    </w:rPr>
  </w:style>
  <w:style w:type="character" w:customStyle="1" w:styleId="WW8Num11z3">
    <w:name w:val="WW8Num11z3"/>
    <w:qFormat/>
    <w:rPr>
      <w:rFonts w:ascii="Symbol" w:hAnsi="Symbol" w:cs="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Descripcin"/>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Times New Roman"/>
      <w:kern w:val="0"/>
      <w:sz w:val="22"/>
      <w:szCs w:val="22"/>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Sinespaciado">
    <w:name w:val="No Spacing"/>
    <w:basedOn w:val="Normal"/>
    <w:qFormat/>
  </w:style>
  <w:style w:type="paragraph" w:styleId="Textodeglobo">
    <w:name w:val="Balloon Text"/>
    <w:basedOn w:val="Normal"/>
    <w:qFormat/>
    <w:rPr>
      <w:sz w:val="16"/>
      <w:szCs w:val="16"/>
    </w:rPr>
  </w:style>
  <w:style w:type="paragraph" w:customStyle="1" w:styleId="ttuloyobjetosltgliederung10">
    <w:name w:val="ttuloyobjetosltgliederung1"/>
    <w:basedOn w:val="Normal"/>
    <w:qFormat/>
    <w:pPr>
      <w:spacing w:before="280" w:after="280"/>
    </w:pPr>
    <w:rPr>
      <w:rFonts w:ascii="Times New Roman" w:hAnsi="Times New Roman" w:cs="Times New Roman"/>
      <w:kern w:val="0"/>
      <w:lang w:eastAsia="es-ES_tradnl"/>
    </w:rPr>
  </w:style>
  <w:style w:type="paragraph" w:styleId="Listaconvietas">
    <w:name w:val="List Bullet"/>
    <w:basedOn w:val="Normal"/>
    <w:pPr>
      <w:ind w:left="357" w:hanging="357"/>
    </w:pPr>
  </w:style>
  <w:style w:type="paragraph" w:customStyle="1" w:styleId="Normal0">
    <w:name w:val="Normal 0"/>
    <w:basedOn w:val="Normal"/>
    <w:qFormat/>
    <w:pPr>
      <w:spacing w:line="240" w:lineRule="exact"/>
      <w:jc w:val="center"/>
    </w:pPr>
  </w:style>
  <w:style w:type="paragraph" w:customStyle="1" w:styleId="fecha">
    <w:name w:val="fecha"/>
    <w:basedOn w:val="Normal"/>
    <w:qFormat/>
    <w:pPr>
      <w:jc w:val="right"/>
    </w:pPr>
  </w:style>
  <w:style w:type="paragraph" w:styleId="Listaconvietas3">
    <w:name w:val="List Bullet 3"/>
    <w:basedOn w:val="Normal"/>
    <w:pPr>
      <w:contextualSpacing/>
    </w:pPr>
  </w:style>
  <w:style w:type="paragraph" w:styleId="Listaconvietas2">
    <w:name w:val="List Bullet 2"/>
    <w:basedOn w:val="Normal"/>
    <w:pPr>
      <w:contextualSpacing/>
    </w:pPr>
  </w:style>
  <w:style w:type="paragraph" w:customStyle="1" w:styleId="caption3">
    <w:name w:val="caption3"/>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xmsonormal">
    <w:name w:val="x_msonormal"/>
    <w:basedOn w:val="Normal"/>
    <w:qFormat/>
    <w:pPr>
      <w:suppressAutoHyphens w:val="0"/>
      <w:spacing w:before="100" w:after="100"/>
    </w:pPr>
    <w:rPr>
      <w:rFonts w:ascii="Times New Roman" w:hAnsi="Times New Roman" w:cs="Times New Roman"/>
      <w:kern w:val="0"/>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paragraph" w:customStyle="1" w:styleId="Textbody">
    <w:name w:val="Text body"/>
    <w:basedOn w:val="Standard"/>
    <w:rsid w:val="000C76BB"/>
    <w:pPr>
      <w:autoSpaceDN w:val="0"/>
      <w:spacing w:after="140" w:line="276" w:lineRule="auto"/>
    </w:pPr>
    <w:rPr>
      <w:rFonts w:ascii="Liberation Serif" w:eastAsia="NSimSun" w:hAnsi="Liberation Serif" w:cs="Arial"/>
      <w:color w:val="auto"/>
      <w:kern w:val="3"/>
      <w:sz w:val="24"/>
      <w:szCs w:val="24"/>
      <w:lang w:bidi="hi-IN"/>
    </w:rPr>
  </w:style>
  <w:style w:type="numbering" w:customStyle="1" w:styleId="WWNum3">
    <w:name w:val="WWNum3"/>
    <w:basedOn w:val="Sinlista"/>
    <w:rsid w:val="000C76BB"/>
    <w:pPr>
      <w:numPr>
        <w:numId w:val="4"/>
      </w:numPr>
    </w:pPr>
  </w:style>
  <w:style w:type="numbering" w:customStyle="1" w:styleId="WWNum1">
    <w:name w:val="WWNum1"/>
    <w:basedOn w:val="Sinlista"/>
    <w:rsid w:val="00FE2EC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57</cp:revision>
  <cp:lastPrinted>2024-08-07T09:42:00Z</cp:lastPrinted>
  <dcterms:created xsi:type="dcterms:W3CDTF">2008-04-18T08:06:00Z</dcterms:created>
  <dcterms:modified xsi:type="dcterms:W3CDTF">2024-08-25T08:54:00Z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