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1A14" w:rsidRDefault="00A90465">
      <w:pPr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Antonio Real destaca el interés de las acciones promocionales del Marco “cuando nos hemos postulado como Ciudad Española del Vino en  2026”</w:t>
      </w:r>
    </w:p>
    <w:p w:rsidR="005D1A14" w:rsidRDefault="005D1A14">
      <w:pPr>
        <w:rPr>
          <w:rFonts w:ascii="Arial Narrow" w:hAnsi="Arial Narrow"/>
          <w:b/>
          <w:sz w:val="40"/>
          <w:szCs w:val="40"/>
        </w:rPr>
      </w:pPr>
    </w:p>
    <w:p w:rsidR="005D1A14" w:rsidRPr="00A90465" w:rsidRDefault="00A90465">
      <w:pPr>
        <w:rPr>
          <w:sz w:val="36"/>
          <w:szCs w:val="36"/>
        </w:rPr>
      </w:pPr>
      <w:r w:rsidRPr="00A90465">
        <w:rPr>
          <w:rFonts w:ascii="Arial Narrow" w:hAnsi="Arial Narrow"/>
          <w:sz w:val="36"/>
          <w:szCs w:val="36"/>
        </w:rPr>
        <w:t xml:space="preserve">Un grupo de periodistas italianos que participan en un </w:t>
      </w:r>
      <w:proofErr w:type="spellStart"/>
      <w:r w:rsidRPr="00A90465">
        <w:rPr>
          <w:rFonts w:ascii="Arial Narrow" w:hAnsi="Arial Narrow"/>
          <w:sz w:val="36"/>
          <w:szCs w:val="36"/>
        </w:rPr>
        <w:t>press</w:t>
      </w:r>
      <w:proofErr w:type="spellEnd"/>
      <w:r w:rsidRPr="00A90465">
        <w:rPr>
          <w:rFonts w:ascii="Arial Narrow" w:hAnsi="Arial Narrow"/>
          <w:sz w:val="36"/>
          <w:szCs w:val="36"/>
        </w:rPr>
        <w:t xml:space="preserve"> </w:t>
      </w:r>
      <w:proofErr w:type="spellStart"/>
      <w:r w:rsidRPr="00A90465">
        <w:rPr>
          <w:rFonts w:ascii="Arial Narrow" w:hAnsi="Arial Narrow"/>
          <w:sz w:val="36"/>
          <w:szCs w:val="36"/>
        </w:rPr>
        <w:t>trip</w:t>
      </w:r>
      <w:proofErr w:type="spellEnd"/>
      <w:r w:rsidRPr="00A90465">
        <w:rPr>
          <w:rFonts w:ascii="Arial Narrow" w:hAnsi="Arial Narrow"/>
          <w:sz w:val="36"/>
          <w:szCs w:val="36"/>
        </w:rPr>
        <w:t xml:space="preserve"> en torno al </w:t>
      </w:r>
      <w:proofErr w:type="spellStart"/>
      <w:r w:rsidRPr="00A90465">
        <w:rPr>
          <w:rFonts w:ascii="Arial Narrow" w:hAnsi="Arial Narrow"/>
          <w:sz w:val="36"/>
          <w:szCs w:val="36"/>
        </w:rPr>
        <w:t>enoturismo</w:t>
      </w:r>
      <w:proofErr w:type="spellEnd"/>
      <w:r w:rsidRPr="00A90465">
        <w:rPr>
          <w:rFonts w:ascii="Arial Narrow" w:hAnsi="Arial Narrow"/>
          <w:sz w:val="36"/>
          <w:szCs w:val="36"/>
        </w:rPr>
        <w:t xml:space="preserve"> visita el Alcázar</w:t>
      </w:r>
    </w:p>
    <w:p w:rsidR="005D1A14" w:rsidRPr="00A90465" w:rsidRDefault="00A90465">
      <w:pPr>
        <w:rPr>
          <w:rFonts w:ascii="Arial Narrow" w:hAnsi="Arial Narrow"/>
          <w:b/>
          <w:sz w:val="36"/>
          <w:szCs w:val="36"/>
        </w:rPr>
      </w:pPr>
      <w:r w:rsidRPr="00A90465">
        <w:rPr>
          <w:rFonts w:ascii="Arial Narrow" w:hAnsi="Arial Narrow" w:cs="Arial"/>
          <w:sz w:val="36"/>
          <w:szCs w:val="36"/>
        </w:rPr>
        <w:t xml:space="preserve"> </w:t>
      </w:r>
    </w:p>
    <w:p w:rsidR="005D1A14" w:rsidRPr="00FB7208" w:rsidRDefault="003F4C87" w:rsidP="00FB7208">
      <w:pPr>
        <w:jc w:val="both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26"/>
          <w:szCs w:val="26"/>
        </w:rPr>
        <w:t>8</w:t>
      </w:r>
      <w:r w:rsidR="00A90465">
        <w:rPr>
          <w:rFonts w:ascii="Arial Narrow" w:hAnsi="Arial Narrow"/>
          <w:b/>
          <w:sz w:val="26"/>
          <w:szCs w:val="26"/>
        </w:rPr>
        <w:t xml:space="preserve"> de septiembre de 2024</w:t>
      </w:r>
      <w:r w:rsidR="00A90465">
        <w:rPr>
          <w:rFonts w:ascii="Arial Narrow" w:hAnsi="Arial Narrow"/>
          <w:sz w:val="26"/>
          <w:szCs w:val="26"/>
        </w:rPr>
        <w:t xml:space="preserve">. El </w:t>
      </w:r>
      <w:r w:rsidR="00A90465">
        <w:rPr>
          <w:rFonts w:ascii="Arial Narrow" w:eastAsia="Tahoma" w:hAnsi="Arial Narrow" w:cs="Arial"/>
          <w:color w:val="000000"/>
          <w:sz w:val="26"/>
          <w:szCs w:val="26"/>
        </w:rPr>
        <w:t xml:space="preserve">teniente de alcaldesa de Turismo y Promoción de la Ciudad, Antonio Real, ha recibido en el Conjunto Monumental del Alcázar la visita de un grupo de periodistas italianos que participan en un </w:t>
      </w:r>
      <w:proofErr w:type="spellStart"/>
      <w:r w:rsidR="00A90465">
        <w:rPr>
          <w:rFonts w:ascii="Arial Narrow" w:eastAsia="Tahoma" w:hAnsi="Arial Narrow" w:cs="Arial"/>
          <w:color w:val="000000"/>
          <w:sz w:val="26"/>
          <w:szCs w:val="26"/>
        </w:rPr>
        <w:t>press</w:t>
      </w:r>
      <w:proofErr w:type="spellEnd"/>
      <w:r w:rsidR="00A90465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proofErr w:type="spellStart"/>
      <w:r w:rsidR="00A90465">
        <w:rPr>
          <w:rFonts w:ascii="Arial Narrow" w:eastAsia="Tahoma" w:hAnsi="Arial Narrow" w:cs="Arial"/>
          <w:color w:val="000000"/>
          <w:sz w:val="26"/>
          <w:szCs w:val="26"/>
        </w:rPr>
        <w:t>trip</w:t>
      </w:r>
      <w:proofErr w:type="spellEnd"/>
      <w:r w:rsidR="00A90465">
        <w:rPr>
          <w:rFonts w:ascii="Arial Narrow" w:eastAsia="Tahoma" w:hAnsi="Arial Narrow" w:cs="Arial"/>
          <w:color w:val="000000"/>
          <w:sz w:val="26"/>
          <w:szCs w:val="26"/>
        </w:rPr>
        <w:t xml:space="preserve"> en torno al </w:t>
      </w:r>
      <w:proofErr w:type="spellStart"/>
      <w:r w:rsidR="00A90465">
        <w:rPr>
          <w:rFonts w:ascii="Arial Narrow" w:eastAsia="Tahoma" w:hAnsi="Arial Narrow" w:cs="Arial"/>
          <w:color w:val="000000"/>
          <w:sz w:val="26"/>
          <w:szCs w:val="26"/>
        </w:rPr>
        <w:t>enoturismo</w:t>
      </w:r>
      <w:proofErr w:type="spellEnd"/>
      <w:r w:rsidR="00A90465">
        <w:rPr>
          <w:rFonts w:ascii="Arial Narrow" w:eastAsia="Tahoma" w:hAnsi="Arial Narrow" w:cs="Arial"/>
          <w:color w:val="000000"/>
          <w:sz w:val="26"/>
          <w:szCs w:val="26"/>
        </w:rPr>
        <w:t>, organizado por la  Ruta del Vino y el Brandy del Marco de Jerez en colaboración con la Asociación Española de Ciudades del Vino (</w:t>
      </w:r>
      <w:proofErr w:type="spellStart"/>
      <w:r w:rsidR="00A90465">
        <w:rPr>
          <w:rFonts w:ascii="Arial Narrow" w:eastAsia="Tahoma" w:hAnsi="Arial Narrow" w:cs="Arial"/>
          <w:color w:val="000000"/>
          <w:sz w:val="26"/>
          <w:szCs w:val="26"/>
        </w:rPr>
        <w:t>Acevin</w:t>
      </w:r>
      <w:proofErr w:type="spellEnd"/>
      <w:r w:rsidR="00A90465">
        <w:rPr>
          <w:rFonts w:ascii="Arial Narrow" w:eastAsia="Tahoma" w:hAnsi="Arial Narrow" w:cs="Arial"/>
          <w:color w:val="000000"/>
          <w:sz w:val="26"/>
          <w:szCs w:val="26"/>
        </w:rPr>
        <w:t xml:space="preserve">), la Oficina española de Turismo en Milán y el Ayuntamiento de Jerez. Esta iniciativa cuenta además con financiación del Patronato de Turismo de Cádiz y Turismo Andaluz.                           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En esta actividad</w:t>
      </w:r>
      <w:r w:rsidR="00FB7208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orientada a la promoción del Marco y del destino Jerez</w:t>
      </w:r>
      <w:r w:rsidR="00FB7208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participan una representación de periodistas  especializados en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enoturismo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viajes y gastronomía de medios como </w:t>
      </w:r>
      <w:proofErr w:type="spellStart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>Il</w:t>
      </w:r>
      <w:proofErr w:type="spellEnd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>Sole</w:t>
      </w:r>
      <w:proofErr w:type="spellEnd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 xml:space="preserve"> 24 Ore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>Beverfood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</w:t>
      </w:r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 xml:space="preserve">La Madia </w:t>
      </w:r>
      <w:proofErr w:type="spellStart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>Travelfood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, e</w:t>
      </w:r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>Il</w:t>
      </w:r>
      <w:proofErr w:type="spellEnd"/>
      <w:r>
        <w:rPr>
          <w:rFonts w:ascii="Arial Narrow" w:eastAsia="Tahoma" w:hAnsi="Arial Narrow" w:cs="Arial"/>
          <w:i/>
          <w:iCs/>
          <w:color w:val="000000"/>
          <w:sz w:val="26"/>
          <w:szCs w:val="26"/>
        </w:rPr>
        <w:t xml:space="preserve"> Gusto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.  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Antonio Real ha destacado la importancia de acciones promocionales como este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press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trip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para dar difusión a los atractivos singulares del Marco con el objetivo de situar el destino Jerez cada vez en mejores posiciones entre los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touroperadores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entre las preferencias de potenciales visitantes.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Ha dado las gracias a la Ruta del Vino y el Brandy del Marco de Jerez por esta iniciativa y ha destacado que “desde el Ayuntamiento apostamos por el compromiso y la colaboración facilitando el acceso a nuestros mejores recursos turísticos, tanto a este grupo de prensa italiana como a otros grupos que visitan Jerez”, recordando que próximamente estará en la ciudad un grupo de agentes de viajes de Alemania. 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Ha señalado que “mostrar el proceso de producción del vino y nuestra cultura vitivinícola y gastronómica es fundamental  y más cuando nos hemos postulado para ser </w:t>
      </w:r>
      <w:r>
        <w:rPr>
          <w:rFonts w:ascii="Arial Narrow" w:eastAsia="Tahoma" w:hAnsi="Arial Narrow" w:cs="Arial"/>
          <w:color w:val="000000"/>
          <w:sz w:val="26"/>
          <w:szCs w:val="26"/>
          <w:lang w:val="es-ES_tradnl"/>
        </w:rPr>
        <w:t xml:space="preserve">Ciudad Española del Vino en el año 2026. De este modo, </w:t>
      </w:r>
      <w:r>
        <w:rPr>
          <w:rFonts w:ascii="Arial Narrow" w:eastAsia="Tahoma" w:hAnsi="Arial Narrow" w:cs="Arial"/>
          <w:color w:val="000000"/>
          <w:sz w:val="26"/>
          <w:szCs w:val="26"/>
        </w:rPr>
        <w:t>seguiremos trabajando en sintonía con la Ruta del Vino y el Brandy del Marco de Jerez para difundir las excelencias de la ciudad y el Marco”.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lastRenderedPageBreak/>
        <w:t xml:space="preserve">Por su parte, el presidente de  la Ruta del vino, César Saldaña, ha explicado que esta asociación cuenta con un programa concreto de actividades destinadas a la   difusión y a la formación, además de actividades promocionales entre las que se   ha insertado este viaje. Ha dado las gracias a las distintas instituciones y empresas asociadas con las que se ha  conformado el programa de la actividad, en este caso, para prensa,  y también con motivo de la vista de los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touroperadores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que pronto llegarán a la ciudad. Ha resaltado que esta cooperación es fundamental para la organización de estas actividades enfocadas a dar a conocer todos los recursos enológicos y turísticos del Marco, con el objetivo, en este caso en concreto del grupo de periodistas, de que los den a conocer en los medios italianos. 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El programa de este viaje se ha desarrollado con servicio de guía acompañante durante todo momento. El grupo ha visitado el centro de Jerez y varias  bodegas, ha asistido a los primeros acto</w:t>
      </w:r>
      <w:r w:rsidR="00FB7208">
        <w:rPr>
          <w:rFonts w:ascii="Arial Narrow" w:eastAsia="Tahoma" w:hAnsi="Arial Narrow" w:cs="Arial"/>
          <w:color w:val="000000"/>
          <w:sz w:val="26"/>
          <w:szCs w:val="26"/>
        </w:rPr>
        <w:t>s de las Fiestas de la Vendimia</w:t>
      </w:r>
      <w:bookmarkStart w:id="0" w:name="_GoBack"/>
      <w:bookmarkEnd w:id="0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ha disfrutado de diversas experiencias gastronómicas y enológicas en restaurantes, tabancos y otros establecimientos. 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último día de estancia en Jerez ha estado dedicado a conocer de cerca los Museos de la Atalaya y a hacer una ruta cultural por el casco histórico de la ciudad,  incluyendo el  Alcázar. 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A9046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(Se adjunta fotografía y enlace de audio)</w:t>
      </w:r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p w:rsidR="005D1A14" w:rsidRDefault="00FB7208">
      <w:pPr>
        <w:pStyle w:val="Ttulo4"/>
        <w:jc w:val="both"/>
        <w:rPr>
          <w:rFonts w:ascii="Arial Narrow" w:hAnsi="Arial Narrow"/>
          <w:sz w:val="26"/>
          <w:szCs w:val="26"/>
        </w:rPr>
      </w:pPr>
      <w:hyperlink r:id="rId7">
        <w:r w:rsidR="00A90465">
          <w:rPr>
            <w:rStyle w:val="Hipervnculo"/>
            <w:rFonts w:ascii="Arial Narrow" w:eastAsia="Tahoma" w:hAnsi="Arial Narrow" w:cs="Arial"/>
            <w:color w:val="000000"/>
            <w:sz w:val="26"/>
            <w:szCs w:val="26"/>
          </w:rPr>
          <w:t>https://ssweb.seap.minhap.es/almacen/descarga/envio/202947a93db26794fd37b767a90d6af07ad14919</w:t>
        </w:r>
      </w:hyperlink>
    </w:p>
    <w:p w:rsidR="005D1A14" w:rsidRDefault="005D1A14">
      <w:pPr>
        <w:jc w:val="both"/>
        <w:rPr>
          <w:rFonts w:ascii="Arial Narrow" w:hAnsi="Arial Narrow"/>
          <w:sz w:val="26"/>
          <w:szCs w:val="26"/>
        </w:rPr>
      </w:pPr>
    </w:p>
    <w:sectPr w:rsidR="005D1A14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68" w:rsidRDefault="00A90465">
      <w:r>
        <w:separator/>
      </w:r>
    </w:p>
  </w:endnote>
  <w:endnote w:type="continuationSeparator" w:id="0">
    <w:p w:rsidR="003A6068" w:rsidRDefault="00A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14" w:rsidRDefault="00A90465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68" w:rsidRDefault="00A90465">
      <w:r>
        <w:separator/>
      </w:r>
    </w:p>
  </w:footnote>
  <w:footnote w:type="continuationSeparator" w:id="0">
    <w:p w:rsidR="003A6068" w:rsidRDefault="00A90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14" w:rsidRDefault="00A9046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878"/>
    <w:multiLevelType w:val="multilevel"/>
    <w:tmpl w:val="8C7632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F6169F"/>
    <w:multiLevelType w:val="multilevel"/>
    <w:tmpl w:val="0CA42CA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14"/>
    <w:rsid w:val="003A6068"/>
    <w:rsid w:val="003F4C87"/>
    <w:rsid w:val="005D1A14"/>
    <w:rsid w:val="00A90465"/>
    <w:rsid w:val="00FB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4419E-6CEF-4689-86DF-5A05E781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202947a93db26794fd37b767a90d6af07ad149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576</Words>
  <Characters>3170</Characters>
  <Application>Microsoft Office Word</Application>
  <DocSecurity>0</DocSecurity>
  <Lines>26</Lines>
  <Paragraphs>7</Paragraphs>
  <ScaleCrop>false</ScaleCrop>
  <Company>HP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49</cp:revision>
  <cp:lastPrinted>2024-09-03T11:33:00Z</cp:lastPrinted>
  <dcterms:created xsi:type="dcterms:W3CDTF">2024-06-10T06:06:00Z</dcterms:created>
  <dcterms:modified xsi:type="dcterms:W3CDTF">2024-09-08T08:55:00Z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