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/>
        <w:rPr>
          <w:rFonts w:ascii="Arial Narrow" w:hAnsi="Arial Narrow" w:cs="Arial Narrow"/>
          <w:sz w:val="32"/>
          <w:szCs w:val="32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La alcaldesa agradece a la Fundación Endesa su apuesta por Jerez y su cultura con la instalación de la nueva iluminación artística de la Catedral</w:t>
      </w:r>
    </w:p>
    <w:p>
      <w:pPr>
        <w:pStyle w:val="Cuerpodetexto"/>
        <w:spacing w:lineRule="auto" w:line="240"/>
        <w:rPr>
          <w:rFonts w:ascii="Arial Narrow" w:hAnsi="Arial Narrow" w:cs="Arial Narrow"/>
          <w:sz w:val="32"/>
          <w:szCs w:val="32"/>
        </w:rPr>
      </w:pPr>
      <w:r>
        <w:rPr>
          <w:rFonts w:cs="Arial Narrow" w:ascii="Arial Narrow" w:hAnsi="Arial Narrow"/>
          <w:sz w:val="32"/>
          <w:szCs w:val="32"/>
        </w:rPr>
        <w:t>María José García-Pelayo ha solicitado a la institución su colaboración en el futuro hermanamiento de nuestra ciudad con la localidad riojana de Haro</w:t>
      </w:r>
    </w:p>
    <w:p>
      <w:pPr>
        <w:pStyle w:val="Cuerpodetexto"/>
        <w:spacing w:lineRule="auto" w:line="240"/>
        <w:rPr>
          <w:rFonts w:ascii="Arial Narrow" w:hAnsi="Arial Narrow" w:cs="Arial Narrow"/>
          <w:sz w:val="32"/>
          <w:szCs w:val="32"/>
        </w:rPr>
      </w:pPr>
      <w:r>
        <w:rPr>
          <w:rFonts w:cs="Arial Narrow" w:ascii="Arial Narrow" w:hAnsi="Arial Narrow"/>
          <w:sz w:val="32"/>
          <w:szCs w:val="32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17 de septiembre de 2024.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 La alcaldesa de Jerez, María José García-Pelayo, ha asistido esta noche al acto de inauguración de la iluminación artística de la Catedral de Jerez, organizado por la Diócesis de Asidonia-Jerez. Dicho acto </w:t>
      </w: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>ha estado presidido por José Rico Pavés, obispo de Asidonia-Jerez, y ha contado con la presencia de Patricia del Pozo, consejera de Cultura y Deporte de la Junta de Andalucía; los delegados municipales Agustín Muñoz, Jaime Espinar, Antonio Real, Francisco Zurita y Belén de la Cuadra; Luis Piñero, vicario de Evangelización y canónigo prefecto de Liturgia y mayordomo de la Catedral, y Juan Sánchez-Calero, presidente de Fundación Endesa, entre otras personalidades.</w:t>
      </w:r>
    </w:p>
    <w:p>
      <w:pPr>
        <w:pStyle w:val="Cuerpodetexto"/>
        <w:spacing w:lineRule="auto" w:line="240" w:before="0" w:after="0"/>
        <w:jc w:val="both"/>
        <w:rPr/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>Durante su turno de intervenciones, la alcaldesa ha agradecido a la Fundación su apuesta por Jerez y su cultura, ya que “al llevar a cabo la instalación de esta nueva iluminación artística de nuestra Catedral, os habeis convertido en parte importante de la ciudad. Que seamos una ciudad con más luz nos ayuda a conseguir nuestro objetivo de convertirnos en Capital Europea de la Cultura en 2031, porque demuestra que cuidamos de nuestro patrimonio y trabajamos para embellecerlo”.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Arial" w:cs="Arial"/>
          <w:b w:val="false"/>
          <w:b w:val="false"/>
          <w:bCs w:val="false"/>
          <w:sz w:val="26"/>
          <w:szCs w:val="26"/>
          <w:lang w:eastAsia="es-ES_tradnl"/>
        </w:rPr>
      </w:pP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 xml:space="preserve">Asimismo,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 María José García-Pelayo ha recordado la importancia que la Catedral tiene para Jerez, ya que “este templo forma parte de nuestra historia y del día a día de la ciudad. Un ejemplo de ello es el acto que hace poco celebramos en su fachada, la Pisa de la Uva, y con el que bendecimos nuestro primer mosto que se convertirá en vino. Sin olvidar que en este mismo templo, dentro de unos días, se hablará de la Procesión Magna Mariana”.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Arial" w:cs="Arial Narrow"/>
          <w:b w:val="false"/>
          <w:b w:val="false"/>
          <w:bCs w:val="false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Por último, y aprovechando la presencia en el acto tanto de </w:t>
      </w: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 xml:space="preserve">Juan Sánchez-Calero, presidente de Fundación Endesa, como de otros responsables del patronato y de la empresa Endesa, la alcaldesa ha solicitado su colaboración para otro proyecto que en breve “pretendemos poner en marcha, y que no es otro que el hermanamiento de Jerez con el municipio riojano de Haro. El motivo de esta iniciativa, además de por ser importantes productores de vino, se debe a </w:t>
      </w: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>que</w:t>
      </w: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 xml:space="preserve"> Haro y Jerez fueron las dos primeras localidades que contaron con luz eléctrica en España. Así que desde aquí os instamos a ayudarnos para que este hermanamiento pronto pueda ser una realidad”.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Arial" w:cs="Arial"/>
          <w:b w:val="false"/>
          <w:b w:val="false"/>
          <w:bCs w:val="false"/>
          <w:sz w:val="26"/>
          <w:szCs w:val="26"/>
          <w:lang w:eastAsia="es-ES_tradnl"/>
        </w:rPr>
      </w:pP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Arial" w:cs="Arial"/>
          <w:b w:val="false"/>
          <w:b w:val="false"/>
          <w:bCs w:val="false"/>
          <w:sz w:val="26"/>
          <w:szCs w:val="26"/>
          <w:lang w:eastAsia="es-ES_tradnl"/>
        </w:rPr>
      </w:pP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Arial" w:cs="Arial Narrow"/>
          <w:i/>
          <w:i/>
          <w:i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i/>
          <w:iCs/>
          <w:sz w:val="26"/>
          <w:szCs w:val="26"/>
          <w:lang w:eastAsia="es-ES_tradnl"/>
        </w:rPr>
        <w:t>(Se adjuntan fotografías)</w:t>
      </w:r>
    </w:p>
    <w:p>
      <w:pPr>
        <w:pStyle w:val="Cuerpodetexto"/>
        <w:spacing w:lineRule="auto" w:line="24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Cuerpodetexto"/>
        <w:spacing w:lineRule="auto" w:line="240"/>
        <w:jc w:val="both"/>
        <w:rPr>
          <w:i/>
          <w:i/>
          <w:iCs/>
        </w:rPr>
      </w:pPr>
      <w:r>
        <w:rPr>
          <w:i/>
          <w:iCs/>
        </w:rPr>
      </w:r>
      <w:bookmarkStart w:id="0" w:name="_GoBack"/>
      <w:bookmarkStart w:id="1" w:name="_GoBack"/>
      <w:bookmarkEnd w:id="1"/>
    </w:p>
    <w:p>
      <w:pPr>
        <w:pStyle w:val="Cuerpodetexto"/>
        <w:spacing w:lineRule="auto" w:line="240" w:before="0" w:after="140"/>
        <w:jc w:val="both"/>
        <w:rPr>
          <w:i/>
          <w:i/>
          <w:i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unhideWhenUsed/>
    <w:qFormat/>
    <w:rsid w:val="00c95f58"/>
    <w:rPr>
      <w:color w:val="000080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basedOn w:val="DefaultParagraphFont"/>
    <w:uiPriority w:val="20"/>
    <w:qFormat/>
    <w:rsid w:val="008a3cfa"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EnlacedeInternet">
    <w:name w:val="Enlace de Internet"/>
    <w:basedOn w:val="DefaultParagraphFont"/>
    <w:uiPriority w:val="99"/>
    <w:unhideWhenUsed/>
    <w:rsid w:val="00ca7193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extbody" w:customStyle="1">
    <w:name w:val="Text body"/>
    <w:basedOn w:val="Normal"/>
    <w:link w:val="TextoindependienteCar"/>
    <w:qFormat/>
    <w:rsid w:val="00c95f58"/>
    <w:pPr>
      <w:spacing w:lineRule="auto" w:line="288" w:before="0" w:after="140"/>
    </w:pPr>
    <w:rPr/>
  </w:style>
  <w:style w:type="paragraph" w:styleId="ListParagraph">
    <w:name w:val="List Paragraph"/>
    <w:basedOn w:val="Normal"/>
    <w:qFormat/>
    <w:pPr>
      <w:suppressAutoHyphens w:val="false"/>
      <w:ind w:left="720" w:hanging="0"/>
    </w:pPr>
    <w:rPr>
      <w:rFonts w:ascii="Calibri" w:hAnsi="Calibri" w:eastAsia="Calibri" w:cs="Calibri" w:eastAsiaTheme="minorHAnsi"/>
      <w:sz w:val="20"/>
      <w:lang w:eastAsia="es-E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Application>LibreOffice/7.3.6.2$Windows_X86_64 LibreOffice_project/c28ca90fd6e1a19e189fc16c05f8f8924961e12e</Application>
  <AppVersion>15.0000</AppVersion>
  <Pages>2</Pages>
  <Words>427</Words>
  <Characters>2170</Characters>
  <CharactersWithSpaces>2592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2024-07-05T11:33:00Z</dcterms:created>
  <dc:creator>ADELIFL</dc:creator>
  <dc:description/>
  <dc:language>es-ES</dc:language>
  <cp:lastModifiedBy/>
  <cp:lastPrinted>2024-07-30T13:15:00Z</cp:lastPrinted>
  <dcterms:modified xsi:type="dcterms:W3CDTF">2024-09-17T22:54:25Z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