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cs="Arial Narrow"/>
          <w:b/>
          <w:bCs/>
          <w:sz w:val="40"/>
          <w:szCs w:val="40"/>
          <w:lang w:eastAsia="es-ES_tradnl"/>
        </w:rPr>
      </w:pPr>
      <w:r>
        <w:rPr>
          <w:rFonts w:cs="Arial Narrow" w:ascii="Arial Narrow" w:hAnsi="Arial Narrow"/>
          <w:b/>
          <w:bCs/>
          <w:sz w:val="40"/>
          <w:szCs w:val="40"/>
          <w:lang w:eastAsia="es-ES_tradnl"/>
        </w:rPr>
        <w:t xml:space="preserve">La alcaldesa resalta el esfuerzo municipal por consolidar a Jerez como ‘Ciudad Inteligente’ </w:t>
      </w:r>
    </w:p>
    <w:p>
      <w:pPr>
        <w:pStyle w:val="BodyText"/>
        <w:widowControl w:val="false"/>
        <w:shd w:val="clear" w:color="auto" w:fill="FFFFFF"/>
        <w:tabs>
          <w:tab w:val="clear" w:pos="720"/>
          <w:tab w:val="left" w:pos="729" w:leader="none"/>
        </w:tabs>
        <w:spacing w:lineRule="auto" w:line="240" w:before="0" w:after="142"/>
        <w:rPr>
          <w:rFonts w:ascii="Arial Narrow" w:hAnsi="Arial Narrow" w:cs="Arial Narrow"/>
          <w:bCs/>
          <w:sz w:val="36"/>
          <w:szCs w:val="36"/>
          <w:lang w:eastAsia="es-ES_tradnl"/>
        </w:rPr>
      </w:pPr>
      <w:r>
        <w:rPr>
          <w:rFonts w:cs="Arial Narrow" w:ascii="Arial Narrow" w:hAnsi="Arial Narrow"/>
          <w:bCs/>
          <w:sz w:val="36"/>
          <w:szCs w:val="36"/>
          <w:lang w:eastAsia="es-ES_tradnl"/>
        </w:rPr>
        <w:t>García-Pelayo inaugura en los Claustros la III Feria de Innovación y Nuevas Tecnologías de la Cámara de Comercio de Jerez</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26 de septiembre de 2024.</w:t>
      </w:r>
      <w:r>
        <w:rPr>
          <w:rFonts w:eastAsia="Arial" w:cs="Arial Narrow" w:ascii="Arial Narrow" w:hAnsi="Arial Narrow"/>
          <w:bCs/>
          <w:sz w:val="26"/>
          <w:szCs w:val="26"/>
          <w:lang w:eastAsia="es-ES_tradnl"/>
        </w:rPr>
        <w:t xml:space="preserve"> La alcaldesa de Jerez, María José García-Pelayo, acompañada de los tenientes de alcaldesa Jaime Espinar  y José Ignacio Martínez, y la delegada de Empleo y Empresa, Nela García, ha inaugurado en los Claustros de Santo Domingo la tercera edición de la Feria de la Innovación y Nuevas Tecnologías organizada por la Cámara de Comercio de Jerez que preside Javier Sánchez Rojas.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Durante el acto, la alcaldesa ha defendido la necesidad de construir una ‘ciudad inteligente’ y el trabajo que en este sentido está haciendo el Ayuntamiento de Jerez. “Estamos cumpliendo con los deberes dando pasos importantes con la creación de un Clúster Tecnológico como Nexur que ya tiene un importante número de empresas, la nueva APP Jerez que se presentará en octubre lo que nos permitirá tener una ciudad tecnológicamente más moderna o el apoyo al espacio de Coworking Cultural de la mano de la Cámara de Comercio que enlaza perfectamente con el proyecto y la aspiración de Jerez 2031, Capital Europea de la Cultura y al que le vamos a sumar la cesión del Museo Taurino”, ha subrayado la alcaldesa.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María José García-Pelayo ha mostrado su satisfacción por la celebración de una Feria “más que consolidada y que ha tenido que cambiar de espacio por lo que crece; Jerez está haciendo una apuesta muy importante por hacer de la ciudad una ‘Ciudad Inteligente’ y para este avance en las nuevas tecnologías es clave la colaboración público privada”, ha afirmado.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presidente de la Cámara de Comercio de Jerez, Javier Sánchez Rojas, ha agradecido la colaboración del Ayuntamiento a través de la Delegación de Empleo y Empresa y la de Transformación Digital. “Tenemos más stands que nunca y se ha reforzado el número de participantes porque las instalaciones de los Claustros así lo han permitido por lo que conseguimos cumplir uno de los objetivos de esta F</w:t>
      </w:r>
      <w:bookmarkStart w:id="0" w:name="_GoBack"/>
      <w:bookmarkEnd w:id="0"/>
      <w:r>
        <w:rPr>
          <w:rFonts w:eastAsia="Arial" w:cs="Arial Narrow" w:ascii="Arial Narrow" w:hAnsi="Arial Narrow"/>
          <w:bCs/>
          <w:sz w:val="26"/>
          <w:szCs w:val="26"/>
          <w:lang w:eastAsia="es-ES_tradnl"/>
        </w:rPr>
        <w:t>eria como es dar visibilidad a las empresas tecnológicas con especial atención al stand del Clúster Nexur donde también colaboramos con el Ayuntamiento y del ‘Coworking Digital Cultura y Empresa’, ha señalado el responsable de la Cámara.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Este evento, organizado por la Cámara de Comercio de Jerez con la financiación de la Diputación Provincial de Cádiz a través del Área de Coordinación y Desarrollo Estratégico, Productivo y Social, enmarcado dentro del programa DipuInnova + y la colaboración del Ayuntamiento de Jerez, acoge a empresas y emprendedores del sector de la digitalización y las nuevas tecnologías en una edición que pone especial énfasis en acercar las posibilidades de la Inteligencia Artificial al público al tiempo que quiere ampliar los conocimientos sobre digitalización gracias a ponencias formativas con expertos internacionales y networking con otras empresas del sector tecnológico para crear sinergias y nuevas oportunidades de negocio.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La jornada ha comenzado con la ponencia de Óscar Tirado bajo el título ‘De la Incertidumbre a la Innovación: Aplica IA en tu negocio o muere como empresario en 12 meses’ seguida de la de Bernat Casañas sobre ‘Estrategias de IA para Aumentar la Competitividad en el Mercado Español’.</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8"/>
          <w:szCs w:val="26"/>
          <w:lang w:eastAsia="es-ES_tradnl"/>
        </w:rPr>
      </w:pPr>
      <w:r>
        <w:rPr>
          <w:rFonts w:eastAsia="Arial" w:cs="Arial Narrow" w:ascii="Arial Narrow" w:hAnsi="Arial Narrow"/>
          <w:bCs/>
          <w:sz w:val="28"/>
          <w:szCs w:val="26"/>
          <w:lang w:eastAsia="es-ES_tradnl"/>
        </w:rPr>
        <w:t>(Se adjunta fotografía y enlace de audio</w:t>
      </w:r>
      <w:r>
        <w:rPr>
          <w:rFonts w:eastAsia="Arial" w:cs="Arial Narrow" w:ascii="Arial Narrow" w:hAnsi="Arial Narrow"/>
          <w:bCs/>
          <w:sz w:val="28"/>
          <w:szCs w:val="26"/>
          <w:lang w:eastAsia="es-ES_tradnl"/>
        </w:rPr>
        <w:t>)</w:t>
      </w:r>
    </w:p>
    <w:p>
      <w:pPr>
        <w:pStyle w:val="Normal"/>
        <w:tabs>
          <w:tab w:val="clear" w:pos="720"/>
          <w:tab w:val="left" w:pos="3045" w:leader="none"/>
        </w:tabs>
        <w:jc w:val="both"/>
        <w:rPr>
          <w:rFonts w:ascii="Arial Narrow" w:hAnsi="Arial Narrow" w:eastAsia="Arial" w:cs="Arial Narrow"/>
          <w:bCs/>
          <w:sz w:val="28"/>
          <w:szCs w:val="26"/>
          <w:lang w:eastAsia="es-ES_tradnl"/>
        </w:rPr>
      </w:pPr>
      <w:r>
        <w:rPr/>
      </w:r>
    </w:p>
    <w:p>
      <w:pPr>
        <w:pStyle w:val="Textopreformateado"/>
        <w:tabs>
          <w:tab w:val="clear" w:pos="720"/>
          <w:tab w:val="left" w:pos="3045" w:leader="none"/>
        </w:tabs>
        <w:jc w:val="both"/>
        <w:rPr>
          <w:rFonts w:ascii="Arial Narrow" w:hAnsi="Arial Narrow" w:eastAsia="Arial" w:cs="Arial Narrow"/>
          <w:bCs/>
          <w:sz w:val="28"/>
          <w:szCs w:val="26"/>
          <w:lang w:eastAsia="es-ES_tradnl"/>
        </w:rPr>
      </w:pPr>
      <w:hyperlink r:id="rId2">
        <w:r>
          <w:rPr>
            <w:rStyle w:val="Hyperlink"/>
            <w:rFonts w:eastAsia="Arial" w:cs="Arial Narrow" w:ascii="Arial Narrow" w:hAnsi="Arial Narrow"/>
            <w:bCs/>
            <w:sz w:val="28"/>
            <w:szCs w:val="26"/>
            <w:lang w:eastAsia="es-ES_tradnl"/>
          </w:rPr>
          <w:t>https://soundcloud.com/user-162770691/feria-innovacio-n-aac/s-2GE0mg78e8F</w:t>
        </w:r>
      </w:hyperlink>
    </w:p>
    <w:p>
      <w:pPr>
        <w:pStyle w:val="Normal"/>
        <w:tabs>
          <w:tab w:val="clear" w:pos="720"/>
          <w:tab w:val="left" w:pos="3045" w:leader="none"/>
        </w:tabs>
        <w:jc w:val="both"/>
        <w:rPr>
          <w:rFonts w:ascii="Arial Narrow" w:hAnsi="Arial Narrow" w:eastAsia="Arial" w:cs="Arial Narrow"/>
          <w:bCs/>
          <w:sz w:val="28"/>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feria-innovacio-n-aac/s-2GE0mg78e8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LibreOffice/7.6.5.2$Windows_X86_64 LibreOffice_project/38d5f62f85355c192ef5f1dd47c5c0c0c6d6598b</Application>
  <AppVersion>15.0000</AppVersion>
  <Pages>2</Pages>
  <Words>545</Words>
  <Characters>2892</Characters>
  <CharactersWithSpaces>3430</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2024-09-26T10:33:00Z</dcterms:created>
  <dc:creator>ADELIFL</dc:creator>
  <dc:description/>
  <dc:language>es-ES</dc:language>
  <cp:lastModifiedBy/>
  <cp:lastPrinted>2024-09-26T10:33:00Z</cp:lastPrinted>
  <dcterms:modified xsi:type="dcterms:W3CDTF">2024-09-26T12:57:27Z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