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46E0" w:rsidRDefault="000F46E0">
      <w:pPr>
        <w:pStyle w:val="Textoindependiente"/>
        <w:spacing w:line="240" w:lineRule="auto"/>
        <w:rPr>
          <w:sz w:val="40"/>
          <w:szCs w:val="40"/>
        </w:rPr>
      </w:pPr>
    </w:p>
    <w:p w:rsidR="000F46E0" w:rsidRDefault="00A5420E">
      <w:pPr>
        <w:pStyle w:val="Textoindependiente"/>
        <w:spacing w:line="240" w:lineRule="auto"/>
        <w:rPr>
          <w:b/>
          <w:bCs/>
          <w:sz w:val="40"/>
          <w:szCs w:val="40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La alcaldesa destaca la importancia</w:t>
      </w:r>
      <w:r w:rsidR="001A360D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para la ciudad</w:t>
      </w: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de que el Circuito de Jerez-Ángel Nieto sea sede de pruebas internacionales</w:t>
      </w:r>
    </w:p>
    <w:p w:rsidR="00A5420E" w:rsidRPr="00A5420E" w:rsidRDefault="00A5420E">
      <w:pPr>
        <w:pStyle w:val="Textoindependiente"/>
        <w:spacing w:line="240" w:lineRule="auto"/>
        <w:rPr>
          <w:rFonts w:ascii="Arial Narrow" w:hAnsi="Arial Narrow" w:cs="Arial Narrow"/>
          <w:sz w:val="36"/>
          <w:szCs w:val="36"/>
          <w:lang w:eastAsia="es-ES_tradnl"/>
        </w:rPr>
      </w:pPr>
      <w:r>
        <w:rPr>
          <w:rFonts w:ascii="Arial Narrow" w:hAnsi="Arial Narrow" w:cs="Arial Narrow"/>
          <w:sz w:val="36"/>
          <w:szCs w:val="36"/>
          <w:lang w:eastAsia="es-ES_tradnl"/>
        </w:rPr>
        <w:t>María José García-Pelayo anuncia que los Juegos Intercontinentales de Motociclismo de la FIM del 29 de noviembre al 1 de diciembre serán de acceso gratuito</w:t>
      </w:r>
    </w:p>
    <w:p w:rsidR="00005C87" w:rsidRDefault="00A5420E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2</w:t>
      </w:r>
      <w:r w:rsidR="001232B0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0</w:t>
      </w:r>
      <w:r w:rsidR="004549E9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</w:t>
      </w:r>
      <w:r w:rsidR="001232B0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octubre</w:t>
      </w:r>
      <w:r w:rsidR="004549E9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2024</w:t>
      </w:r>
      <w:r w:rsidR="00005C87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.</w:t>
      </w:r>
      <w:r w:rsidR="00005C87" w:rsidRPr="00005C8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La alcaldesa de Jerez, María José García Pelayo, acompañada </w:t>
      </w:r>
      <w:r w:rsidR="001232B0">
        <w:rPr>
          <w:rFonts w:ascii="Arial Narrow" w:eastAsia="Arial" w:hAnsi="Arial Narrow" w:cs="Arial Narrow"/>
          <w:sz w:val="26"/>
          <w:szCs w:val="26"/>
          <w:lang w:eastAsia="es-ES_tradnl"/>
        </w:rPr>
        <w:t>de miembros de su equipo de Gobierno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ha asistido </w:t>
      </w:r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>al C</w:t>
      </w:r>
      <w:r w:rsidR="0014686F" w:rsidRPr="00667DA1">
        <w:rPr>
          <w:rFonts w:ascii="Arial Narrow" w:eastAsia="Arial" w:hAnsi="Arial Narrow" w:cs="Arial Narrow"/>
          <w:sz w:val="26"/>
          <w:szCs w:val="26"/>
          <w:lang w:eastAsia="es-ES_tradnl"/>
        </w:rPr>
        <w:t>ampeonato</w:t>
      </w:r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del Mundo MOTUL FIM </w:t>
      </w:r>
      <w:proofErr w:type="spellStart"/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>Superbike</w:t>
      </w:r>
      <w:proofErr w:type="spellEnd"/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que ha c</w:t>
      </w:r>
      <w:r w:rsidR="0014686F" w:rsidRPr="00667DA1">
        <w:rPr>
          <w:rFonts w:ascii="Arial Narrow" w:eastAsia="Arial" w:hAnsi="Arial Narrow" w:cs="Arial Narrow"/>
          <w:sz w:val="26"/>
          <w:szCs w:val="26"/>
          <w:lang w:eastAsia="es-ES_tradnl"/>
        </w:rPr>
        <w:t>erra</w:t>
      </w:r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do </w:t>
      </w:r>
      <w:r w:rsidR="001232B0">
        <w:rPr>
          <w:rFonts w:ascii="Arial Narrow" w:eastAsia="Arial" w:hAnsi="Arial Narrow" w:cs="Arial Narrow"/>
          <w:sz w:val="26"/>
          <w:szCs w:val="26"/>
          <w:lang w:eastAsia="es-ES_tradnl"/>
        </w:rPr>
        <w:t>la</w:t>
      </w:r>
      <w:r w:rsidR="0014686F" w:rsidRPr="00667DA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temporada en el Circuito de Jerez-Ángel Nieto</w:t>
      </w:r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con una gran afluencia de aficionados. María José García-Pelayo ha recordado 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que </w:t>
      </w:r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Circuito de Jerez celebrará </w:t>
      </w:r>
      <w:r w:rsid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</w:t>
      </w:r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40 aniversario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en 2025 </w:t>
      </w:r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pero antes, a finales de este año, albergará los </w:t>
      </w:r>
      <w:r w:rsidR="0014686F" w:rsidRPr="00B63A9B">
        <w:rPr>
          <w:rFonts w:ascii="Arial Narrow" w:eastAsia="Arial" w:hAnsi="Arial Narrow" w:cs="Arial Narrow"/>
          <w:sz w:val="26"/>
          <w:szCs w:val="26"/>
          <w:lang w:eastAsia="es-ES_tradnl"/>
        </w:rPr>
        <w:t>Juegos Intercontinentales de Motociclismo</w:t>
      </w:r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cuyo acceso será </w:t>
      </w:r>
      <w:r w:rsidR="001A360D">
        <w:rPr>
          <w:rFonts w:ascii="Arial Narrow" w:eastAsia="Arial" w:hAnsi="Arial Narrow" w:cs="Arial Narrow"/>
          <w:sz w:val="26"/>
          <w:szCs w:val="26"/>
          <w:lang w:eastAsia="es-ES_tradnl"/>
        </w:rPr>
        <w:t>gratuito</w:t>
      </w:r>
      <w:r w:rsidR="0014686F"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</w:p>
    <w:p w:rsidR="007F20B1" w:rsidRDefault="007F20B1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7F20B1" w:rsidRPr="007F20B1" w:rsidRDefault="007F20B1" w:rsidP="00005C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La alcaldesa ha felicitado a los ganadores de las distintas pruebas, al piloto  </w:t>
      </w:r>
      <w:r w:rsidRPr="007F20B1">
        <w:rPr>
          <w:rFonts w:ascii="Arial Narrow" w:hAnsi="Arial Narrow"/>
          <w:sz w:val="26"/>
          <w:szCs w:val="26"/>
        </w:rPr>
        <w:t xml:space="preserve">turco </w:t>
      </w:r>
      <w:proofErr w:type="spellStart"/>
      <w:r w:rsidRPr="007F20B1">
        <w:rPr>
          <w:rFonts w:ascii="Arial Narrow" w:hAnsi="Arial Narrow"/>
          <w:sz w:val="26"/>
          <w:szCs w:val="26"/>
        </w:rPr>
        <w:t>Toprak</w:t>
      </w:r>
      <w:proofErr w:type="spellEnd"/>
      <w:r w:rsidRPr="007F20B1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F20B1">
        <w:rPr>
          <w:rFonts w:ascii="Arial Narrow" w:hAnsi="Arial Narrow"/>
          <w:sz w:val="26"/>
          <w:szCs w:val="26"/>
        </w:rPr>
        <w:t>Razgatlioglu</w:t>
      </w:r>
      <w:proofErr w:type="spellEnd"/>
      <w:r w:rsidRPr="007F20B1">
        <w:rPr>
          <w:rFonts w:ascii="Arial Narrow" w:hAnsi="Arial Narrow"/>
          <w:sz w:val="26"/>
          <w:szCs w:val="26"/>
        </w:rPr>
        <w:t xml:space="preserve"> (BMW) </w:t>
      </w:r>
      <w:r>
        <w:rPr>
          <w:rFonts w:ascii="Arial Narrow" w:hAnsi="Arial Narrow"/>
          <w:sz w:val="26"/>
          <w:szCs w:val="26"/>
        </w:rPr>
        <w:t>que ha conseguido alzarse</w:t>
      </w:r>
      <w:r w:rsidRPr="007F20B1">
        <w:rPr>
          <w:rFonts w:ascii="Arial Narrow" w:hAnsi="Arial Narrow"/>
          <w:sz w:val="26"/>
          <w:szCs w:val="26"/>
        </w:rPr>
        <w:t xml:space="preserve"> Jerez con su segundo Ca</w:t>
      </w:r>
      <w:r>
        <w:rPr>
          <w:rFonts w:ascii="Arial Narrow" w:hAnsi="Arial Narrow"/>
          <w:sz w:val="26"/>
          <w:szCs w:val="26"/>
        </w:rPr>
        <w:t xml:space="preserve">mpeonato del Mundo de </w:t>
      </w:r>
      <w:proofErr w:type="spellStart"/>
      <w:r>
        <w:rPr>
          <w:rFonts w:ascii="Arial Narrow" w:hAnsi="Arial Narrow"/>
          <w:sz w:val="26"/>
          <w:szCs w:val="26"/>
        </w:rPr>
        <w:t>Superbike</w:t>
      </w:r>
      <w:proofErr w:type="spellEnd"/>
      <w:r>
        <w:rPr>
          <w:rFonts w:ascii="Arial Narrow" w:hAnsi="Arial Narrow"/>
          <w:sz w:val="26"/>
          <w:szCs w:val="26"/>
        </w:rPr>
        <w:t xml:space="preserve">; a </w:t>
      </w:r>
      <w:r w:rsidRPr="007F20B1">
        <w:rPr>
          <w:rFonts w:ascii="Arial Narrow" w:hAnsi="Arial Narrow"/>
          <w:sz w:val="26"/>
          <w:szCs w:val="26"/>
        </w:rPr>
        <w:t>Adrián Huertas,  nuevo campeón del mundo</w:t>
      </w:r>
      <w:r>
        <w:rPr>
          <w:rFonts w:ascii="Arial Narrow" w:hAnsi="Arial Narrow"/>
          <w:sz w:val="26"/>
          <w:szCs w:val="26"/>
        </w:rPr>
        <w:t xml:space="preserve"> de la categoría de </w:t>
      </w:r>
      <w:proofErr w:type="spellStart"/>
      <w:r>
        <w:rPr>
          <w:rFonts w:ascii="Arial Narrow" w:hAnsi="Arial Narrow"/>
          <w:sz w:val="26"/>
          <w:szCs w:val="26"/>
        </w:rPr>
        <w:t>Supersport</w:t>
      </w:r>
      <w:proofErr w:type="spellEnd"/>
      <w:r>
        <w:rPr>
          <w:rFonts w:ascii="Arial Narrow" w:hAnsi="Arial Narrow"/>
          <w:sz w:val="26"/>
          <w:szCs w:val="26"/>
        </w:rPr>
        <w:t xml:space="preserve">; a </w:t>
      </w:r>
      <w:proofErr w:type="spellStart"/>
      <w:r w:rsidRPr="007F20B1">
        <w:rPr>
          <w:rFonts w:ascii="Arial Narrow" w:hAnsi="Arial Narrow"/>
          <w:sz w:val="26"/>
          <w:szCs w:val="26"/>
        </w:rPr>
        <w:t>Aldi</w:t>
      </w:r>
      <w:proofErr w:type="spellEnd"/>
      <w:r w:rsidRPr="007F20B1">
        <w:rPr>
          <w:rFonts w:ascii="Arial Narrow" w:hAnsi="Arial Narrow"/>
          <w:sz w:val="26"/>
          <w:szCs w:val="26"/>
        </w:rPr>
        <w:t xml:space="preserve"> Satya </w:t>
      </w:r>
      <w:proofErr w:type="spellStart"/>
      <w:r w:rsidRPr="007F20B1">
        <w:rPr>
          <w:rFonts w:ascii="Arial Narrow" w:hAnsi="Arial Narrow"/>
          <w:sz w:val="26"/>
          <w:szCs w:val="26"/>
        </w:rPr>
        <w:t>Mahend</w:t>
      </w:r>
      <w:r>
        <w:rPr>
          <w:rFonts w:ascii="Arial Narrow" w:hAnsi="Arial Narrow"/>
          <w:sz w:val="26"/>
          <w:szCs w:val="26"/>
        </w:rPr>
        <w:t>ra</w:t>
      </w:r>
      <w:proofErr w:type="spellEnd"/>
      <w:r>
        <w:rPr>
          <w:rFonts w:ascii="Arial Narrow" w:hAnsi="Arial Narrow"/>
          <w:sz w:val="26"/>
          <w:szCs w:val="26"/>
        </w:rPr>
        <w:t xml:space="preserve">, campeón de  </w:t>
      </w:r>
      <w:proofErr w:type="spellStart"/>
      <w:r>
        <w:rPr>
          <w:rFonts w:ascii="Arial Narrow" w:hAnsi="Arial Narrow"/>
          <w:sz w:val="26"/>
          <w:szCs w:val="26"/>
        </w:rPr>
        <w:t>Supersport</w:t>
      </w:r>
      <w:proofErr w:type="spellEnd"/>
      <w:r>
        <w:rPr>
          <w:rFonts w:ascii="Arial Narrow" w:hAnsi="Arial Narrow"/>
          <w:sz w:val="26"/>
          <w:szCs w:val="26"/>
        </w:rPr>
        <w:t xml:space="preserve"> 300 y </w:t>
      </w:r>
      <w:r w:rsidRPr="007F20B1">
        <w:rPr>
          <w:rFonts w:ascii="Arial Narrow" w:hAnsi="Arial Narrow"/>
          <w:sz w:val="26"/>
          <w:szCs w:val="26"/>
        </w:rPr>
        <w:t>Ana Carrasco campeona</w:t>
      </w:r>
      <w:r>
        <w:rPr>
          <w:rFonts w:ascii="Arial Narrow" w:hAnsi="Arial Narrow"/>
          <w:sz w:val="26"/>
          <w:szCs w:val="26"/>
        </w:rPr>
        <w:t xml:space="preserve">  del Mundo Femenino.</w:t>
      </w:r>
    </w:p>
    <w:p w:rsidR="00005C87" w:rsidRDefault="00005C87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005C87" w:rsidRDefault="0014686F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La alcaldesa ha reiterado la importancia de que el Circuito de Jerez albergue pruebas internacionales para consolidar su marca como ciudad del motor. “</w:t>
      </w:r>
      <w:r w:rsidRPr="0014686F">
        <w:rPr>
          <w:rFonts w:ascii="Arial Narrow" w:eastAsia="Arial" w:hAnsi="Arial Narrow" w:cs="Arial Narrow"/>
          <w:sz w:val="26"/>
          <w:szCs w:val="26"/>
          <w:lang w:eastAsia="es-ES_tradnl"/>
        </w:rPr>
        <w:t>Es importantísimo que el Circuito de Jerez sea s</w:t>
      </w:r>
      <w:r w:rsidR="001232B0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ede de pruebas internacionales y en este sentido </w:t>
      </w:r>
      <w:r w:rsidRPr="0014686F">
        <w:rPr>
          <w:rFonts w:ascii="Arial Narrow" w:eastAsia="Arial" w:hAnsi="Arial Narrow" w:cs="Arial Narrow"/>
          <w:sz w:val="26"/>
          <w:szCs w:val="26"/>
          <w:lang w:eastAsia="es-ES_tradnl"/>
        </w:rPr>
        <w:t>tenemos que agradecer que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,</w:t>
      </w:r>
      <w:r w:rsidRP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por parte de todos, de la FIM, de la 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>R</w:t>
      </w:r>
      <w:r w:rsidRPr="0014686F">
        <w:rPr>
          <w:rFonts w:ascii="Arial Narrow" w:eastAsia="Arial" w:hAnsi="Arial Narrow" w:cs="Arial Narrow"/>
          <w:sz w:val="26"/>
          <w:szCs w:val="26"/>
          <w:lang w:eastAsia="es-ES_tradnl"/>
        </w:rPr>
        <w:t>FEM, de Dorna, se siga apostando por el Circuito de Jerez-Ángel Nieto</w:t>
      </w:r>
      <w:r w:rsidR="001A360D">
        <w:rPr>
          <w:rFonts w:ascii="Arial Narrow" w:eastAsia="Arial" w:hAnsi="Arial Narrow" w:cs="Arial Narrow"/>
          <w:sz w:val="26"/>
          <w:szCs w:val="26"/>
          <w:lang w:eastAsia="es-ES_tradnl"/>
        </w:rPr>
        <w:t>”</w:t>
      </w:r>
      <w:r w:rsidRPr="0014686F"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</w:p>
    <w:p w:rsidR="007F20B1" w:rsidRDefault="007F20B1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005C87" w:rsidRDefault="0014686F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bookmarkStart w:id="0" w:name="_GoBack"/>
      <w:bookmarkEnd w:id="0"/>
      <w:r>
        <w:rPr>
          <w:rFonts w:ascii="Arial Narrow" w:eastAsia="Arial" w:hAnsi="Arial Narrow" w:cs="Arial Narrow"/>
          <w:sz w:val="26"/>
          <w:szCs w:val="26"/>
          <w:lang w:eastAsia="es-ES_tradnl"/>
        </w:rPr>
        <w:t>Junto al interés deportivo, María José García-Pelayo ha hecho h</w:t>
      </w:r>
      <w:r w:rsidR="005623F4">
        <w:rPr>
          <w:rFonts w:ascii="Arial Narrow" w:eastAsia="Arial" w:hAnsi="Arial Narrow" w:cs="Arial Narrow"/>
          <w:sz w:val="26"/>
          <w:szCs w:val="26"/>
          <w:lang w:eastAsia="es-ES_tradnl"/>
        </w:rPr>
        <w:t>incapié en la dimensión que el C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ircuito tiene para la</w:t>
      </w:r>
      <w:r w:rsidR="0087563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economía d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e</w:t>
      </w:r>
      <w:r w:rsidR="0087563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la ci</w:t>
      </w:r>
      <w:r w:rsidR="00875635">
        <w:rPr>
          <w:rFonts w:ascii="Arial Narrow" w:eastAsia="Arial" w:hAnsi="Arial Narrow" w:cs="Arial Narrow"/>
          <w:sz w:val="26"/>
          <w:szCs w:val="26"/>
          <w:lang w:eastAsia="es-ES_tradnl"/>
        </w:rPr>
        <w:t>ud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ad. “</w:t>
      </w:r>
      <w:r w:rsidRPr="0014686F">
        <w:rPr>
          <w:rFonts w:ascii="Arial Narrow" w:eastAsia="Arial" w:hAnsi="Arial Narrow" w:cs="Arial Narrow"/>
          <w:sz w:val="26"/>
          <w:szCs w:val="26"/>
          <w:lang w:eastAsia="es-ES_tradnl"/>
        </w:rPr>
        <w:t>No debemos pensar que estos campe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>onatos mundiales (GP-SBK) son só</w:t>
      </w:r>
      <w:r w:rsidRP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lo </w:t>
      </w:r>
      <w:r w:rsidR="005623F4">
        <w:rPr>
          <w:rFonts w:ascii="Arial Narrow" w:eastAsia="Arial" w:hAnsi="Arial Narrow" w:cs="Arial Narrow"/>
          <w:sz w:val="26"/>
          <w:szCs w:val="26"/>
          <w:lang w:eastAsia="es-ES_tradnl"/>
        </w:rPr>
        <w:t>motor</w:t>
      </w:r>
      <w:r w:rsidRP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que Jerez se tiene que s</w:t>
      </w:r>
      <w:r w:rsidR="00875635">
        <w:rPr>
          <w:rFonts w:ascii="Arial Narrow" w:eastAsia="Arial" w:hAnsi="Arial Narrow" w:cs="Arial Narrow"/>
          <w:sz w:val="26"/>
          <w:szCs w:val="26"/>
          <w:lang w:eastAsia="es-ES_tradnl"/>
        </w:rPr>
        <w:t>eguir consolidando como la gran</w:t>
      </w:r>
      <w:r w:rsidRPr="0014686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capital de mundo del motor, sino que tenemos que ver también que detrás del motor hay mucha riqueza y muchas posibilidades económicas para Jerez; no tiene sentido que tengamos un gran </w:t>
      </w:r>
      <w:r w:rsidR="005623F4">
        <w:rPr>
          <w:rFonts w:ascii="Arial Narrow" w:eastAsia="Arial" w:hAnsi="Arial Narrow" w:cs="Arial Narrow"/>
          <w:sz w:val="26"/>
          <w:szCs w:val="26"/>
          <w:lang w:eastAsia="es-ES_tradnl"/>
        </w:rPr>
        <w:t>C</w:t>
      </w:r>
      <w:r w:rsidRPr="0014686F">
        <w:rPr>
          <w:rFonts w:ascii="Arial Narrow" w:eastAsia="Arial" w:hAnsi="Arial Narrow" w:cs="Arial Narrow"/>
          <w:sz w:val="26"/>
          <w:szCs w:val="26"/>
          <w:lang w:eastAsia="es-ES_tradnl"/>
        </w:rPr>
        <w:t>ircuito sino lo llenamos de contenido</w:t>
      </w:r>
      <w:r w:rsidR="005623F4">
        <w:rPr>
          <w:rFonts w:ascii="Arial Narrow" w:eastAsia="Arial" w:hAnsi="Arial Narrow" w:cs="Arial Narrow"/>
          <w:sz w:val="26"/>
          <w:szCs w:val="26"/>
          <w:lang w:eastAsia="es-ES_tradnl"/>
        </w:rPr>
        <w:t>”</w:t>
      </w:r>
      <w:r w:rsidRPr="0014686F"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</w:p>
    <w:p w:rsidR="00005C87" w:rsidRDefault="00005C87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005C87" w:rsidRDefault="00875635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María José García-Pelayo ha </w:t>
      </w:r>
      <w:r w:rsidR="00871BC7">
        <w:rPr>
          <w:rFonts w:ascii="Arial Narrow" w:eastAsia="Arial" w:hAnsi="Arial Narrow" w:cs="Arial Narrow"/>
          <w:sz w:val="26"/>
          <w:szCs w:val="26"/>
          <w:lang w:eastAsia="es-ES_tradnl"/>
        </w:rPr>
        <w:t>invitado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 los jerezanos</w:t>
      </w:r>
      <w:r w:rsidR="00394512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jerezanas a seguir apoyando 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l Circuito de Jerez-Ángel Nieto</w:t>
      </w:r>
      <w:r w:rsidR="00871BC7">
        <w:rPr>
          <w:rFonts w:ascii="Arial Narrow" w:eastAsia="Arial" w:hAnsi="Arial Narrow" w:cs="Arial Narrow"/>
          <w:sz w:val="26"/>
          <w:szCs w:val="26"/>
          <w:lang w:eastAsia="es-ES_tradnl"/>
        </w:rPr>
        <w:t>. “</w:t>
      </w:r>
      <w:r w:rsidR="00871BC7"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Hay una noticia que creo que es positiva y es que 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los </w:t>
      </w:r>
      <w:r w:rsidR="00871BC7"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>Juegos Int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>ercontinentales de Motociclismo</w:t>
      </w:r>
      <w:r w:rsidR="001232B0">
        <w:rPr>
          <w:rFonts w:ascii="Arial Narrow" w:eastAsia="Arial" w:hAnsi="Arial Narrow" w:cs="Arial Narrow"/>
          <w:sz w:val="26"/>
          <w:szCs w:val="26"/>
          <w:lang w:eastAsia="es-ES_tradnl"/>
        </w:rPr>
        <w:t>, que se celebrarán a finales del mes de noviembre,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C61484">
        <w:rPr>
          <w:rFonts w:ascii="Arial Narrow" w:eastAsia="Arial" w:hAnsi="Arial Narrow" w:cs="Arial Narrow"/>
          <w:sz w:val="26"/>
          <w:szCs w:val="26"/>
          <w:lang w:eastAsia="es-ES_tradnl"/>
        </w:rPr>
        <w:t>tendrán</w:t>
      </w:r>
      <w:r w:rsidR="001232B0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acceso gratuito,</w:t>
      </w:r>
      <w:r w:rsidR="00871BC7"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394512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por lo </w:t>
      </w:r>
      <w:r w:rsidR="00871BC7"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>que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tendremos la posibilidad de </w:t>
      </w:r>
      <w:r w:rsidR="00005C87" w:rsidRPr="00005C87">
        <w:rPr>
          <w:rFonts w:ascii="Arial Narrow" w:eastAsia="Arial" w:hAnsi="Arial Narrow" w:cs="Arial Narrow"/>
          <w:sz w:val="26"/>
          <w:szCs w:val="26"/>
          <w:lang w:eastAsia="es-ES_tradnl"/>
        </w:rPr>
        <w:t>disfrutar</w:t>
      </w:r>
      <w:r w:rsidR="00C61484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todos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de un gran fi</w:t>
      </w:r>
      <w:r w:rsidR="00005C87" w:rsidRPr="00005C8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n </w:t>
      </w:r>
      <w:r w:rsidR="001232B0">
        <w:rPr>
          <w:rFonts w:ascii="Arial Narrow" w:eastAsia="Arial" w:hAnsi="Arial Narrow" w:cs="Arial Narrow"/>
          <w:sz w:val="26"/>
          <w:szCs w:val="26"/>
          <w:lang w:eastAsia="es-ES_tradnl"/>
        </w:rPr>
        <w:t>de</w:t>
      </w:r>
      <w:r w:rsidR="00005C87" w:rsidRPr="00005C8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>se</w:t>
      </w:r>
      <w:r w:rsidR="00005C87" w:rsidRPr="00005C8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mana 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>de motociclismo</w:t>
      </w:r>
      <w:r w:rsidR="001232B0">
        <w:rPr>
          <w:rFonts w:ascii="Arial Narrow" w:eastAsia="Arial" w:hAnsi="Arial Narrow" w:cs="Arial Narrow"/>
          <w:sz w:val="26"/>
          <w:szCs w:val="26"/>
          <w:lang w:eastAsia="es-ES_tradnl"/>
        </w:rPr>
        <w:t>”</w:t>
      </w:r>
      <w:r w:rsidR="00005C87"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</w:p>
    <w:p w:rsidR="00005C87" w:rsidRDefault="00005C87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005C87" w:rsidRDefault="00871BC7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Los </w:t>
      </w:r>
      <w:r w:rsidRPr="00B63A9B">
        <w:rPr>
          <w:rFonts w:ascii="Arial Narrow" w:eastAsia="Arial" w:hAnsi="Arial Narrow" w:cs="Arial Narrow"/>
          <w:sz w:val="26"/>
          <w:szCs w:val="26"/>
          <w:lang w:eastAsia="es-ES_tradnl"/>
        </w:rPr>
        <w:t>Juegos Intercontinentales de Motociclismo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es un</w:t>
      </w:r>
      <w:r w:rsidR="00A5420E">
        <w:rPr>
          <w:rFonts w:ascii="Arial Narrow" w:eastAsia="Arial" w:hAnsi="Arial Narrow" w:cs="Arial Narrow"/>
          <w:sz w:val="26"/>
          <w:szCs w:val="26"/>
          <w:lang w:eastAsia="es-ES_tradnl"/>
        </w:rPr>
        <w:t>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nueva competición </w:t>
      </w:r>
      <w:r w:rsidR="00376F05">
        <w:rPr>
          <w:rFonts w:ascii="Arial Narrow" w:eastAsia="Arial" w:hAnsi="Arial Narrow" w:cs="Arial Narrow"/>
          <w:sz w:val="26"/>
          <w:szCs w:val="26"/>
          <w:lang w:eastAsia="es-ES_tradnl"/>
        </w:rPr>
        <w:t>que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ll</w:t>
      </w:r>
      <w:r w:rsidR="00376F05">
        <w:rPr>
          <w:rFonts w:ascii="Arial Narrow" w:eastAsia="Arial" w:hAnsi="Arial Narrow" w:cs="Arial Narrow"/>
          <w:sz w:val="26"/>
          <w:szCs w:val="26"/>
          <w:lang w:eastAsia="es-ES_tradnl"/>
        </w:rPr>
        <w:t>ega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de la mano</w:t>
      </w:r>
      <w:r w:rsidR="00394512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de 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>la Federación Inte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rnacional de Motociclismo (FIM), </w:t>
      </w:r>
      <w:r w:rsidR="00394512">
        <w:rPr>
          <w:rFonts w:ascii="Arial Narrow" w:eastAsia="Arial" w:hAnsi="Arial Narrow" w:cs="Arial Narrow"/>
          <w:sz w:val="26"/>
          <w:szCs w:val="26"/>
          <w:lang w:eastAsia="es-ES_tradnl"/>
        </w:rPr>
        <w:t>una prueba similar a los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Ju</w:t>
      </w:r>
      <w:r w:rsidR="00394512">
        <w:rPr>
          <w:rFonts w:ascii="Arial Narrow" w:eastAsia="Arial" w:hAnsi="Arial Narrow" w:cs="Arial Narrow"/>
          <w:sz w:val="26"/>
          <w:szCs w:val="26"/>
          <w:lang w:eastAsia="es-ES_tradnl"/>
        </w:rPr>
        <w:t>egos de Automovilismo de la FIA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primer evento de esta </w:t>
      </w:r>
      <w:r w:rsidR="00394512">
        <w:rPr>
          <w:rFonts w:ascii="Arial Narrow" w:eastAsia="Arial" w:hAnsi="Arial Narrow" w:cs="Arial Narrow"/>
          <w:sz w:val="26"/>
          <w:szCs w:val="26"/>
          <w:lang w:eastAsia="es-ES_tradnl"/>
        </w:rPr>
        <w:t>nueva competición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tendrá lugar en el Circuito de Jerez-Ángel Nieto del 29 de noviembre al 1 de diciembre.</w:t>
      </w:r>
    </w:p>
    <w:p w:rsidR="00005C87" w:rsidRDefault="00005C87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005C87" w:rsidRDefault="00871BC7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>Estos Juegos se celebrarán cada dos años</w:t>
      </w:r>
      <w:r w:rsidR="00394512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>está</w:t>
      </w:r>
      <w:r w:rsidR="00724EB5">
        <w:rPr>
          <w:rFonts w:ascii="Arial Narrow" w:eastAsia="Arial" w:hAnsi="Arial Narrow" w:cs="Arial Narrow"/>
          <w:sz w:val="26"/>
          <w:szCs w:val="26"/>
          <w:lang w:eastAsia="es-ES_tradnl"/>
        </w:rPr>
        <w:t>n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dirigido</w:t>
      </w:r>
      <w:r w:rsidR="00724EB5">
        <w:rPr>
          <w:rFonts w:ascii="Arial Narrow" w:eastAsia="Arial" w:hAnsi="Arial Narrow" w:cs="Arial Narrow"/>
          <w:sz w:val="26"/>
          <w:szCs w:val="26"/>
          <w:lang w:eastAsia="es-ES_tradnl"/>
        </w:rPr>
        <w:t>s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 la promoción de jóvenes pilotos de los seis continentes, Oceanía, Asia, Europa, América del Norte, América del Sur y África</w:t>
      </w:r>
      <w:r w:rsidR="00394512">
        <w:rPr>
          <w:rFonts w:ascii="Arial Narrow" w:eastAsia="Arial" w:hAnsi="Arial Narrow" w:cs="Arial Narrow"/>
          <w:sz w:val="26"/>
          <w:szCs w:val="26"/>
          <w:lang w:eastAsia="es-ES_tradnl"/>
        </w:rPr>
        <w:t>,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394512">
        <w:rPr>
          <w:rFonts w:ascii="Arial Narrow" w:eastAsia="Arial" w:hAnsi="Arial Narrow" w:cs="Arial Narrow"/>
          <w:sz w:val="26"/>
          <w:szCs w:val="26"/>
          <w:lang w:eastAsia="es-ES_tradnl"/>
        </w:rPr>
        <w:t>contando con el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>respald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o de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las respectivas delegaciones continentales de la Federación Internacional de Motociclismo. </w:t>
      </w:r>
    </w:p>
    <w:p w:rsidR="00005C87" w:rsidRDefault="00005C87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871BC7" w:rsidRDefault="00871BC7" w:rsidP="00005C87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>Cada uno de estos continentes competirá con dos tipos de motos: la R3 y la R7 de Yamaha correspondientes a SSP 300 y SSP, respectivamente. En cada una de estas modalidades habrá un equipo</w:t>
      </w:r>
      <w:r w:rsidR="00724EB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formado por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4 personas, con la presencia siempre de una mujer piloto como mínimo. El equipo tendrá un capitán, que será un piloto permanente que ya participa en pruebas de la FIM</w:t>
      </w:r>
      <w:r w:rsidR="00724EB5">
        <w:rPr>
          <w:rFonts w:ascii="Arial Narrow" w:eastAsia="Arial" w:hAnsi="Arial Narrow" w:cs="Arial Narrow"/>
          <w:sz w:val="26"/>
          <w:szCs w:val="26"/>
          <w:lang w:eastAsia="es-ES_tradnl"/>
        </w:rPr>
        <w:t>,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los otros tres </w:t>
      </w:r>
      <w:r w:rsidR="00724EB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miembros </w:t>
      </w:r>
      <w:r w:rsidRPr="00871BC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del equipo serán pilotos no permanentes. </w:t>
      </w:r>
    </w:p>
    <w:p w:rsidR="001A360D" w:rsidRDefault="001A360D" w:rsidP="00005C87">
      <w:pPr>
        <w:pStyle w:val="Textoindependiente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871BC7" w:rsidRDefault="007F20B1" w:rsidP="00005C87">
      <w:pPr>
        <w:pStyle w:val="Textoindependiente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(S</w:t>
      </w:r>
      <w:r w:rsidR="00871BC7">
        <w:rPr>
          <w:rFonts w:ascii="Arial Narrow" w:eastAsia="Arial" w:hAnsi="Arial Narrow" w:cs="Arial Narrow"/>
          <w:sz w:val="26"/>
          <w:szCs w:val="26"/>
          <w:lang w:eastAsia="es-ES_tradnl"/>
        </w:rPr>
        <w:t>e adjunta fotografía y audio)</w:t>
      </w:r>
    </w:p>
    <w:p w:rsidR="00005C87" w:rsidRDefault="00005C87" w:rsidP="00005C87">
      <w:pPr>
        <w:pStyle w:val="Textoindependiente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005C87" w:rsidRDefault="00FB239B" w:rsidP="00005C87">
      <w:pPr>
        <w:pStyle w:val="Textoindependiente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hyperlink r:id="rId7" w:tgtFrame="_blank" w:history="1">
        <w:r w:rsidR="00005C87"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https://we.tl/t-zk21pTu94a</w:t>
        </w:r>
      </w:hyperlink>
    </w:p>
    <w:p w:rsidR="0014686F" w:rsidRDefault="0014686F" w:rsidP="00005C87">
      <w:pPr>
        <w:pStyle w:val="Textoindependiente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14686F" w:rsidRDefault="0014686F" w:rsidP="00005C87">
      <w:pPr>
        <w:pStyle w:val="Textoindependiente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14686F" w:rsidRDefault="0014686F" w:rsidP="00005C87">
      <w:pPr>
        <w:pStyle w:val="Textoindependiente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14686F" w:rsidRDefault="0014686F" w:rsidP="00005C87">
      <w:pPr>
        <w:pStyle w:val="Textoindependiente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667DA1" w:rsidRDefault="00667DA1" w:rsidP="00005C87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667DA1" w:rsidRDefault="00667DA1" w:rsidP="00005C87">
      <w:pPr>
        <w:pStyle w:val="Textoindependiente"/>
        <w:spacing w:line="240" w:lineRule="auto"/>
        <w:jc w:val="both"/>
      </w:pPr>
    </w:p>
    <w:p w:rsidR="000F46E0" w:rsidRDefault="000F46E0" w:rsidP="00005C87">
      <w:pPr>
        <w:pStyle w:val="Textoindependiente"/>
        <w:spacing w:line="240" w:lineRule="auto"/>
        <w:jc w:val="both"/>
      </w:pPr>
    </w:p>
    <w:p w:rsidR="000F46E0" w:rsidRDefault="004549E9" w:rsidP="00005C87">
      <w:pPr>
        <w:pStyle w:val="Textoindependiente"/>
        <w:spacing w:line="240" w:lineRule="auto"/>
        <w:jc w:val="both"/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-</w:t>
      </w:r>
    </w:p>
    <w:sectPr w:rsidR="000F46E0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DB1" w:rsidRDefault="00841DB1">
      <w:r>
        <w:separator/>
      </w:r>
    </w:p>
  </w:endnote>
  <w:endnote w:type="continuationSeparator" w:id="0">
    <w:p w:rsidR="00841DB1" w:rsidRDefault="0084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6E0" w:rsidRDefault="004549E9">
    <w:pPr>
      <w:pStyle w:val="Piedepgina"/>
    </w:pPr>
    <w:r>
      <w:rPr>
        <w:noProof/>
        <w:lang w:eastAsia="es-ES"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DB1" w:rsidRDefault="00841DB1">
      <w:r>
        <w:separator/>
      </w:r>
    </w:p>
  </w:footnote>
  <w:footnote w:type="continuationSeparator" w:id="0">
    <w:p w:rsidR="00841DB1" w:rsidRDefault="0084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6E0" w:rsidRDefault="004549E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230D5"/>
    <w:multiLevelType w:val="multilevel"/>
    <w:tmpl w:val="44FC058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E768DD"/>
    <w:multiLevelType w:val="multilevel"/>
    <w:tmpl w:val="81AAC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E0"/>
    <w:rsid w:val="00005C87"/>
    <w:rsid w:val="000F46E0"/>
    <w:rsid w:val="001232B0"/>
    <w:rsid w:val="0014686F"/>
    <w:rsid w:val="001A360D"/>
    <w:rsid w:val="00376F05"/>
    <w:rsid w:val="00394512"/>
    <w:rsid w:val="004549E9"/>
    <w:rsid w:val="005046C0"/>
    <w:rsid w:val="005623F4"/>
    <w:rsid w:val="00667DA1"/>
    <w:rsid w:val="006E5AB0"/>
    <w:rsid w:val="00724EB5"/>
    <w:rsid w:val="007F20B1"/>
    <w:rsid w:val="00841DB1"/>
    <w:rsid w:val="00871BC7"/>
    <w:rsid w:val="00875635"/>
    <w:rsid w:val="00A5420E"/>
    <w:rsid w:val="00C0702B"/>
    <w:rsid w:val="00C61484"/>
    <w:rsid w:val="00DB18C4"/>
    <w:rsid w:val="00FB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52D93-3B00-4D1E-847E-692A8221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unhideWhenUsed/>
    <w:qFormat/>
    <w:rsid w:val="00C95F58"/>
    <w:rPr>
      <w:color w:val="000080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body"/>
    <w:qFormat/>
    <w:rsid w:val="00C95F58"/>
    <w:rPr>
      <w:rFonts w:ascii="Tahoma" w:hAnsi="Tahoma" w:cs="Tahoma"/>
      <w:kern w:val="2"/>
      <w:sz w:val="24"/>
      <w:lang w:eastAsia="zh-CN"/>
    </w:rPr>
  </w:style>
  <w:style w:type="character" w:styleId="Hipervnculo">
    <w:name w:val="Hyperlink"/>
    <w:rPr>
      <w:color w:val="000080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extbody">
    <w:name w:val="Text body"/>
    <w:basedOn w:val="Normal"/>
    <w:link w:val="TextoindependienteCar"/>
    <w:qFormat/>
    <w:rsid w:val="00C95F58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zk21pTu9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14</cp:revision>
  <cp:lastPrinted>2024-09-13T11:52:00Z</cp:lastPrinted>
  <dcterms:created xsi:type="dcterms:W3CDTF">2024-10-20T09:08:00Z</dcterms:created>
  <dcterms:modified xsi:type="dcterms:W3CDTF">2024-10-20T14:32:00Z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