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color w:val="000000"/>
        </w:rPr>
      </w:pPr>
      <w:r>
        <w:rPr>
          <w:rFonts w:eastAsia="Tahoma" w:ascii="Arial Narrow" w:hAnsi="Arial Narrow"/>
          <w:b/>
          <w:color w:val="000000"/>
          <w:sz w:val="40"/>
          <w:szCs w:val="26"/>
        </w:rPr>
        <w:t xml:space="preserve">La Sala Paúl acoge este sábado su gran cita solidaria y con la música joven con el festival ‘Conciertos antes de Navidad’ </w:t>
      </w:r>
    </w:p>
    <w:p>
      <w:pPr>
        <w:pStyle w:val="Normal"/>
        <w:rPr>
          <w:color w:val="000000"/>
        </w:rPr>
      </w:pPr>
      <w:r>
        <w:rPr>
          <w:color w:val="000000"/>
        </w:rPr>
      </w:r>
    </w:p>
    <w:p>
      <w:pPr>
        <w:pStyle w:val="Normal"/>
        <w:rPr>
          <w:sz w:val="36"/>
          <w:szCs w:val="36"/>
        </w:rPr>
      </w:pPr>
      <w:r>
        <w:rPr>
          <w:rFonts w:eastAsia="Tahoma" w:ascii="Arial Narrow" w:hAnsi="Arial Narrow"/>
          <w:color w:val="000000"/>
          <w:sz w:val="36"/>
          <w:szCs w:val="36"/>
        </w:rPr>
        <w:t xml:space="preserve">La Mesa Local de Juventud invita a todos los jóvenes a su convivencia navideña </w:t>
      </w:r>
      <w:r>
        <w:rPr>
          <w:rFonts w:eastAsia="Tahoma" w:ascii="Arial Narrow" w:hAnsi="Arial Narrow"/>
          <w:color w:val="000000"/>
          <w:sz w:val="36"/>
          <w:szCs w:val="36"/>
        </w:rPr>
        <w:t>que comenzará a</w:t>
      </w:r>
      <w:r>
        <w:rPr>
          <w:rFonts w:eastAsia="Tahoma" w:ascii="Arial Narrow" w:hAnsi="Arial Narrow"/>
          <w:color w:val="000000"/>
          <w:sz w:val="36"/>
          <w:szCs w:val="36"/>
        </w:rPr>
        <w:t xml:space="preserve"> las 13 horas</w:t>
      </w:r>
    </w:p>
    <w:p>
      <w:pPr>
        <w:pStyle w:val="Normal"/>
        <w:rPr>
          <w:sz w:val="36"/>
          <w:szCs w:val="36"/>
        </w:rPr>
      </w:pPr>
      <w:r>
        <w:rPr>
          <w:sz w:val="36"/>
          <w:szCs w:val="36"/>
        </w:rPr>
      </w:r>
    </w:p>
    <w:p>
      <w:pPr>
        <w:pStyle w:val="Normal"/>
        <w:rPr>
          <w:sz w:val="36"/>
          <w:szCs w:val="36"/>
        </w:rPr>
      </w:pPr>
      <w:r>
        <w:rPr>
          <w:rFonts w:eastAsia="Tahoma" w:ascii="Arial Narrow" w:hAnsi="Arial Narrow"/>
          <w:color w:val="000000"/>
          <w:sz w:val="36"/>
          <w:szCs w:val="36"/>
        </w:rPr>
        <w:t>Los amantes del punk, metal y hardcore disfrutarán de grupos consolidados a nivel nacional desde las 16 horas</w:t>
      </w:r>
    </w:p>
    <w:p>
      <w:pPr>
        <w:pStyle w:val="Normal"/>
        <w:jc w:val="both"/>
        <w:rPr>
          <w:rFonts w:ascii="Arial Narrow" w:hAnsi="Arial Narrow" w:eastAsia="Tahoma"/>
          <w:b/>
          <w:b/>
          <w:color w:val="000000"/>
          <w:sz w:val="12"/>
          <w:szCs w:val="26"/>
        </w:rPr>
      </w:pPr>
      <w:r>
        <w:rPr>
          <w:rFonts w:eastAsia="Tahoma" w:ascii="Arial Narrow" w:hAnsi="Arial Narrow"/>
          <w:b/>
          <w:color w:val="000000"/>
          <w:sz w:val="12"/>
          <w:szCs w:val="26"/>
        </w:rPr>
      </w:r>
    </w:p>
    <w:p>
      <w:pPr>
        <w:pStyle w:val="Normal"/>
        <w:jc w:val="both"/>
        <w:rPr>
          <w:rFonts w:ascii="Arial Narrow" w:hAnsi="Arial Narrow" w:eastAsia="Tahoma"/>
          <w:color w:val="000000"/>
          <w:sz w:val="26"/>
          <w:szCs w:val="26"/>
        </w:rPr>
      </w:pPr>
      <w:r>
        <w:rPr>
          <w:rFonts w:eastAsia="Tahoma" w:ascii="Arial Narrow" w:hAnsi="Arial Narrow"/>
          <w:color w:val="000000"/>
          <w:sz w:val="26"/>
          <w:szCs w:val="26"/>
        </w:rPr>
      </w:r>
    </w:p>
    <w:p>
      <w:pPr>
        <w:pStyle w:val="Normal"/>
        <w:jc w:val="both"/>
        <w:rPr>
          <w:rFonts w:ascii="Arial Narrow" w:hAnsi="Arial Narrow"/>
          <w:color w:val="000000"/>
          <w:sz w:val="26"/>
          <w:szCs w:val="26"/>
        </w:rPr>
      </w:pPr>
      <w:r>
        <w:rPr>
          <w:rFonts w:ascii="Arial Narrow" w:hAnsi="Arial Narrow"/>
          <w:b/>
          <w:color w:val="000000"/>
          <w:sz w:val="26"/>
          <w:szCs w:val="26"/>
        </w:rPr>
        <w:t>19 de diciembre de 2024.</w:t>
      </w:r>
      <w:r>
        <w:rPr>
          <w:rFonts w:ascii="Arial Narrow" w:hAnsi="Arial Narrow"/>
          <w:color w:val="000000"/>
          <w:sz w:val="26"/>
          <w:szCs w:val="26"/>
        </w:rPr>
        <w:t xml:space="preserve"> La Sala Paúl acoge esté sábado, </w:t>
      </w:r>
      <w:r>
        <w:rPr>
          <w:rFonts w:ascii="Arial Narrow" w:hAnsi="Arial Narrow"/>
          <w:color w:val="000000"/>
          <w:sz w:val="26"/>
          <w:szCs w:val="26"/>
        </w:rPr>
        <w:t>día</w:t>
      </w:r>
      <w:r>
        <w:rPr>
          <w:rFonts w:ascii="Arial Narrow" w:hAnsi="Arial Narrow"/>
          <w:color w:val="000000"/>
          <w:sz w:val="26"/>
          <w:szCs w:val="26"/>
        </w:rPr>
        <w:t xml:space="preserve"> 21 de diciembre, una gran jornada de encuentro para celebrar la llegada de la Navidad de una forma alternativa, pero con el mismo carácter solidario que Jerez reivindica en estas fechas más que nunca. La Delegación de Juventud y la Mesa Local de Juventud organizan la convivencia joven ‘Conciertos antes de Navidad’, una cita solidaria a beneficio de los Reyes Magos, de la mano </w:t>
      </w:r>
      <w:r>
        <w:rPr>
          <w:rFonts w:ascii="Arial Narrow" w:hAnsi="Arial Narrow"/>
          <w:color w:val="000000"/>
          <w:sz w:val="26"/>
          <w:szCs w:val="26"/>
        </w:rPr>
        <w:t>de</w:t>
      </w:r>
      <w:r>
        <w:rPr>
          <w:rFonts w:ascii="Arial Narrow" w:hAnsi="Arial Narrow"/>
          <w:color w:val="000000"/>
          <w:sz w:val="26"/>
          <w:szCs w:val="26"/>
        </w:rPr>
        <w:t xml:space="preserve"> la productora jerezana ‘Carretera y Manta’.</w:t>
      </w:r>
      <w:r>
        <w:rPr>
          <w:rFonts w:cs="Trebuchet MS" w:ascii="Arial Narrow" w:hAnsi="Arial Narrow"/>
          <w:bCs/>
          <w:color w:val="000000"/>
          <w:sz w:val="26"/>
          <w:szCs w:val="26"/>
        </w:rPr>
        <w:t xml:space="preserve"> </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pPr>
      <w:r>
        <w:rPr>
          <w:rFonts w:cs="Trebuchet MS" w:ascii="Arial Narrow" w:hAnsi="Arial Narrow"/>
          <w:bCs/>
          <w:color w:val="000000"/>
          <w:sz w:val="26"/>
          <w:szCs w:val="26"/>
        </w:rPr>
        <w:t>La entrada a este festival de la convivencia y la música será gratuita hasta completar aforo, y se invita al público asistente a donar de manera voluntaria un juguete o libro nuevo, pedagógico y no sexista en concepto de entrada. Todos los juguetes y libros recaudados irán destinados a la Asociación de Reyes Magos de Jerez para colaborar en su gran campaña solidaria. El festival contará así mismo con un guardarropa solidario, cuya gestión estará a cargo de la Asociación jerezana UNIPER (Unión de Personas con Enfermedades Raras).</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color w:val="000000"/>
          <w:sz w:val="26"/>
          <w:szCs w:val="26"/>
        </w:rPr>
        <w:t>‘</w:t>
      </w:r>
      <w:r>
        <w:rPr>
          <w:rFonts w:ascii="Arial Narrow" w:hAnsi="Arial Narrow"/>
          <w:color w:val="000000"/>
          <w:sz w:val="26"/>
          <w:szCs w:val="26"/>
        </w:rPr>
        <w:t xml:space="preserve">Conciertos antes de Navidad’ alcanza su segunda edición con muchas novedades y el respaldo de la Mesa Local de la Juventud, un espacio de participación joven consolidado ya y con mucha ilusión por tener una presencia activa en la Sala Paúl y sumar su voz con propuestas y actividades. </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pPr>
      <w:r>
        <w:rPr>
          <w:rFonts w:ascii="Arial Narrow" w:hAnsi="Arial Narrow"/>
          <w:color w:val="000000"/>
          <w:sz w:val="26"/>
          <w:szCs w:val="26"/>
        </w:rPr>
        <w:t>La convivencia juvenil navideña comenzará a partir de las 13 horas, con la actuación del coro juvenil de villancicos ‘Entónate’, y una degustación de berza y chicharrones en el patio.</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pPr>
      <w:r>
        <w:rPr>
          <w:rFonts w:ascii="Arial Narrow" w:hAnsi="Arial Narrow"/>
          <w:color w:val="000000"/>
          <w:sz w:val="26"/>
          <w:szCs w:val="26"/>
        </w:rPr>
        <w:t>A partir de las 16 horas, comenzarán las actuaciones de los grupos en la sala de conciertos. El cartel del evento para esta edición del 2024 cuenta con grandes bandas del panorama nacional como son Rat-Zinger, Arpaviejas, Penadas por la ley, Vinodium, junto a los jerezanos Reo y Perros (antes Perro Kostra), manteniendo la apuesta por la escena musical alternativa para las personas amantes del Punk, el Punk Rock, el Metal y el Hardcore.</w:t>
      </w:r>
    </w:p>
    <w:p>
      <w:pPr>
        <w:pStyle w:val="Normal"/>
        <w:jc w:val="both"/>
        <w:rPr/>
      </w:pPr>
      <w:r>
        <w:rPr>
          <w:rFonts w:ascii="Arial Narrow" w:hAnsi="Arial Narrow"/>
          <w:color w:val="000000"/>
          <w:sz w:val="26"/>
          <w:szCs w:val="26"/>
        </w:rPr>
        <w:t>La Sala Paúl contará con una barra de bebidas, una Food Truck de perritos calientes con opción vegetariana, puestos de artesanía locales, puesto de camisetas, puestos con el Merchandising de las bandas y un ambiente festivo, navideño y de hermanamiento en torno al Punk y el Metal, con el objetivo de superar el éxito de la primera edición.</w:t>
      </w:r>
    </w:p>
    <w:p>
      <w:pPr>
        <w:pStyle w:val="Normal"/>
        <w:jc w:val="both"/>
        <w:rPr>
          <w:rFonts w:ascii="Arial Narrow" w:hAnsi="Arial Narrow"/>
          <w:color w:val="000000"/>
          <w:sz w:val="26"/>
          <w:szCs w:val="26"/>
        </w:rPr>
      </w:pPr>
      <w:r>
        <w:rPr>
          <w:rFonts w:ascii="Arial Narrow" w:hAnsi="Arial Narrow"/>
          <w:color w:val="000000"/>
          <w:sz w:val="26"/>
          <w:szCs w:val="26"/>
        </w:rPr>
      </w:r>
    </w:p>
    <w:p>
      <w:pPr>
        <w:pStyle w:val="Normal"/>
        <w:jc w:val="both"/>
        <w:rPr>
          <w:rFonts w:ascii="Arial Narrow" w:hAnsi="Arial Narrow"/>
          <w:color w:val="000000"/>
          <w:sz w:val="26"/>
          <w:szCs w:val="26"/>
        </w:rPr>
      </w:pPr>
      <w:r>
        <w:rPr>
          <w:rFonts w:ascii="Arial Narrow" w:hAnsi="Arial Narrow"/>
          <w:color w:val="000000"/>
          <w:sz w:val="26"/>
          <w:szCs w:val="26"/>
        </w:rPr>
        <w:t>(</w:t>
      </w:r>
      <w:r>
        <w:rPr>
          <w:rFonts w:ascii="Arial Narrow" w:hAnsi="Arial Narrow"/>
          <w:color w:val="000000"/>
          <w:sz w:val="26"/>
          <w:szCs w:val="26"/>
        </w:rPr>
        <w:t>Se adjunta cartel</w:t>
      </w:r>
      <w:r>
        <w:rPr>
          <w:rFonts w:ascii="Arial Narrow" w:hAnsi="Arial Narrow"/>
          <w:color w:val="000000"/>
          <w:sz w:val="26"/>
          <w:szCs w:val="26"/>
        </w:rPr>
        <w:t>)</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LibreOffice/7.3.6.2$Windows_X86_64 LibreOffice_project/c28ca90fd6e1a19e189fc16c05f8f8924961e12e</Application>
  <AppVersion>15.0000</AppVersion>
  <Pages>2</Pages>
  <Words>445</Words>
  <Characters>2188</Characters>
  <CharactersWithSpaces>2626</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2024-06-10T06:07:00Z</dcterms:created>
  <dc:creator>ADELIFL</dc:creator>
  <dc:description/>
  <dc:language>es-ES</dc:language>
  <cp:lastModifiedBy/>
  <cp:lastPrinted>2023-10-11T07:08:00Z</cp:lastPrinted>
  <dcterms:modified xsi:type="dcterms:W3CDTF">2024-12-19T09:45:52Z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