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rPr/>
      </w:pPr>
      <w:r>
        <w:rPr>
          <w:rFonts w:cs="Arial" w:ascii="Arial Narrow" w:hAnsi="Arial Narrow"/>
          <w:b/>
          <w:bCs/>
          <w:sz w:val="40"/>
          <w:szCs w:val="40"/>
        </w:rPr>
        <w:t>La alcaldesa resalta</w:t>
      </w:r>
      <w:r>
        <w:rPr>
          <w:rFonts w:eastAsia="Tahoma" w:cs="Arial" w:ascii="Arial Narrow" w:hAnsi="Arial Narrow"/>
          <w:b/>
          <w:bCs/>
          <w:sz w:val="40"/>
          <w:szCs w:val="40"/>
        </w:rPr>
        <w:t xml:space="preserve"> la importante labor que se realiza en la Pasarela Flamenca de Jerez contándole al mundo que tenemos grandes diseñadores</w:t>
      </w:r>
    </w:p>
    <w:p>
      <w:pPr>
        <w:pStyle w:val="Normal"/>
        <w:spacing w:before="0" w:after="0"/>
        <w:rPr>
          <w:rFonts w:ascii="Arial Narrow" w:hAnsi="Arial Narrow" w:cs="Arial"/>
          <w:b/>
          <w:b/>
          <w:bCs/>
          <w:sz w:val="40"/>
          <w:szCs w:val="40"/>
        </w:rPr>
      </w:pPr>
      <w:r>
        <w:rPr>
          <w:rFonts w:cs="Arial" w:ascii="Arial Narrow" w:hAnsi="Arial Narrow"/>
          <w:b/>
          <w:bCs/>
          <w:sz w:val="40"/>
          <w:szCs w:val="40"/>
        </w:rPr>
      </w:r>
    </w:p>
    <w:p>
      <w:pPr>
        <w:pStyle w:val="Normal"/>
        <w:spacing w:before="0" w:after="0"/>
        <w:rPr/>
      </w:pPr>
      <w:r>
        <w:rPr>
          <w:rFonts w:eastAsia="Tahoma" w:cs="Arial" w:ascii="Arial Narrow" w:hAnsi="Arial Narrow"/>
          <w:sz w:val="36"/>
          <w:szCs w:val="36"/>
        </w:rPr>
        <w:t>El evento, que conmemora en</w:t>
      </w:r>
      <w:bookmarkStart w:id="0" w:name="_GoBack"/>
      <w:bookmarkEnd w:id="0"/>
      <w:r>
        <w:rPr>
          <w:rFonts w:eastAsia="Tahoma" w:cs="Arial" w:ascii="Arial Narrow" w:hAnsi="Arial Narrow"/>
          <w:sz w:val="36"/>
          <w:szCs w:val="36"/>
        </w:rPr>
        <w:t xml:space="preserve"> esta edición su mayoría de edad, abre sus puertas hasta el domingo en las Bodegas González Byass</w:t>
      </w:r>
    </w:p>
    <w:p>
      <w:pPr>
        <w:pStyle w:val="Normal"/>
        <w:spacing w:before="0" w:after="0"/>
        <w:rPr>
          <w:rFonts w:ascii="Arial Narrow" w:hAnsi="Arial Narrow" w:cs="Arial"/>
          <w:sz w:val="36"/>
          <w:szCs w:val="36"/>
        </w:rPr>
      </w:pPr>
      <w:r>
        <w:rPr>
          <w:rFonts w:cs="Arial" w:ascii="Arial Narrow" w:hAnsi="Arial Narrow"/>
          <w:sz w:val="36"/>
          <w:szCs w:val="36"/>
        </w:rPr>
      </w:r>
    </w:p>
    <w:p>
      <w:pPr>
        <w:pStyle w:val="Normal"/>
        <w:spacing w:before="0" w:after="0"/>
        <w:jc w:val="both"/>
        <w:rPr/>
      </w:pPr>
      <w:r>
        <w:rPr>
          <w:rFonts w:eastAsia="Tahoma" w:cs="Arial" w:ascii="Arial Narrow" w:hAnsi="Arial Narrow"/>
          <w:b/>
          <w:bCs/>
          <w:sz w:val="26"/>
          <w:szCs w:val="26"/>
        </w:rPr>
        <w:t>6 de febrero de 2025</w:t>
      </w:r>
      <w:r>
        <w:rPr>
          <w:rFonts w:eastAsia="Tahoma" w:cs="Arial" w:ascii="Arial Narrow" w:hAnsi="Arial Narrow"/>
          <w:sz w:val="26"/>
          <w:szCs w:val="26"/>
        </w:rPr>
        <w:t xml:space="preserve">. La alcaldesa de Jerez, María José García-Pelayo, acompañada por el teniente de alcaldesa de Turismo, Antonio Real, y la delegada de Comercio, Nela García, junto a la directora de Pasarela Flamenca Tío Pepe Jerez, Ana Belén Morillo, ha participado en el acto de inauguración de la 18º edición de este evento, que se desarrollará hasta el próximo domingo, día 9 </w:t>
      </w:r>
      <w:r>
        <w:rPr>
          <w:rFonts w:eastAsia="Tahoma" w:cs="Arial" w:ascii="Arial Narrow" w:hAnsi="Arial Narrow"/>
          <w:sz w:val="26"/>
          <w:szCs w:val="26"/>
        </w:rPr>
        <w:t>de febrero</w:t>
      </w:r>
      <w:r>
        <w:rPr>
          <w:rFonts w:eastAsia="Tahoma" w:cs="Arial" w:ascii="Arial Narrow" w:hAnsi="Arial Narrow"/>
          <w:sz w:val="26"/>
          <w:szCs w:val="26"/>
        </w:rPr>
        <w:t xml:space="preserve">, en las Bodegas González Byass.  </w:t>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pPr>
      <w:r>
        <w:rPr>
          <w:rFonts w:eastAsia="Tahoma" w:cs="Arial" w:ascii="Arial Narrow" w:hAnsi="Arial Narrow"/>
          <w:sz w:val="26"/>
          <w:szCs w:val="26"/>
        </w:rPr>
        <w:t xml:space="preserve">También han estado presente en el acto inaugural la delegada territorial de la Junta de Andalucía, Mercedes Colombo; la delegada de Turismo de la Junta de Andalucía, Tania Barcelona; la delegada territorial de Hacienda en Cádiz, Inmaculada Oliveiro; la presidenta de la Diputación Provincial, Almudena Martínez del Junco; la diputada Paula Conesa; el alcalde de Ubrique, </w:t>
      </w:r>
      <w:r>
        <w:rPr>
          <w:rStyle w:val="Nfasis1"/>
          <w:rFonts w:eastAsia="Tahoma" w:cs="Arial" w:ascii="Arial Narrow" w:hAnsi="Arial Narrow"/>
          <w:i w:val="false"/>
          <w:iCs w:val="false"/>
          <w:sz w:val="26"/>
          <w:szCs w:val="26"/>
        </w:rPr>
        <w:t>Mario Casillas,</w:t>
      </w:r>
      <w:r>
        <w:rPr>
          <w:rFonts w:eastAsia="Tahoma" w:cs="Arial" w:ascii="Arial Narrow" w:hAnsi="Arial Narrow"/>
          <w:sz w:val="26"/>
          <w:szCs w:val="26"/>
        </w:rPr>
        <w:t xml:space="preserve"> y la embajadora de la Pasarela Flamenca, Fiona Ferrer, quien presenta su colección, inspirada en nuestra tierra, en este gran escenario.</w:t>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pPr>
      <w:r>
        <w:rPr>
          <w:rFonts w:eastAsia="Tahoma" w:cs="Arial" w:ascii="Arial Narrow" w:hAnsi="Arial Narrow"/>
          <w:sz w:val="26"/>
          <w:szCs w:val="26"/>
        </w:rPr>
        <w:t xml:space="preserve">Durante el acto, María José García-Pelayo ha agradecido a la empresaria y emprendedora  Ana Belén Morillo, que “haya hecho realidad un sueño, ya que la Pasarela ha llegado a su mayoría de edad pisando fuerte y demostrando que  quedan muchas años por delante”. </w:t>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pPr>
      <w:r>
        <w:rPr>
          <w:rFonts w:eastAsia="Tahoma" w:cs="Arial" w:ascii="Arial Narrow" w:hAnsi="Arial Narrow"/>
          <w:sz w:val="26"/>
          <w:szCs w:val="26"/>
        </w:rPr>
        <w:t>La alcaldesa también ha subrayado que “en el acto están presentes todas las administraciones para apoyar y segur impulsando est</w:t>
      </w:r>
      <w:r>
        <w:rPr>
          <w:rFonts w:eastAsia="Tahoma" w:cs="Arial" w:ascii="Arial Narrow" w:hAnsi="Arial Narrow"/>
          <w:sz w:val="26"/>
          <w:szCs w:val="26"/>
        </w:rPr>
        <w:t>e</w:t>
      </w:r>
      <w:r>
        <w:rPr>
          <w:rFonts w:eastAsia="Tahoma" w:cs="Arial" w:ascii="Arial Narrow" w:hAnsi="Arial Narrow"/>
          <w:sz w:val="26"/>
          <w:szCs w:val="26"/>
        </w:rPr>
        <w:t xml:space="preserve"> evento”, y también ha hecho hincapié en la importante labor que se realiza contándole al mundo que tenemos grandes diseñadores. La moda flamenca pude ser de vanguardia, atrevida y con un exquisito diseño que expresa nuestras raíces”.  </w:t>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pPr>
      <w:r>
        <w:rPr>
          <w:rFonts w:eastAsia="Tahoma" w:cs="Arial" w:ascii="Arial Narrow" w:hAnsi="Arial Narrow"/>
          <w:sz w:val="26"/>
          <w:szCs w:val="26"/>
        </w:rPr>
        <w:t xml:space="preserve">También ha tenido palabras de agradecimiento para la embajadora, Fiona Ferrer,  y todo el equipo que hace posible cada edición que la Pasarela sea todo un éxito y un motor económico importante. </w:t>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Default"/>
        <w:spacing w:before="0" w:after="0"/>
        <w:jc w:val="both"/>
        <w:rPr/>
      </w:pPr>
      <w:r>
        <w:rPr>
          <w:rFonts w:ascii="Arial Narrow" w:hAnsi="Arial Narrow"/>
          <w:sz w:val="26"/>
          <w:szCs w:val="26"/>
        </w:rPr>
        <w:t>Esta edición número 18, que  se celebra del 6 al 9 de febrero de 2025, contará con la presencia de 57 diseñadores profesionales, 16 más que la pasada edición, y con más de 40 expositores de moda, artesanía y gastronomía.</w:t>
      </w:r>
    </w:p>
    <w:p>
      <w:pPr>
        <w:pStyle w:val="Default"/>
        <w:spacing w:before="0" w:after="0"/>
        <w:jc w:val="both"/>
        <w:rPr>
          <w:rFonts w:ascii="Arial Narrow" w:hAnsi="Arial Narrow"/>
          <w:sz w:val="26"/>
          <w:szCs w:val="26"/>
        </w:rPr>
      </w:pPr>
      <w:r>
        <w:rPr>
          <w:rFonts w:ascii="Arial Narrow" w:hAnsi="Arial Narrow"/>
          <w:sz w:val="26"/>
          <w:szCs w:val="26"/>
        </w:rPr>
      </w:r>
    </w:p>
    <w:p>
      <w:pPr>
        <w:pStyle w:val="Default"/>
        <w:spacing w:before="0" w:after="0"/>
        <w:jc w:val="both"/>
        <w:rPr/>
      </w:pPr>
      <w:r>
        <w:rPr>
          <w:rFonts w:ascii="Arial Narrow" w:hAnsi="Arial Narrow"/>
          <w:sz w:val="26"/>
          <w:szCs w:val="26"/>
        </w:rPr>
        <w:t xml:space="preserve">La pasada edición contó con una asistencia de 500 personas/por desfile, sumando un total de asistentes al evento de aproximadamente 15.000 personas, foro que se pretende superar en esta edición. </w:t>
      </w:r>
    </w:p>
    <w:p>
      <w:pPr>
        <w:pStyle w:val="Default"/>
        <w:spacing w:before="0" w:after="0"/>
        <w:jc w:val="both"/>
        <w:rPr>
          <w:rFonts w:ascii="Arial Narrow" w:hAnsi="Arial Narrow"/>
          <w:sz w:val="26"/>
          <w:szCs w:val="26"/>
        </w:rPr>
      </w:pPr>
      <w:r>
        <w:rPr>
          <w:rFonts w:ascii="Arial Narrow" w:hAnsi="Arial Narrow"/>
          <w:sz w:val="26"/>
          <w:szCs w:val="26"/>
        </w:rPr>
      </w:r>
    </w:p>
    <w:p>
      <w:pPr>
        <w:pStyle w:val="Default"/>
        <w:spacing w:before="0" w:after="0"/>
        <w:jc w:val="both"/>
        <w:rPr/>
      </w:pPr>
      <w:r>
        <w:rPr>
          <w:rFonts w:ascii="Arial Narrow" w:hAnsi="Arial Narrow"/>
          <w:sz w:val="26"/>
          <w:szCs w:val="26"/>
        </w:rPr>
        <w:t xml:space="preserve">Los patrocinadores de la edición 2025 son: Ayuntamiento de Jerez, Bodegas Tío Pepe, Diputación de Cádiz, Mercedes Benz, Junta de Andalucía, Ayuntamiento </w:t>
      </w:r>
      <w:r>
        <w:rPr>
          <w:rFonts w:ascii="Arial Narrow" w:hAnsi="Arial Narrow"/>
          <w:sz w:val="26"/>
          <w:szCs w:val="26"/>
        </w:rPr>
        <w:t xml:space="preserve">de </w:t>
      </w:r>
      <w:r>
        <w:rPr>
          <w:rFonts w:ascii="Arial Narrow" w:hAnsi="Arial Narrow"/>
          <w:sz w:val="26"/>
          <w:szCs w:val="26"/>
        </w:rPr>
        <w:t>Utrera, Bobby Brown, Gordillo Joyeros, Fundación Caja Rural del Sur y Ayuntamiento de Sanlúcar.</w:t>
      </w:r>
    </w:p>
    <w:p>
      <w:pPr>
        <w:pStyle w:val="Normal"/>
        <w:spacing w:before="0" w:after="0"/>
        <w:jc w:val="both"/>
        <w:rPr>
          <w:rFonts w:eastAsia="Tahoma" w:cs="Arial"/>
        </w:rPr>
      </w:pPr>
      <w:r>
        <w:rPr>
          <w:rFonts w:eastAsia="Tahoma" w:cs="Arial"/>
        </w:rPr>
      </w:r>
    </w:p>
    <w:p>
      <w:pPr>
        <w:pStyle w:val="Normal"/>
        <w:spacing w:before="0" w:after="0"/>
        <w:jc w:val="both"/>
        <w:rPr>
          <w:rFonts w:eastAsia="Tahoma" w:cs="Arial"/>
        </w:rPr>
      </w:pPr>
      <w:r>
        <w:rPr>
          <w:rFonts w:eastAsia="Tahoma" w:cs="Arial" w:ascii="Arial Narrow" w:hAnsi="Arial Narrow"/>
          <w:iCs/>
          <w:color w:val="212121"/>
          <w:sz w:val="26"/>
          <w:szCs w:val="26"/>
        </w:rPr>
        <w:t>(Se adjunta</w:t>
      </w:r>
      <w:r>
        <w:rPr>
          <w:rFonts w:eastAsia="Tahoma" w:cs="Arial" w:ascii="Arial Narrow" w:hAnsi="Arial Narrow"/>
          <w:iCs/>
          <w:color w:val="212121"/>
          <w:sz w:val="26"/>
          <w:szCs w:val="26"/>
        </w:rPr>
        <w:t>n</w:t>
      </w:r>
      <w:r>
        <w:rPr>
          <w:rFonts w:eastAsia="Tahoma" w:cs="Arial" w:ascii="Arial Narrow" w:hAnsi="Arial Narrow"/>
          <w:iCs/>
          <w:color w:val="212121"/>
          <w:sz w:val="26"/>
          <w:szCs w:val="26"/>
        </w:rPr>
        <w:t xml:space="preserve"> fotografía</w:t>
      </w:r>
      <w:r>
        <w:rPr>
          <w:rFonts w:eastAsia="Tahoma" w:cs="Arial" w:ascii="Arial Narrow" w:hAnsi="Arial Narrow"/>
          <w:iCs/>
          <w:color w:val="212121"/>
          <w:sz w:val="26"/>
          <w:szCs w:val="26"/>
        </w:rPr>
        <w:t>s y</w:t>
      </w:r>
      <w:r>
        <w:rPr>
          <w:rFonts w:eastAsia="Tahoma" w:cs="Arial" w:ascii="Arial Narrow" w:hAnsi="Arial Narrow"/>
          <w:iCs/>
          <w:color w:val="212121"/>
          <w:sz w:val="26"/>
          <w:szCs w:val="26"/>
        </w:rPr>
        <w:t xml:space="preserve"> </w:t>
      </w:r>
      <w:r>
        <w:rPr>
          <w:rFonts w:eastAsia="Tahoma" w:cs="Arial" w:ascii="Arial Narrow" w:hAnsi="Arial Narrow"/>
          <w:iCs/>
          <w:color w:val="212121"/>
          <w:sz w:val="26"/>
          <w:szCs w:val="26"/>
        </w:rPr>
        <w:t>enlace de audio</w:t>
      </w:r>
      <w:r>
        <w:rPr>
          <w:rFonts w:eastAsia="Tahoma" w:cs="Arial" w:ascii="Arial Narrow" w:hAnsi="Arial Narrow"/>
          <w:iCs/>
          <w:color w:val="212121"/>
          <w:sz w:val="26"/>
          <w:szCs w:val="26"/>
        </w:rPr>
        <w:t>)</w:t>
      </w:r>
    </w:p>
    <w:p>
      <w:pPr>
        <w:pStyle w:val="Normal"/>
        <w:spacing w:before="0" w:after="0"/>
        <w:jc w:val="both"/>
        <w:rPr>
          <w:rFonts w:eastAsia="Tahoma" w:cs="Arial"/>
        </w:rPr>
      </w:pPr>
      <w:r>
        <w:rPr>
          <w:rFonts w:eastAsia="Tahoma" w:cs="Arial" w:ascii="Arial Narrow" w:hAnsi="Arial Narrow"/>
          <w:iCs/>
          <w:color w:val="212121"/>
          <w:sz w:val="26"/>
          <w:szCs w:val="26"/>
        </w:rPr>
        <w:t xml:space="preserve"> </w:t>
      </w:r>
    </w:p>
    <w:p>
      <w:pPr>
        <w:pStyle w:val="Ttulo4"/>
        <w:numPr>
          <w:ilvl w:val="3"/>
          <w:numId w:val="1"/>
        </w:numPr>
        <w:spacing w:before="0" w:after="0"/>
        <w:jc w:val="both"/>
        <w:rPr/>
      </w:pPr>
      <w:hyperlink r:id="rId2">
        <w:r>
          <w:rPr>
            <w:rStyle w:val="Hipervnculo1"/>
            <w:rFonts w:eastAsia="Tahoma" w:cs="Arial" w:ascii="Arial Narrow" w:hAnsi="Arial Narrow"/>
            <w:sz w:val="26"/>
            <w:szCs w:val="26"/>
          </w:rPr>
          <w:t>https://ssweb.seap.minhap.es/almacen/descarga/envio/dddd1137c21061e140084b91ced794a4ed5b10c9</w:t>
        </w:r>
      </w:hyperlink>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rFonts w:ascii="Arial Narrow" w:hAnsi="Arial Narrow" w:eastAsia="Tahoma" w:cs="Arial"/>
          <w:sz w:val="26"/>
          <w:szCs w:val="26"/>
        </w:rPr>
      </w:pPr>
      <w:r>
        <w:rPr>
          <w:rFonts w:eastAsia="Tahoma" w:cs="Arial" w:ascii="Arial Narrow" w:hAnsi="Arial Narrow"/>
          <w:sz w:val="26"/>
          <w:szCs w:val="26"/>
        </w:rPr>
      </w:r>
    </w:p>
    <w:p>
      <w:pPr>
        <w:pStyle w:val="Normal"/>
        <w:spacing w:before="0" w:after="0"/>
        <w:jc w:val="both"/>
        <w:rPr>
          <w:rFonts w:ascii="Arial Narrow" w:hAnsi="Arial Narrow"/>
          <w:iCs/>
          <w:color w:val="212121"/>
          <w:sz w:val="26"/>
          <w:szCs w:val="26"/>
        </w:rPr>
      </w:pPr>
      <w:r>
        <w:rPr/>
      </w:r>
    </w:p>
    <w:p>
      <w:pPr>
        <w:pStyle w:val="Normal"/>
        <w:spacing w:before="0" w:after="0"/>
        <w:rPr>
          <w:rFonts w:ascii="Arial Narrow" w:hAnsi="Arial Narrow"/>
          <w:i/>
          <w:i/>
          <w:iCs/>
          <w:sz w:val="26"/>
          <w:szCs w:val="26"/>
        </w:rPr>
      </w:pPr>
      <w:r>
        <w:rPr>
          <w:rFonts w:ascii="Arial Narrow" w:hAnsi="Arial Narrow"/>
          <w:i/>
          <w:iCs/>
          <w:sz w:val="26"/>
          <w:szCs w:val="26"/>
        </w:rPr>
      </w:r>
    </w:p>
    <w:p>
      <w:pPr>
        <w:pStyle w:val="Normal"/>
        <w:spacing w:before="0" w:after="0"/>
        <w:rPr>
          <w:rFonts w:ascii="Arial Narrow" w:hAnsi="Arial Narrow"/>
          <w:sz w:val="26"/>
          <w:szCs w:val="26"/>
        </w:rPr>
      </w:pPr>
      <w:r>
        <w:rPr>
          <w:rFonts w:ascii="Arial Narrow" w:hAnsi="Arial Narrow"/>
          <w:sz w:val="26"/>
          <w:szCs w:val="26"/>
        </w:rPr>
      </w:r>
    </w:p>
    <w:p>
      <w:pPr>
        <w:pStyle w:val="Normal"/>
        <w:spacing w:before="0" w:after="0"/>
        <w:rPr>
          <w:rFonts w:ascii="Arial Narrow" w:hAnsi="Arial Narrow"/>
          <w:sz w:val="26"/>
          <w:szCs w:val="26"/>
        </w:rPr>
      </w:pPr>
      <w:r>
        <w:rPr>
          <w:rFonts w:ascii="Arial Narrow" w:hAnsi="Arial Narrow"/>
          <w:sz w:val="26"/>
          <w:szCs w:val="26"/>
        </w:rPr>
      </w:r>
    </w:p>
    <w:p>
      <w:pPr>
        <w:pStyle w:val="Normal"/>
        <w:spacing w:before="0" w:after="0"/>
        <w:rPr>
          <w:rFonts w:ascii="Arial Narrow" w:hAnsi="Arial Narrow"/>
          <w:sz w:val="26"/>
          <w:szCs w:val="26"/>
        </w:rPr>
      </w:pPr>
      <w:r>
        <w:rPr>
          <w:rFonts w:ascii="Arial Narrow" w:hAnsi="Arial Narrow"/>
          <w:sz w:val="26"/>
          <w:szCs w:val="26"/>
        </w:rPr>
      </w:r>
    </w:p>
    <w:p>
      <w:pPr>
        <w:pStyle w:val="Normal"/>
        <w:spacing w:before="0" w:after="0"/>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4"/>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qFormat/>
    <w:rPr>
      <w:color w:val="0563C1"/>
      <w:u w:val="single"/>
    </w:rPr>
  </w:style>
  <w:style w:type="character" w:styleId="Textoennegrita1" w:customStyle="1">
    <w:name w:val="Texto en negrita1"/>
    <w:qFormat/>
    <w:rPr>
      <w:b/>
      <w:bCs/>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EnlacedeInternet">
    <w:name w:val="Enlace de Internet"/>
    <w:rPr>
      <w:color w:val="000080"/>
      <w:u w:val="single"/>
      <w:lang w:val="zxx" w:eastAsia="zxx" w:bidi="zxx"/>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dddd1137c21061e140084b91ced794a4ed5b10c9"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LibreOffice/7.3.6.2$Windows_X86_64 LibreOffice_project/c28ca90fd6e1a19e189fc16c05f8f8924961e12e</Application>
  <AppVersion>15.0000</AppVersion>
  <Pages>2</Pages>
  <Words>442</Words>
  <Characters>2391</Characters>
  <CharactersWithSpaces>2833</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2024-02-01T13:09:00Z</dcterms:created>
  <dc:creator>ADELIFL</dc:creator>
  <dc:description/>
  <dc:language>es-ES</dc:language>
  <cp:lastModifiedBy/>
  <cp:lastPrinted>2023-10-11T07:08:00Z</cp:lastPrinted>
  <dcterms:modified xsi:type="dcterms:W3CDTF">2025-02-06T16:27:43Z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