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7D57" w:rsidRDefault="00F67D57" w:rsidP="001C36B3">
      <w:pP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  <w:r w:rsidRPr="00F67D57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>La alcaldesa celebra el éxito de</w:t>
      </w:r>
      <w: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 la segunda edición de 'Los Balcones de Lola', esencia y cultura viva en el alma del centro histórico </w:t>
      </w:r>
    </w:p>
    <w:p w:rsidR="001C36B3" w:rsidRDefault="001C36B3" w:rsidP="00694C0B">
      <w:pPr>
        <w:jc w:val="both"/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</w:p>
    <w:p w:rsidR="0040088B" w:rsidRDefault="0040088B" w:rsidP="00F67D57">
      <w:pPr>
        <w:rPr>
          <w:rFonts w:ascii="Arial Narrow" w:eastAsia="Arial" w:hAnsi="Arial Narrow" w:cs="Arial Narrow"/>
          <w:bCs/>
          <w:sz w:val="3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María José García-Pelayo </w:t>
      </w:r>
      <w:r w:rsidRPr="0040088B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destaca </w:t>
      </w:r>
      <w:r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la cultura como motor de participación que refuerza </w:t>
      </w:r>
      <w:r w:rsidR="00E46415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la identidad y </w:t>
      </w:r>
      <w:r>
        <w:rPr>
          <w:rFonts w:ascii="Arial Narrow" w:eastAsia="Arial" w:hAnsi="Arial Narrow" w:cs="Arial Narrow"/>
          <w:bCs/>
          <w:sz w:val="36"/>
          <w:szCs w:val="26"/>
          <w:lang w:eastAsia="es-ES_tradnl"/>
        </w:rPr>
        <w:t>candidatura de Jerez 2031</w:t>
      </w:r>
      <w:r w:rsidR="009D49B3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>,</w:t>
      </w:r>
      <w:r w:rsidRPr="0040088B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 Capital Europea de la Cultura</w:t>
      </w:r>
      <w:r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 </w:t>
      </w:r>
    </w:p>
    <w:p w:rsidR="0040088B" w:rsidRDefault="0040088B" w:rsidP="00F67D57">
      <w:pPr>
        <w:rPr>
          <w:rFonts w:ascii="Arial Narrow" w:eastAsia="Arial" w:hAnsi="Arial Narrow" w:cs="Arial Narrow"/>
          <w:bCs/>
          <w:sz w:val="36"/>
          <w:szCs w:val="26"/>
          <w:lang w:eastAsia="es-ES_tradnl"/>
        </w:rPr>
      </w:pPr>
    </w:p>
    <w:p w:rsidR="00F67D57" w:rsidRPr="00F67D57" w:rsidRDefault="00F67D57" w:rsidP="00F67D57">
      <w:pPr>
        <w:rPr>
          <w:rFonts w:ascii="Arial Narrow" w:eastAsia="Arial" w:hAnsi="Arial Narrow" w:cs="Arial Narrow"/>
          <w:bCs/>
          <w:sz w:val="36"/>
          <w:szCs w:val="26"/>
          <w:lang w:eastAsia="es-ES_tradnl"/>
        </w:rPr>
      </w:pPr>
      <w:r w:rsidRPr="00F67D57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>Fernando Soto, Mara Rey y Tomasito emociona</w:t>
      </w:r>
      <w:r w:rsidR="0040088B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>n</w:t>
      </w:r>
      <w:r w:rsidRPr="00F67D57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 a una audiencia multitudinaria</w:t>
      </w:r>
      <w:r w:rsidR="0040088B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 xml:space="preserve"> en el tributo a la artista jerezana desde el edificio Consistorio y el Palacio </w:t>
      </w:r>
      <w:proofErr w:type="spellStart"/>
      <w:r w:rsidR="0040088B">
        <w:rPr>
          <w:rFonts w:ascii="Arial Narrow" w:eastAsia="Arial" w:hAnsi="Arial Narrow" w:cs="Arial Narrow"/>
          <w:bCs/>
          <w:sz w:val="36"/>
          <w:szCs w:val="26"/>
          <w:lang w:eastAsia="es-ES_tradnl"/>
        </w:rPr>
        <w:t>Villapanés</w:t>
      </w:r>
      <w:proofErr w:type="spellEnd"/>
    </w:p>
    <w:p w:rsidR="00F67D57" w:rsidRDefault="00F67D57" w:rsidP="00694C0B">
      <w:pPr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963538" w:rsidRDefault="00963538" w:rsidP="00107730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E46415" w:rsidRDefault="009D49B3" w:rsidP="008446DE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9D49B3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8 de febrero de 2025.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6962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segunda edición de 'Los Balcones de Lola' </w:t>
      </w:r>
      <w:r w:rsidR="006962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se ha celebrado este sábado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ante un multitudinario público </w:t>
      </w:r>
      <w:r w:rsidR="008446D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congregado </w:t>
      </w:r>
      <w:r w:rsidR="006962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la calle</w:t>
      </w:r>
      <w:r w:rsid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Consistorio </w:t>
      </w:r>
      <w:r w:rsidR="008446D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el Palacio </w:t>
      </w:r>
      <w:proofErr w:type="spellStart"/>
      <w:r w:rsidR="008446D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Villapanés</w:t>
      </w:r>
      <w:proofErr w:type="spellEnd"/>
      <w:r w:rsid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8446D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donde los artistas Fernando Soto, Mara R</w:t>
      </w:r>
      <w:r w:rsid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ey y Tomasito han rendido homenaje con un repertorio único a la artista jerezana Lola Flores. </w:t>
      </w:r>
    </w:p>
    <w:p w:rsidR="00E46415" w:rsidRDefault="00E46415" w:rsidP="008446DE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A66B5C" w:rsidRPr="0040088B" w:rsidRDefault="00E46415" w:rsidP="00A66B5C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Tras el éxito de esta edición, la alcaldesa, María José García-Pelayo, ha destacado el carácter participativo de Los Balcones de Lola, una muestra clara del carácter que define a la sociedad jerezana y en sintonía con la candidatura de Jerez 2031,</w:t>
      </w:r>
      <w:r w:rsidR="00A66B5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Capital Europea de la Cultura, y ha felicitado a los artistas participantes por sus actuaciones que han logrado emocionar al público.</w:t>
      </w:r>
    </w:p>
    <w:p w:rsidR="00E46415" w:rsidRPr="00E46415" w:rsidRDefault="00E46415" w:rsidP="00E46415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296472" w:rsidRDefault="00296472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También ha expresado que e</w:t>
      </w:r>
      <w:r w:rsidR="00E46415" w:rsidRP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sta iniciativa refleja el compromiso de Jerez con la construcción de una cultura activa y unida, donde cada persona tiene un papel import</w:t>
      </w:r>
      <w:r w:rsid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ante. A través de eventos como e</w:t>
      </w:r>
      <w:r w:rsidR="00E46415" w:rsidRP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ste,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Jerez demuestra su apuesta por </w:t>
      </w:r>
      <w:r w:rsidR="00E46415" w:rsidRP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cultura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como</w:t>
      </w:r>
      <w:r w:rsidR="00E46415" w:rsidRP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motor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participación que refuerza sus señas de identidad </w:t>
      </w:r>
      <w:r w:rsidR="00E46415" w:rsidRP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al mismo tiempo</w:t>
      </w:r>
      <w:r w:rsidR="00E46415" w:rsidRP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resulta </w:t>
      </w:r>
      <w:r w:rsidR="00E4641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tractiva para muchos visitantes; una</w:t>
      </w:r>
      <w:r w:rsidR="0040088B"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expresión abierta que refleja la esencia de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</w:t>
      </w:r>
      <w:r w:rsidR="0040088B"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ierra y la fuerza del flamenco. </w:t>
      </w:r>
    </w:p>
    <w:p w:rsidR="00296472" w:rsidRDefault="00296472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40088B" w:rsidRPr="0040088B" w:rsidRDefault="0040088B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bookmarkStart w:id="0" w:name="_GoBack"/>
      <w:bookmarkEnd w:id="0"/>
      <w:r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evento comenzó a las 12.15 horas con la actuación de Fernando Soto desde el balcón del Ayuntamiento, en la calle Consistorio. Posteriormente, a las 13.15 horas, la cantaora y bailaora Mara Rey deleitó al público desde el balcón del Palacio </w:t>
      </w:r>
      <w:proofErr w:type="spellStart"/>
      <w:r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Villapanés</w:t>
      </w:r>
      <w:proofErr w:type="spellEnd"/>
      <w:r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en el barrio de San Miguel, cuna de Lola Flores. La jornada culminó con la actuación de Tomasito a las 14 horas, al pie del citado palacio, en un cierre vibrante que dejó una huella imborrable en los asistentes.</w:t>
      </w:r>
    </w:p>
    <w:p w:rsidR="00A66B5C" w:rsidRDefault="00A66B5C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A66B5C" w:rsidRPr="00A66B5C" w:rsidRDefault="00A66B5C" w:rsidP="0040088B">
      <w:pPr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  <w:r w:rsidRPr="00A66B5C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Artistas participantes </w:t>
      </w:r>
    </w:p>
    <w:p w:rsidR="00A66B5C" w:rsidRPr="0040088B" w:rsidRDefault="00A66B5C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A66B5C" w:rsidRDefault="0040088B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Fernando Soto, cantaor jerezano nacido en una familia de artistas, llevó su arte internacionalmente, participando en prestigiosos festivales. Su versatilidad y fusión de estilos han sido reconocidos en su álbum Soy feliz (2022), en el que combinó flamenco con</w:t>
      </w:r>
      <w:r w:rsidR="00A66B5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influencias del pop y el jazz. </w:t>
      </w:r>
    </w:p>
    <w:p w:rsidR="00A66B5C" w:rsidRDefault="00A66B5C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A66B5C" w:rsidRDefault="0040088B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Por su parte, Mara Rey, aunque nacida en Madrid, tiene profundas raíces flamencas jerezanas. Hija y hermana de reconocidos guitarristas, compartió escenario con figuras como Miguel Poveda, Los Farruco y Antonio Canales. Su talento brilló en escenarios de renombre, además de haber protagonizado un espectáculo </w:t>
      </w:r>
      <w:r w:rsidR="00A66B5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honor a Lola Flores en 2023. </w:t>
      </w:r>
    </w:p>
    <w:p w:rsidR="00A66B5C" w:rsidRDefault="00A66B5C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40088B" w:rsidRDefault="0040088B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40088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Tomasito, con su inconfundible estilo y energía arrolladora, cerró la jornada con una actuación memorable. Cantaor y bailaor jerezano, ha sabido fusionar el flamenco con otros géneros, colaborando con artistas como Alejandro Sanz y Rosario Flores. Su carisma y creatividad lo han convertido en un referente del flamenco actual.</w:t>
      </w:r>
    </w:p>
    <w:p w:rsidR="00A66B5C" w:rsidRDefault="00A66B5C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A66B5C" w:rsidRDefault="00A66B5C" w:rsidP="0040088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adjuntan fotografías)</w:t>
      </w:r>
    </w:p>
    <w:sectPr w:rsidR="00A66B5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7D" w:rsidRDefault="009B4D7D">
      <w:r>
        <w:separator/>
      </w:r>
    </w:p>
  </w:endnote>
  <w:endnote w:type="continuationSeparator" w:id="0">
    <w:p w:rsidR="009B4D7D" w:rsidRDefault="009B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81" w:rsidRDefault="00694C0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7D" w:rsidRDefault="009B4D7D">
      <w:r>
        <w:separator/>
      </w:r>
    </w:p>
  </w:footnote>
  <w:footnote w:type="continuationSeparator" w:id="0">
    <w:p w:rsidR="009B4D7D" w:rsidRDefault="009B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81" w:rsidRDefault="00694C0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-1573530</wp:posOffset>
          </wp:positionH>
          <wp:positionV relativeFrom="paragraph">
            <wp:posOffset>613410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7F2F"/>
    <w:multiLevelType w:val="multilevel"/>
    <w:tmpl w:val="138079E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D334E9"/>
    <w:multiLevelType w:val="multilevel"/>
    <w:tmpl w:val="175A5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81"/>
    <w:rsid w:val="0004084C"/>
    <w:rsid w:val="00107730"/>
    <w:rsid w:val="00173F41"/>
    <w:rsid w:val="00174645"/>
    <w:rsid w:val="001C36B3"/>
    <w:rsid w:val="00296472"/>
    <w:rsid w:val="003127BD"/>
    <w:rsid w:val="0040088B"/>
    <w:rsid w:val="00426407"/>
    <w:rsid w:val="0043138E"/>
    <w:rsid w:val="00482FD6"/>
    <w:rsid w:val="004A55CB"/>
    <w:rsid w:val="00531081"/>
    <w:rsid w:val="00581258"/>
    <w:rsid w:val="005824B7"/>
    <w:rsid w:val="00664EC1"/>
    <w:rsid w:val="00694C0B"/>
    <w:rsid w:val="006962EB"/>
    <w:rsid w:val="007200AD"/>
    <w:rsid w:val="007A4761"/>
    <w:rsid w:val="00826E8F"/>
    <w:rsid w:val="008446DE"/>
    <w:rsid w:val="008448A3"/>
    <w:rsid w:val="008943D6"/>
    <w:rsid w:val="00897E65"/>
    <w:rsid w:val="008E0BA8"/>
    <w:rsid w:val="008E22D6"/>
    <w:rsid w:val="00963538"/>
    <w:rsid w:val="009B4D7D"/>
    <w:rsid w:val="009D49B3"/>
    <w:rsid w:val="00A66B5C"/>
    <w:rsid w:val="00AF4D0E"/>
    <w:rsid w:val="00BC7087"/>
    <w:rsid w:val="00BE22CF"/>
    <w:rsid w:val="00DC522D"/>
    <w:rsid w:val="00E46415"/>
    <w:rsid w:val="00F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C614-A226-4DA0-A5F8-F194A53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2BC6-5676-4B6D-9E47-82E01DDB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2024-12-16T11:51:00Z</cp:lastPrinted>
  <dcterms:created xsi:type="dcterms:W3CDTF">2025-02-08T08:34:00Z</dcterms:created>
  <dcterms:modified xsi:type="dcterms:W3CDTF">2025-02-08T13:55:00Z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