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jc w:val="left"/>
        <w:rPr/>
      </w:pPr>
      <w:r>
        <w:rPr>
          <w:rFonts w:ascii="Arial Narrow" w:hAnsi="Arial Narrow"/>
          <w:b/>
          <w:bCs/>
          <w:sz w:val="40"/>
          <w:szCs w:val="40"/>
          <w:lang w:val="es-ES"/>
        </w:rPr>
        <w:t xml:space="preserve">El Ayuntamiento estudia la construcción de un nuevo aparcamiento detrás del Centro de Salud de La Granja para cumplir con una demanda histórica de los vecinos  </w:t>
      </w:r>
    </w:p>
    <w:p>
      <w:pPr>
        <w:pStyle w:val="Normal"/>
        <w:spacing w:before="0" w:after="0"/>
        <w:jc w:val="left"/>
        <w:rPr>
          <w:rFonts w:ascii="Arial Narrow" w:hAnsi="Arial Narrow"/>
          <w:b/>
          <w:b/>
          <w:bCs/>
          <w:sz w:val="40"/>
          <w:szCs w:val="40"/>
          <w:lang w:val="es-ES"/>
        </w:rPr>
      </w:pPr>
      <w:r>
        <w:rPr/>
      </w:r>
    </w:p>
    <w:p>
      <w:pPr>
        <w:pStyle w:val="Normal"/>
        <w:spacing w:before="0" w:after="0"/>
        <w:jc w:val="left"/>
        <w:rPr/>
      </w:pPr>
      <w:r>
        <w:rPr>
          <w:rFonts w:ascii="Arial Narrow" w:hAnsi="Arial Narrow"/>
          <w:b w:val="false"/>
          <w:bCs w:val="false"/>
          <w:sz w:val="36"/>
          <w:szCs w:val="36"/>
          <w:lang w:val="es-ES"/>
        </w:rPr>
        <w:t>El teniente de alcaldesa Jaime Espinar ha informado a la Asociación de Vecinos ‘Pueblo Nuevo’ sobre este proyecto y otros que van a continuar acometiéndose, como la renovación de colectores</w:t>
      </w:r>
    </w:p>
    <w:p>
      <w:pPr>
        <w:pStyle w:val="Normal"/>
        <w:spacing w:before="0" w:after="0"/>
        <w:jc w:val="left"/>
        <w:rPr>
          <w:rFonts w:ascii="Arial Narrow" w:hAnsi="Arial Narrow"/>
          <w:b w:val="false"/>
          <w:b w:val="false"/>
          <w:bCs w:val="false"/>
          <w:sz w:val="36"/>
          <w:szCs w:val="36"/>
          <w:lang w:val="es-ES"/>
        </w:rPr>
      </w:pPr>
      <w:r>
        <w:rPr/>
      </w:r>
    </w:p>
    <w:p>
      <w:pPr>
        <w:pStyle w:val="Normal"/>
        <w:spacing w:before="0" w:after="0"/>
        <w:jc w:val="both"/>
        <w:rPr/>
      </w:pPr>
      <w:r>
        <w:rPr>
          <w:rFonts w:ascii="Arial Narrow" w:hAnsi="Arial Narrow"/>
          <w:b/>
          <w:bCs/>
          <w:sz w:val="26"/>
          <w:szCs w:val="26"/>
          <w:lang w:val="es-ES"/>
        </w:rPr>
        <w:t>14</w:t>
      </w:r>
      <w:r>
        <w:rPr>
          <w:rFonts w:ascii="Arial Narrow" w:hAnsi="Arial Narrow"/>
          <w:b/>
          <w:bCs/>
          <w:sz w:val="26"/>
          <w:szCs w:val="26"/>
          <w:lang w:val="es-ES"/>
        </w:rPr>
        <w:t xml:space="preserve"> de marzo de 2025</w:t>
      </w:r>
      <w:r>
        <w:rPr>
          <w:rFonts w:ascii="Arial Narrow" w:hAnsi="Arial Narrow"/>
          <w:b w:val="false"/>
          <w:bCs w:val="false"/>
          <w:sz w:val="26"/>
          <w:szCs w:val="26"/>
          <w:lang w:val="es-ES"/>
        </w:rPr>
        <w:t>. El teniente de alcaldesa de Servicios Públicos y Medio Ambiente, Jaime Espinar, ha mantenido un encuentro con representantes de la Asociación de Vecinos ‘Pueblo Nuevo’, de la zona de La Granja, en la que se han analizado las demandas de este sector de la ciudadanía y se han puesto sobre la mesa los proyectos en los que el Ayuntamiento está trabajando en esta zona de Jerez.</w:t>
      </w:r>
    </w:p>
    <w:p>
      <w:pPr>
        <w:pStyle w:val="Normal"/>
        <w:spacing w:before="0" w:after="0"/>
        <w:jc w:val="both"/>
        <w:rPr>
          <w:rFonts w:ascii="Arial Narrow" w:hAnsi="Arial Narrow"/>
          <w:b w:val="false"/>
          <w:b w:val="false"/>
          <w:bCs w:val="false"/>
          <w:sz w:val="26"/>
          <w:szCs w:val="26"/>
          <w:lang w:val="es-ES"/>
        </w:rPr>
      </w:pPr>
      <w:r>
        <w:rPr/>
      </w:r>
    </w:p>
    <w:p>
      <w:pPr>
        <w:pStyle w:val="Normal"/>
        <w:spacing w:before="0" w:after="0"/>
        <w:jc w:val="both"/>
        <w:rPr/>
      </w:pPr>
      <w:r>
        <w:rPr>
          <w:rFonts w:ascii="Arial Narrow" w:hAnsi="Arial Narrow"/>
          <w:b w:val="false"/>
          <w:bCs w:val="false"/>
          <w:sz w:val="26"/>
          <w:szCs w:val="26"/>
          <w:lang w:val="es-ES"/>
        </w:rPr>
        <w:t>En este sentido, el teniente de alcaldesa ha explicado que “se están realizando los trabajos previos para la construcción de un aparcamiento en la parte trasera del Centro de Salud de La Granja, que es una demanda histórica de los vecinos y vecinas”. Ha puntualizado que “hay que resolver una cuestión de disponibilidad de los terrenos, pero ya hemos confirmado a los representantes vecinales que esta situación quedará resuelta este mismo mes, de cara a realizar el proyecto lo antes posible, cumpliendo con todos los trámites burocráticos, administrativos  y presupuestarios”. Jaime Espinar ha señalado que “este nuevo aparcamiento es una prioridad para el Gobierno municipal y que en los próximos meses se presentará el proyecto a los vecinos, para comenzar a trabajar en las obras cuanto antes, una vez que se apruebe el proyecto”.</w:t>
      </w:r>
    </w:p>
    <w:p>
      <w:pPr>
        <w:pStyle w:val="Normal"/>
        <w:spacing w:before="0" w:after="0"/>
        <w:jc w:val="both"/>
        <w:rPr>
          <w:rFonts w:ascii="Arial Narrow" w:hAnsi="Arial Narrow"/>
          <w:b w:val="false"/>
          <w:b w:val="false"/>
          <w:bCs w:val="false"/>
          <w:sz w:val="26"/>
          <w:szCs w:val="26"/>
          <w:lang w:val="es-ES"/>
        </w:rPr>
      </w:pPr>
      <w:r>
        <w:rPr/>
      </w:r>
    </w:p>
    <w:p>
      <w:pPr>
        <w:pStyle w:val="Normal"/>
        <w:spacing w:before="0" w:after="0"/>
        <w:jc w:val="both"/>
        <w:rPr/>
      </w:pPr>
      <w:r>
        <w:rPr>
          <w:rFonts w:ascii="Arial Narrow" w:hAnsi="Arial Narrow"/>
          <w:b w:val="false"/>
          <w:bCs w:val="false"/>
          <w:sz w:val="26"/>
          <w:szCs w:val="26"/>
          <w:lang w:val="es-ES"/>
        </w:rPr>
        <w:t>Igualmente, el teniente de alcaldesa ha informado a los representantes de los vecinos y vecinas de La Granja que se van a realizar obras de renovación en los colectores de la zona para evitar inundaciones en puntos  como el CEIP Elio Antonio de Nebrija. En este sentido, Jaime Espinar ha explicado que, al igual que a la Asociación de Vecinos ‘Pueblo Nuevo’, se informará sobre estas obras a la comunidad educativa, para que tengan en cuenta estas mejoras de las acometidas.</w:t>
      </w:r>
    </w:p>
    <w:p>
      <w:pPr>
        <w:pStyle w:val="Normal"/>
        <w:spacing w:before="0" w:after="0"/>
        <w:jc w:val="both"/>
        <w:rPr>
          <w:rFonts w:ascii="Arial Narrow" w:hAnsi="Arial Narrow"/>
          <w:b w:val="false"/>
          <w:b w:val="false"/>
          <w:bCs w:val="false"/>
          <w:sz w:val="26"/>
          <w:szCs w:val="26"/>
          <w:lang w:val="es-ES"/>
        </w:rPr>
      </w:pPr>
      <w:r>
        <w:rPr/>
      </w:r>
    </w:p>
    <w:p>
      <w:pPr>
        <w:pStyle w:val="Normal"/>
        <w:spacing w:before="0" w:after="0"/>
        <w:jc w:val="both"/>
        <w:rPr/>
      </w:pPr>
      <w:r>
        <w:rPr>
          <w:rFonts w:ascii="Arial Narrow" w:hAnsi="Arial Narrow"/>
          <w:b w:val="false"/>
          <w:bCs w:val="false"/>
          <w:sz w:val="26"/>
          <w:szCs w:val="26"/>
          <w:lang w:val="es-ES"/>
        </w:rPr>
        <w:t>En la reunión también se ha</w:t>
      </w:r>
      <w:r>
        <w:rPr>
          <w:rFonts w:ascii="Arial Narrow" w:hAnsi="Arial Narrow"/>
          <w:b w:val="false"/>
          <w:bCs w:val="false"/>
          <w:sz w:val="26"/>
          <w:szCs w:val="26"/>
          <w:lang w:val="es-ES"/>
        </w:rPr>
        <w:t>n</w:t>
      </w:r>
      <w:r>
        <w:rPr>
          <w:rFonts w:ascii="Arial Narrow" w:hAnsi="Arial Narrow"/>
          <w:b w:val="false"/>
          <w:bCs w:val="false"/>
          <w:sz w:val="26"/>
          <w:szCs w:val="26"/>
          <w:lang w:val="es-ES"/>
        </w:rPr>
        <w:t xml:space="preserve"> tratado sobre otras actuaciones en materia de movilidad, medio ambiente e infraestructuras que se van a realizar y que beneficiarán a los vecinos de la Barriada La Granja, una zona de Jerez, “que necesita este impulso que se le está dando”. Jaime Espinar ha explicado que “aún queda  por hacer y hay que seguir trabajando y por ello nos hemos puesto nuevas tareas para cumplir con esta barriada, como hemos venido haciendo durante los meses anteriores, en los que se han realizado intervenciones en parques infantiles, mejoras en acerados, y otras tareas en materia de movilidad, como el repintado de pasos de peatones”. </w:t>
      </w:r>
    </w:p>
    <w:p>
      <w:pPr>
        <w:pStyle w:val="Normal"/>
        <w:spacing w:before="0" w:after="0"/>
        <w:jc w:val="both"/>
        <w:rPr>
          <w:rFonts w:ascii="Arial Narrow" w:hAnsi="Arial Narrow"/>
          <w:b w:val="false"/>
          <w:b w:val="false"/>
          <w:bCs w:val="false"/>
          <w:sz w:val="26"/>
          <w:szCs w:val="26"/>
          <w:lang w:val="es-ES"/>
        </w:rPr>
      </w:pPr>
      <w:r>
        <w:rPr/>
      </w:r>
    </w:p>
    <w:p>
      <w:pPr>
        <w:pStyle w:val="Normal"/>
        <w:spacing w:before="0" w:after="0"/>
        <w:jc w:val="both"/>
        <w:rPr/>
      </w:pPr>
      <w:r>
        <w:rPr>
          <w:rFonts w:ascii="Arial Narrow" w:hAnsi="Arial Narrow"/>
          <w:b w:val="false"/>
          <w:bCs w:val="false"/>
          <w:sz w:val="26"/>
          <w:szCs w:val="26"/>
          <w:lang w:val="es-ES"/>
        </w:rPr>
        <w:t>Precisamente, sobre el repintado de pasos de peatones, el teniente de alcaldesa se ha referido a que estas labores se van a ampliar a otras zonas de Jerez y en el mismo sentido ha señalado que “seguimos trabajando por todas las barriadas de la ciudad”.</w:t>
      </w:r>
    </w:p>
    <w:p>
      <w:pPr>
        <w:pStyle w:val="Normal"/>
        <w:spacing w:before="0" w:after="0"/>
        <w:jc w:val="both"/>
        <w:rPr>
          <w:rFonts w:ascii="Arial Narrow" w:hAnsi="Arial Narrow"/>
          <w:b w:val="false"/>
          <w:b w:val="false"/>
          <w:bCs w:val="false"/>
          <w:sz w:val="26"/>
          <w:szCs w:val="26"/>
          <w:lang w:val="es-ES"/>
        </w:rPr>
      </w:pPr>
      <w:r>
        <w:rPr/>
      </w:r>
    </w:p>
    <w:p>
      <w:pPr>
        <w:pStyle w:val="Normal"/>
        <w:spacing w:before="0" w:after="0"/>
        <w:jc w:val="both"/>
        <w:rPr/>
      </w:pPr>
      <w:r>
        <w:rPr>
          <w:rFonts w:ascii="Arial Narrow" w:hAnsi="Arial Narrow"/>
          <w:b w:val="false"/>
          <w:bCs w:val="false"/>
          <w:sz w:val="26"/>
          <w:szCs w:val="26"/>
          <w:lang w:val="es-ES"/>
        </w:rPr>
        <w:t>(Se adjunta fotografía y enlace de audio)</w:t>
      </w:r>
    </w:p>
    <w:p>
      <w:pPr>
        <w:pStyle w:val="Normal"/>
        <w:spacing w:before="0" w:after="0"/>
        <w:jc w:val="both"/>
        <w:rPr>
          <w:rFonts w:ascii="Arial Narrow" w:hAnsi="Arial Narrow"/>
          <w:b w:val="false"/>
          <w:b w:val="false"/>
          <w:bCs w:val="false"/>
          <w:sz w:val="26"/>
          <w:szCs w:val="26"/>
          <w:lang w:val="es-ES"/>
        </w:rPr>
      </w:pPr>
      <w:r>
        <w:rPr/>
      </w:r>
    </w:p>
    <w:p>
      <w:pPr>
        <w:pStyle w:val="Normal"/>
        <w:spacing w:before="0" w:after="0"/>
        <w:jc w:val="both"/>
        <w:rPr/>
      </w:pPr>
      <w:r>
        <w:rPr>
          <w:rFonts w:ascii="Arial Narrow" w:hAnsi="Arial Narrow"/>
          <w:b w:val="false"/>
          <w:bCs w:val="false"/>
          <w:sz w:val="26"/>
          <w:szCs w:val="26"/>
          <w:lang w:val="es-ES"/>
        </w:rPr>
        <w:t xml:space="preserve"> </w:t>
      </w:r>
      <w:hyperlink r:id="rId2">
        <w:r>
          <w:rPr>
            <w:rStyle w:val="EnlacedeInternet"/>
            <w:rFonts w:ascii="Arial Narrow" w:hAnsi="Arial Narrow"/>
            <w:b w:val="false"/>
            <w:bCs w:val="false"/>
            <w:sz w:val="26"/>
            <w:szCs w:val="26"/>
            <w:lang w:val="es-ES"/>
          </w:rPr>
          <w:t>https://ssweb.seap.minhap.es/almacen/descarga/envio/5cb2e27f371be2e70cd84d9d26340baf0917434e</w:t>
        </w:r>
      </w:hyperlink>
    </w:p>
    <w:p>
      <w:pPr>
        <w:pStyle w:val="Normal"/>
        <w:spacing w:before="0" w:after="200"/>
        <w:jc w:val="both"/>
        <w:rPr>
          <w:rFonts w:ascii="Arial Narrow" w:hAnsi="Arial Narrow"/>
          <w:b w:val="false"/>
          <w:b w:val="false"/>
          <w:bCs w:val="false"/>
          <w:sz w:val="26"/>
          <w:szCs w:val="26"/>
          <w:lang w:val="es-ES"/>
        </w:rPr>
      </w:pPr>
      <w:r>
        <w:rPr>
          <w:rFonts w:ascii="Arial Narrow" w:hAnsi="Arial Narrow"/>
          <w:b w:val="false"/>
          <w:bCs w:val="false"/>
          <w:sz w:val="26"/>
          <w:szCs w:val="26"/>
          <w:lang w:val="es-ES"/>
        </w:rPr>
      </w:r>
    </w:p>
    <w:p>
      <w:pPr>
        <w:pStyle w:val="Normal"/>
        <w:spacing w:before="0" w:after="200"/>
        <w:jc w:val="both"/>
        <w:rPr/>
      </w:pPr>
      <w:r>
        <w:rPr>
          <w:rFonts w:ascii="Arial Narrow" w:hAnsi="Arial Narrow"/>
          <w:b w:val="false"/>
          <w:bCs w:val="false"/>
          <w:sz w:val="26"/>
          <w:szCs w:val="26"/>
          <w:lang w:val="es-ES"/>
        </w:rPr>
        <w:t xml:space="preserve"> </w:t>
      </w:r>
    </w:p>
    <w:sectPr>
      <w:headerReference w:type="even" r:id="rId3"/>
      <w:headerReference w:type="default" r:id="rId4"/>
      <w:headerReference w:type="first" r:id="rId5"/>
      <w:footerReference w:type="default" r:id="rId6"/>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1">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5cb2e27f371be2e70cd84d9d26340baf0917434e"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63</TotalTime>
  <Application>LibreOffice/7.3.6.2$Windows_X86_64 LibreOffice_project/c28ca90fd6e1a19e189fc16c05f8f8924961e12e</Application>
  <AppVersion>15.0000</AppVersion>
  <Pages>2</Pages>
  <Words>504</Words>
  <Characters>2588</Characters>
  <CharactersWithSpaces>3093</CharactersWithSpaces>
  <Paragraphs>14</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2025-03-14T10:42:33Z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