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rStyle w:val="Ninguno"/>
          <w:rFonts w:ascii="Arial Narrow" w:hAnsi="Arial Narrow"/>
          <w:b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>La alcaldesa supervisa las actuaciones del Ayuntamiento para reforzar la seguridad en la avenida Blas Infante tras coordinarlo con Policía Nacional</w:t>
      </w:r>
      <w:bookmarkStart w:id="0" w:name="_GoBack"/>
      <w:bookmarkEnd w:id="0"/>
    </w:p>
    <w:p>
      <w:pPr>
        <w:pStyle w:val="Cuerpodetexto"/>
        <w:spacing w:lineRule="auto" w:line="240"/>
        <w:rPr>
          <w:rStyle w:val="Ninguno"/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>María José García-Pelayo ha condenado los hechos y ha felicitado a la Policía Nacional y a la Policía Local por las detenciones efectuadas y por haberse atajado la situación en las últimas noches</w:t>
      </w:r>
    </w:p>
    <w:p>
      <w:pPr>
        <w:pStyle w:val="Cuerpodetexto"/>
        <w:spacing w:lineRule="auto" w:line="240"/>
        <w:rPr/>
      </w:pPr>
      <w:r>
        <w:rPr>
          <w:rStyle w:val="Ninguno"/>
          <w:rFonts w:ascii="Arial Narrow" w:hAnsi="Arial Narrow"/>
          <w:sz w:val="36"/>
          <w:szCs w:val="36"/>
        </w:rPr>
        <w:t xml:space="preserve">Igualmente, ha agradecido a los vecinos de la zona su compromiso “para dejar de lado a todos esos que incumplen la normativa y que cometen actos que son delictivos” </w:t>
      </w:r>
    </w:p>
    <w:p>
      <w:pPr>
        <w:pStyle w:val="Normal"/>
        <w:jc w:val="both"/>
        <w:rPr>
          <w:rStyle w:val="Ninguno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27 de marzo de 2025. </w:t>
      </w:r>
      <w:r>
        <w:rPr>
          <w:rStyle w:val="Ninguno"/>
          <w:rFonts w:ascii="Arial Narrow" w:hAnsi="Arial Narrow"/>
          <w:sz w:val="26"/>
          <w:szCs w:val="26"/>
        </w:rPr>
        <w:t>La alcaldesa de Jerez, María José García-Pelayo, junto a los tenientes de alcaldesa Agustín Muñoz y Jaime Espinar, y acompañada igualmente del comisario del Cuerpo Nacional de Policía, Francisco García Carrasco, y del jefe-intendente de la Policía Local, Manuel Cabrales, ha supervisado las actuaciones que ha acometido y las que están en curso por parte del Ayuntamiento en la avenida Blas Infante, enmarcadas en el refuerzo del dispositivo especial de la Policía Nacional y Policía Local contra las ‘carreras ilegales’ de motos que se han venido produciendo en los últimos días y que han provocado incidentes de orden público con ataques incluso a los efectivos policiales.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alcaldesa ha destacado que “seguimos trabajando en coordinación con la Policía Nacional y Policía Local para intentar de alguna manera esas carreras ilegales que se vienen produciendo en los últimos días, pero que también se vienen dando desde hace casi una década” y “lo primero que tenemos que hacer es felicitar a la Policía Nacional por las detenciones realizadas en colaboración con la Policía Local, ha sido un éxito policial que hay que poner en valor, ayer se detuvo además a un joven que incitaba precisamente al lanzamiento de piedras y a participar en estas carreras ilegales”.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Como Ayuntamiento “estamos poniendo todos nuestros medios al alcance y haciendo lo que nos recomiendan los cuerpos y fuerzas de seguridad, como la colocación de badenes triples, instalando más cámaras de seguridad para visionar la zona, vamos a realizar la poda de los árboles para que no haya obstáculos para visionar y hemos modificado el alumbrado para que haya más luz en la zona. Por supuesto que estamos a disposición de la Policía Nacional y por supuesto que condenamos con contundencia estos hechos”, ha remarcado García-Pelayo.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alcaldesa de Jerez ha lanzado un mensaje de unidad entre los vecinos y los efectivos de los dispositivos policiales “con una posición de rechazo contundente por parte de los vecinos con respecto a estas carreras ilegales. Les agradecemos a las asociaciones su compromiso y estamos trabajando con ellos, se puede disfrutar de la moto, pero no podemos permitir en Jerez estas carreras ilegales que son hechos delictivos porque alteran el orden público”.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El comisario del Cuerpo Nacional de Policía en Jerez, Francisco García Carrasco, ha indicado que “hacemos un llamamiento a la colaboración ciudadana, existen canales de información en los que no queda comprometida la identidad de las personas que llaman, y también a través del 091 y del 092, estamos hablando de delitos contra la Seguridad Vial y delitos contra el orden público” y ha añadido que “el tema de las redes sociales demuestra con todas las identificaciones que estamos haciendo a diario que vienen muchas personas de fuera de Jerez que vienen aquí a ver qué es lo que hay aquí”.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(Se adjunta fotografía y enlace de audio</w:t>
      </w:r>
      <w:r>
        <w:rPr>
          <w:rStyle w:val="Ninguno"/>
          <w:rFonts w:ascii="Arial Narrow" w:hAnsi="Arial Narrow"/>
          <w:sz w:val="26"/>
          <w:szCs w:val="26"/>
        </w:rPr>
        <w:t>)</w:t>
      </w:r>
      <w:r>
        <w:rPr>
          <w:rStyle w:val="Ninguno"/>
          <w:rFonts w:ascii="Arial Narrow" w:hAnsi="Arial Narrow"/>
          <w:sz w:val="26"/>
          <w:szCs w:val="26"/>
        </w:rPr>
        <w:tab/>
      </w:r>
    </w:p>
    <w:p>
      <w:pPr>
        <w:pStyle w:val="Normal"/>
        <w:tabs>
          <w:tab w:val="clear" w:pos="708"/>
          <w:tab w:val="left" w:pos="2383" w:leader="none"/>
        </w:tabs>
        <w:jc w:val="both"/>
        <w:rPr>
          <w:rStyle w:val="Ninguno"/>
          <w:rFonts w:ascii="Arial Narrow" w:hAnsi="Arial Narrow"/>
          <w:sz w:val="26"/>
          <w:szCs w:val="26"/>
        </w:rPr>
      </w:pPr>
      <w:hyperlink r:id="rId2">
        <w:r>
          <w:rPr>
            <w:rStyle w:val="EnlacedeInternet"/>
            <w:rFonts w:ascii="Arial Narrow" w:hAnsi="Arial Narrow"/>
            <w:sz w:val="26"/>
            <w:szCs w:val="26"/>
            <w:lang w:val="es-ES_tradnl"/>
          </w:rPr>
          <w:t>https://www.transfernow.net/dl/20250327GU3J9lW4</w:t>
        </w:r>
      </w:hyperlink>
    </w:p>
    <w:p>
      <w:pPr>
        <w:pStyle w:val="Normal"/>
        <w:tabs>
          <w:tab w:val="clear" w:pos="708"/>
          <w:tab w:val="left" w:pos="2383" w:leader="none"/>
        </w:tabs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8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TextoindependienteCar" w:customStyle="1">
    <w:name w:val="Texto independiente Car"/>
    <w:basedOn w:val="DefaultParagraphFont"/>
    <w:qFormat/>
    <w:rsid w:val="000f31a6"/>
    <w:rPr>
      <w:rFonts w:ascii="Cambria" w:hAnsi="Cambria" w:eastAsia="Cambria"/>
      <w:color w:val="00000A"/>
      <w:sz w:val="24"/>
      <w:szCs w:val="24"/>
      <w:lang w:eastAsia="en-US"/>
    </w:rPr>
  </w:style>
  <w:style w:type="character" w:styleId="Ninguno" w:customStyle="1">
    <w:name w:val="Ninguno"/>
    <w:qFormat/>
    <w:rsid w:val="000f31a6"/>
    <w:rPr>
      <w:lang w:val="es-ES_tradnl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50327GU3J9lW4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2</Pages>
  <Words>560</Words>
  <Characters>2912</Characters>
  <CharactersWithSpaces>3466</CharactersWithSpaces>
  <Paragraphs>14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2025-03-27T12:34:00Z</dcterms:created>
  <dc:creator>José María Vega Soto</dc:creator>
  <dc:description/>
  <dc:language>es-ES</dc:language>
  <cp:lastModifiedBy/>
  <cp:lastPrinted>2025-03-25T08:46:00Z</cp:lastPrinted>
  <dcterms:modified xsi:type="dcterms:W3CDTF">2025-03-27T14:00:09Z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