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left"/>
        <w:rPr>
          <w:rFonts w:ascii="Arial Narrow" w:hAnsi="Arial Narrow"/>
          <w:b/>
          <w:b/>
          <w:bCs/>
          <w:sz w:val="40"/>
          <w:szCs w:val="40"/>
          <w:lang w:val="es-ES"/>
        </w:rPr>
      </w:pPr>
      <w:r>
        <w:rPr>
          <w:rFonts w:ascii="Arial Narrow" w:hAnsi="Arial Narrow"/>
          <w:b/>
          <w:bCs/>
          <w:sz w:val="40"/>
          <w:szCs w:val="40"/>
          <w:lang w:val="es-ES"/>
        </w:rPr>
        <w:t xml:space="preserve">Ayuntamiento y Afanas repasan todos los proyectos conjuntos de colaboración dirigidos a potenciar la participación de la entidad en la vida diaria de la ciudad </w:t>
      </w:r>
    </w:p>
    <w:p>
      <w:pPr>
        <w:pStyle w:val="Normal"/>
        <w:jc w:val="left"/>
        <w:rPr>
          <w:rFonts w:ascii="Arial Narrow" w:hAnsi="Arial Narrow"/>
          <w:b w:val="false"/>
          <w:b w:val="false"/>
          <w:bCs w:val="false"/>
          <w:sz w:val="36"/>
          <w:szCs w:val="36"/>
          <w:lang w:val="es-ES"/>
        </w:rPr>
      </w:pPr>
      <w:r>
        <w:rPr>
          <w:rFonts w:ascii="Arial Narrow" w:hAnsi="Arial Narrow"/>
          <w:b w:val="false"/>
          <w:bCs w:val="false"/>
          <w:sz w:val="36"/>
          <w:szCs w:val="36"/>
          <w:lang w:val="es-ES"/>
        </w:rPr>
        <w:t>La alcaldesa felicita a la asociación por las nuevas líneas de trabajo implantadas para fomentar el voluntariado y la modernizacion digital</w:t>
      </w:r>
    </w:p>
    <w:p>
      <w:pPr>
        <w:pStyle w:val="Normal"/>
        <w:spacing w:before="0" w:after="200"/>
        <w:jc w:val="both"/>
        <w:rPr/>
      </w:pPr>
      <w:r>
        <w:rPr>
          <w:rFonts w:ascii="Arial Narrow" w:hAnsi="Arial Narrow"/>
          <w:b/>
          <w:bCs/>
          <w:sz w:val="26"/>
          <w:szCs w:val="26"/>
          <w:lang w:val="es-ES"/>
        </w:rPr>
        <w:t>6</w:t>
      </w:r>
      <w:r>
        <w:rPr>
          <w:rFonts w:ascii="Arial Narrow" w:hAnsi="Arial Narrow"/>
          <w:b/>
          <w:bCs/>
          <w:sz w:val="26"/>
          <w:szCs w:val="26"/>
          <w:lang w:val="es-ES"/>
        </w:rPr>
        <w:t xml:space="preserve"> de abril de 2025. </w:t>
      </w:r>
      <w:r>
        <w:rPr>
          <w:rFonts w:ascii="Arial Narrow" w:hAnsi="Arial Narrow"/>
          <w:b w:val="false"/>
          <w:bCs w:val="false"/>
          <w:sz w:val="26"/>
          <w:szCs w:val="26"/>
          <w:lang w:val="es-ES"/>
        </w:rPr>
        <w:t xml:space="preserve">La alcaldesa, María José García-Pelayo, ha mantenido un encuentro con la presidenta de la Asociación Afanas Jerez, Eugenia García Mateos, y el director gerente del centro, Manuel Gómez Navarro, en el que los representantes de la entidad le han presentado los últimos proyectos en marcha, y ambas partes han repasado las diferentes líneas de colaboración con las que cuentan. La reunión ha contado con la presencia de las delegadas de Inclusión Social, Yéssika Quintero, y Urbanismo, Belén de la Cuadra. La regidora ha puesto en valor el compromiso de Afanas Jerez por la actualización permanente de </w:t>
      </w:r>
      <w:r>
        <w:rPr>
          <w:rFonts w:ascii="Arial Narrow" w:hAnsi="Arial Narrow"/>
          <w:b w:val="false"/>
          <w:bCs w:val="false"/>
          <w:sz w:val="26"/>
          <w:szCs w:val="26"/>
          <w:lang w:val="es-ES"/>
        </w:rPr>
        <w:t xml:space="preserve">sus </w:t>
      </w:r>
      <w:r>
        <w:rPr>
          <w:rFonts w:ascii="Arial Narrow" w:hAnsi="Arial Narrow"/>
          <w:b w:val="false"/>
          <w:bCs w:val="false"/>
          <w:sz w:val="26"/>
          <w:szCs w:val="26"/>
          <w:lang w:val="es-ES"/>
        </w:rPr>
        <w:t xml:space="preserve">servicios y la ampliación de proyectos destinados a ofrecer alternativas de formación, ocio y convivencia a sus usuarios y usuarias, felicitando a la asociación por las nuevas líneas de acción destinados tanto al fomento del voluntariado como a la modernización digital. </w:t>
      </w:r>
    </w:p>
    <w:p>
      <w:pPr>
        <w:pStyle w:val="Normal"/>
        <w:spacing w:before="0" w:after="200"/>
        <w:jc w:val="both"/>
        <w:rPr/>
      </w:pPr>
      <w:r>
        <w:rPr>
          <w:rFonts w:ascii="Arial Narrow" w:hAnsi="Arial Narrow"/>
          <w:b w:val="false"/>
          <w:bCs w:val="false"/>
          <w:sz w:val="26"/>
          <w:szCs w:val="26"/>
          <w:lang w:val="es-ES"/>
        </w:rPr>
        <w:t>Afanas Jerez está participando esta semana en la Feria del Mayor Activo, con actividades diversas como ‘Afanas te pone en forma’ o una clase magistral de flamenco. Esta entidad destaca por su implicación con la programación de la ciudad y su colaboración permanente con la Oficina Municipal de Atención a la Discapacidad. En este sentido, han anunciado que ya están trabajando en una de las actividades más multitudinarias de los actos por el Día de la Discapacidad, como es el Zumbatrón.</w:t>
      </w:r>
    </w:p>
    <w:p>
      <w:pPr>
        <w:pStyle w:val="Normal"/>
        <w:spacing w:before="0" w:after="200"/>
        <w:jc w:val="both"/>
        <w:rPr/>
      </w:pPr>
      <w:r>
        <w:rPr>
          <w:rFonts w:ascii="Arial Narrow" w:hAnsi="Arial Narrow"/>
          <w:b w:val="false"/>
          <w:bCs w:val="false"/>
          <w:sz w:val="26"/>
          <w:szCs w:val="26"/>
          <w:lang w:val="es-ES"/>
        </w:rPr>
        <w:t xml:space="preserve">En esta cita, desde Afanas Jerez se ha destacado el trabajo que vienen realizando para la transformación y modernización digital por la que están apostando. Cabe recordar que con motivo de su 60º aniversario, la entidad ha renovado su imagen corporativa, y que está impulsando la visibilidad de sus actividades a través de las redes sociales. </w:t>
      </w:r>
    </w:p>
    <w:p>
      <w:pPr>
        <w:pStyle w:val="Normal"/>
        <w:spacing w:before="0" w:after="200"/>
        <w:jc w:val="both"/>
        <w:rPr/>
      </w:pPr>
      <w:r>
        <w:rPr>
          <w:rFonts w:ascii="Arial Narrow" w:hAnsi="Arial Narrow"/>
          <w:b w:val="false"/>
          <w:bCs w:val="false"/>
          <w:sz w:val="26"/>
          <w:szCs w:val="26"/>
          <w:lang w:val="es-ES"/>
        </w:rPr>
        <w:t>Entre las novedades, han presentado su proyecto ‘Afanas Jerez te acompaña’, que desarrollan gracias al apoyo de Fundación La Caixa, y que busca integrar a las personas usuarias en proyectos de voluntariado. La semana pasada, celebraron una jornada de convivencia con usuarios y usuarias de la Residencia de Mayores de La Granja, compartiendo actividades de petanca y repostería, y labores de cuidado del huerto.</w:t>
      </w:r>
    </w:p>
    <w:p>
      <w:pPr>
        <w:pStyle w:val="Normal"/>
        <w:spacing w:before="0" w:after="200"/>
        <w:jc w:val="both"/>
        <w:rPr/>
      </w:pPr>
      <w:r>
        <w:rPr>
          <w:rFonts w:ascii="Arial Narrow" w:hAnsi="Arial Narrow"/>
          <w:b w:val="false"/>
          <w:bCs w:val="false"/>
          <w:sz w:val="26"/>
          <w:szCs w:val="26"/>
          <w:lang w:val="es-ES"/>
        </w:rPr>
        <w:t>En la reunión, han mostrado su satisfacción por la colaboración desarrollad</w:t>
      </w:r>
      <w:r>
        <w:rPr>
          <w:rFonts w:ascii="Arial Narrow" w:hAnsi="Arial Narrow"/>
          <w:b w:val="false"/>
          <w:bCs w:val="false"/>
          <w:sz w:val="26"/>
          <w:szCs w:val="26"/>
          <w:lang w:val="es-ES"/>
        </w:rPr>
        <w:t>a en</w:t>
      </w:r>
      <w:r>
        <w:rPr>
          <w:rFonts w:ascii="Arial Narrow" w:hAnsi="Arial Narrow"/>
          <w:b w:val="false"/>
          <w:bCs w:val="false"/>
          <w:sz w:val="26"/>
          <w:szCs w:val="26"/>
          <w:lang w:val="es-ES"/>
        </w:rPr>
        <w:t xml:space="preserve"> el Festival Kriatura, en la que han participado visibilizando el talento de chicos y chicas que destacan por su afición al flamenco. En el ámbito de la cultura, han compartido su ilusión por la imagen de su caseta para la próxima Feria del Caballo, en cuya portada están colaborando los usuarios y usuarias que están trabajando con la madera y que confeccionan el merchandising que venden en la tienda ‘La Repera’, que además está ampliando su oferta de productos y contará próximamente con un catálogo online. </w:t>
      </w:r>
    </w:p>
    <w:p>
      <w:pPr>
        <w:pStyle w:val="Normal"/>
        <w:spacing w:before="0" w:after="200"/>
        <w:jc w:val="both"/>
        <w:rPr/>
      </w:pPr>
      <w:r>
        <w:rPr>
          <w:rFonts w:ascii="Arial Narrow" w:hAnsi="Arial Narrow"/>
          <w:b w:val="false"/>
          <w:bCs w:val="false"/>
          <w:sz w:val="26"/>
          <w:szCs w:val="26"/>
          <w:lang w:val="es-ES"/>
        </w:rPr>
        <w:t xml:space="preserve">Afanas Jerez ha presentado en este encuentro el trabajo que realiza en su Residencia para Personas con Grandes Necesidades de Apoyo ‘Vistahermosa’, y en la Residencia de Adultos ‘María Dacia González Gordon’, </w:t>
      </w:r>
      <w:r>
        <w:rPr>
          <w:rFonts w:ascii="Arial Narrow" w:hAnsi="Arial Narrow"/>
          <w:b w:val="false"/>
          <w:bCs w:val="false"/>
          <w:sz w:val="26"/>
          <w:szCs w:val="26"/>
          <w:lang w:val="es-ES"/>
        </w:rPr>
        <w:t>así como</w:t>
      </w:r>
      <w:r>
        <w:rPr>
          <w:rFonts w:ascii="Arial Narrow" w:hAnsi="Arial Narrow"/>
          <w:b w:val="false"/>
          <w:bCs w:val="false"/>
          <w:sz w:val="26"/>
          <w:szCs w:val="26"/>
          <w:lang w:val="es-ES"/>
        </w:rPr>
        <w:t xml:space="preserve"> sus proyectos de ampliación y desarrollo en estos centros.</w:t>
      </w:r>
    </w:p>
    <w:p>
      <w:pPr>
        <w:pStyle w:val="Normal"/>
        <w:spacing w:before="0" w:after="200"/>
        <w:jc w:val="both"/>
        <w:rPr>
          <w:rFonts w:ascii="Arial Narrow" w:hAnsi="Arial Narrow"/>
          <w:b w:val="false"/>
          <w:b w:val="false"/>
          <w:bCs w:val="false"/>
          <w:sz w:val="26"/>
          <w:szCs w:val="26"/>
          <w:lang w:val="es-ES"/>
        </w:rPr>
      </w:pPr>
      <w:r>
        <w:rPr>
          <w:rFonts w:ascii="Arial Narrow" w:hAnsi="Arial Narrow"/>
          <w:b w:val="false"/>
          <w:bCs w:val="false"/>
          <w:sz w:val="26"/>
          <w:szCs w:val="26"/>
          <w:lang w:val="es-ES"/>
        </w:rPr>
        <w:t>(Se adjunta fotografía)</w:t>
      </w:r>
    </w:p>
    <w:p>
      <w:pPr>
        <w:pStyle w:val="Normal"/>
        <w:spacing w:before="0" w:after="200"/>
        <w:jc w:val="both"/>
        <w:rPr>
          <w:rFonts w:ascii="Arial Narrow" w:hAnsi="Arial Narrow"/>
          <w:b w:val="false"/>
          <w:b w:val="false"/>
          <w:bCs w:val="false"/>
          <w:sz w:val="26"/>
          <w:szCs w:val="26"/>
          <w:lang w:val="es-ES"/>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settings.xml><?xml version="1.0" encoding="utf-8"?>
<w:settings xmlns:w="http://schemas.openxmlformats.org/wordprocessingml/2006/main">
  <w:zoom w:percent="156"/>
  <w:displayBackgroundShape/>
  <w:embedSystemFonts/>
  <w:defaultTabStop w:val="708"/>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left="360" w:hanging="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left="567" w:right="567" w:hanging="0"/>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2">
    <w:name w:val="caption12"/>
    <w:basedOn w:val="Normal"/>
    <w:qFormat/>
    <w:pPr>
      <w:spacing w:before="120" w:after="120"/>
    </w:pPr>
    <w:rPr>
      <w:i/>
      <w:iCs/>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56</TotalTime>
  <Application>LibreOffice/7.3.6.2$Windows_X86_64 LibreOffice_project/c28ca90fd6e1a19e189fc16c05f8f8924961e12e</Application>
  <AppVersion>15.0000</AppVersion>
  <Pages>2</Pages>
  <Words>534</Words>
  <Characters>2796</Characters>
  <CharactersWithSpaces>3327</CharactersWithSpaces>
  <Paragraphs>13</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 Vega Soto</dc:creator>
  <dc:description/>
  <dc:language>es-ES</dc:language>
  <cp:lastModifiedBy/>
  <dcterms:modified xsi:type="dcterms:W3CDTF">2025-04-04T13:33:07Z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