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D7932" w:rsidRDefault="006D7932">
      <w:pPr>
        <w:rPr>
          <w:rFonts w:ascii="Arial Narrow" w:hAnsi="Arial Narrow"/>
          <w:b/>
          <w:bCs/>
          <w:sz w:val="40"/>
          <w:szCs w:val="40"/>
        </w:rPr>
      </w:pPr>
    </w:p>
    <w:p w:rsidR="006D7932" w:rsidRDefault="008C0FF2">
      <w:pPr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>La alcaldesa anuncia un convenio con el Obispado para ceder a la Hermandad de La Viga la Capilla del Arroyo, una vez recuperado este espacio patrimonial</w:t>
      </w:r>
      <w:r>
        <w:rPr>
          <w:rFonts w:ascii="Arial Narrow" w:hAnsi="Arial Narrow"/>
          <w:b/>
          <w:bCs/>
          <w:sz w:val="40"/>
          <w:szCs w:val="40"/>
        </w:rPr>
        <w:t xml:space="preserve"> de Jerez </w:t>
      </w:r>
    </w:p>
    <w:p w:rsidR="006D7932" w:rsidRDefault="008C0FF2">
      <w:pPr>
        <w:rPr>
          <w:rFonts w:ascii="Arial Narrow" w:hAnsi="Arial Narrow"/>
          <w:sz w:val="36"/>
          <w:szCs w:val="36"/>
        </w:rPr>
      </w:pPr>
      <w:r>
        <w:rPr>
          <w:rFonts w:ascii="Arial Narrow" w:hAnsi="Arial Narrow"/>
          <w:sz w:val="36"/>
          <w:szCs w:val="36"/>
        </w:rPr>
        <w:t xml:space="preserve">María José García-Pelayo entrega el Bastón de Mando de la Ciudad al Cristo de La Viga para </w:t>
      </w:r>
      <w:r>
        <w:rPr>
          <w:rFonts w:ascii="Arial Narrow" w:hAnsi="Arial Narrow"/>
          <w:sz w:val="36"/>
          <w:szCs w:val="36"/>
        </w:rPr>
        <w:t>que lo lleve este Lunes Santo en su Estación de Penitencia</w:t>
      </w:r>
    </w:p>
    <w:p w:rsidR="008C0FF2" w:rsidRDefault="008C0FF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14 de abril de 2025.</w:t>
      </w:r>
      <w:r>
        <w:rPr>
          <w:rFonts w:ascii="Arial Narrow" w:hAnsi="Arial Narrow"/>
          <w:sz w:val="26"/>
          <w:szCs w:val="26"/>
        </w:rPr>
        <w:t xml:space="preserve"> La alcaldesa de Jerez, María José García-Pelayo, </w:t>
      </w:r>
      <w:r>
        <w:rPr>
          <w:rFonts w:ascii="Arial Narrow" w:hAnsi="Arial Narrow"/>
          <w:sz w:val="26"/>
          <w:szCs w:val="26"/>
        </w:rPr>
        <w:t>acompañada por miembros del Gobierno y de la Corporación Municipal, ha hecho entrega,</w:t>
      </w:r>
      <w:r>
        <w:rPr>
          <w:rFonts w:ascii="Arial Narrow" w:hAnsi="Arial Narrow"/>
          <w:sz w:val="26"/>
          <w:szCs w:val="26"/>
        </w:rPr>
        <w:t xml:space="preserve"> un año más,</w:t>
      </w:r>
      <w:r>
        <w:rPr>
          <w:rFonts w:ascii="Arial Narrow" w:hAnsi="Arial Narrow"/>
          <w:sz w:val="26"/>
          <w:szCs w:val="26"/>
        </w:rPr>
        <w:t xml:space="preserve"> al Cristo de La Viga</w:t>
      </w:r>
      <w:r>
        <w:rPr>
          <w:rFonts w:ascii="Arial Narrow" w:hAnsi="Arial Narrow"/>
          <w:sz w:val="26"/>
          <w:szCs w:val="26"/>
        </w:rPr>
        <w:t xml:space="preserve"> del Bastó</w:t>
      </w:r>
      <w:r>
        <w:rPr>
          <w:rFonts w:ascii="Arial Narrow" w:hAnsi="Arial Narrow"/>
          <w:sz w:val="26"/>
          <w:szCs w:val="26"/>
        </w:rPr>
        <w:t xml:space="preserve">n de Mando de la Ciudad para que lo lleve este Lunes Santo en su Estación de Penitencia. </w:t>
      </w:r>
    </w:p>
    <w:p w:rsidR="006D7932" w:rsidRDefault="008C0FF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D</w:t>
      </w:r>
      <w:r>
        <w:rPr>
          <w:rFonts w:ascii="Arial Narrow" w:hAnsi="Arial Narrow"/>
          <w:sz w:val="26"/>
          <w:szCs w:val="26"/>
        </w:rPr>
        <w:t>urante este acto, la regidora ha anunciado</w:t>
      </w:r>
      <w:r>
        <w:rPr>
          <w:rFonts w:ascii="Arial Narrow" w:hAnsi="Arial Narrow"/>
          <w:sz w:val="26"/>
          <w:szCs w:val="26"/>
        </w:rPr>
        <w:t xml:space="preserve"> la próxima firma de un convenio con el Obispado de </w:t>
      </w:r>
      <w:proofErr w:type="spellStart"/>
      <w:r>
        <w:rPr>
          <w:rFonts w:ascii="Arial Narrow" w:hAnsi="Arial Narrow"/>
          <w:sz w:val="26"/>
          <w:szCs w:val="26"/>
        </w:rPr>
        <w:t>Asidonia</w:t>
      </w:r>
      <w:proofErr w:type="spellEnd"/>
      <w:r>
        <w:rPr>
          <w:rFonts w:ascii="Arial Narrow" w:hAnsi="Arial Narrow"/>
          <w:sz w:val="26"/>
          <w:szCs w:val="26"/>
        </w:rPr>
        <w:t>-Jerez que permitirá la cesión de la Capilla del Arroyo a la He</w:t>
      </w:r>
      <w:r>
        <w:rPr>
          <w:rFonts w:ascii="Arial Narrow" w:hAnsi="Arial Narrow"/>
          <w:sz w:val="26"/>
          <w:szCs w:val="26"/>
        </w:rPr>
        <w:t xml:space="preserve">rmandad de La Viga, una vez recuperado este espacio que forma parte del patrimonio de Jerez. </w:t>
      </w:r>
    </w:p>
    <w:p w:rsidR="008C0FF2" w:rsidRDefault="008C0FF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alcaldesa ha recordado que en este antiguo humilladero, los jerezanos y jerezanas se encomendaban a la Virgen de La Antigua antes de salir de viaje, ya que los</w:t>
      </w:r>
      <w:r>
        <w:rPr>
          <w:rFonts w:ascii="Arial Narrow" w:hAnsi="Arial Narrow"/>
          <w:sz w:val="26"/>
          <w:szCs w:val="26"/>
        </w:rPr>
        <w:t xml:space="preserve"> caminos estaban llenos de peligros. </w:t>
      </w:r>
      <w:r>
        <w:rPr>
          <w:rFonts w:ascii="Arial Narrow" w:hAnsi="Arial Narrow"/>
          <w:sz w:val="26"/>
          <w:szCs w:val="26"/>
        </w:rPr>
        <w:t xml:space="preserve">Esta capilla va a reabrirse gracias a la Hermandad de La Viga y en ella se ubicará un azulejo dedicado a la Virgen del Socorro, </w:t>
      </w:r>
      <w:proofErr w:type="spellStart"/>
      <w:r>
        <w:rPr>
          <w:rFonts w:ascii="Arial Narrow" w:hAnsi="Arial Narrow"/>
          <w:sz w:val="26"/>
          <w:szCs w:val="26"/>
        </w:rPr>
        <w:t>c</w:t>
      </w:r>
      <w:r>
        <w:rPr>
          <w:rFonts w:ascii="Arial Narrow" w:hAnsi="Arial Narrow"/>
          <w:sz w:val="26"/>
          <w:szCs w:val="26"/>
        </w:rPr>
        <w:t>opatrona</w:t>
      </w:r>
      <w:proofErr w:type="spellEnd"/>
      <w:r>
        <w:rPr>
          <w:rFonts w:ascii="Arial Narrow" w:hAnsi="Arial Narrow"/>
          <w:sz w:val="26"/>
          <w:szCs w:val="26"/>
        </w:rPr>
        <w:t xml:space="preserve"> de Jerez. </w:t>
      </w:r>
    </w:p>
    <w:p w:rsidR="006D7932" w:rsidRDefault="008C0FF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alcaldesa ha señalado que,</w:t>
      </w:r>
      <w:r>
        <w:rPr>
          <w:rFonts w:ascii="Arial Narrow" w:hAnsi="Arial Narrow"/>
          <w:sz w:val="26"/>
          <w:szCs w:val="26"/>
        </w:rPr>
        <w:t xml:space="preserve"> de este modo, “vamos a actualizar una trad</w:t>
      </w:r>
      <w:r>
        <w:rPr>
          <w:rFonts w:ascii="Arial Narrow" w:hAnsi="Arial Narrow"/>
          <w:sz w:val="26"/>
          <w:szCs w:val="26"/>
        </w:rPr>
        <w:t xml:space="preserve">ición que forma parte de nuestra ciudad, una ciudad mariana, que se pone a los pies de la Virgen para que custodie nuestra ciudad y nos proteja”.  </w:t>
      </w:r>
    </w:p>
    <w:p w:rsidR="006D7932" w:rsidRDefault="008C0FF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En lo que se refiere al rito de la entrega del</w:t>
      </w:r>
      <w:r>
        <w:rPr>
          <w:rFonts w:ascii="Arial Narrow" w:hAnsi="Arial Narrow"/>
          <w:sz w:val="26"/>
          <w:szCs w:val="26"/>
        </w:rPr>
        <w:t xml:space="preserve"> Bastón de Mando de la Ciudad al Cristo de La Viga, María José García-Pelayo</w:t>
      </w:r>
      <w:r>
        <w:rPr>
          <w:rFonts w:ascii="Arial Narrow" w:hAnsi="Arial Narrow"/>
          <w:sz w:val="26"/>
          <w:szCs w:val="26"/>
        </w:rPr>
        <w:t xml:space="preserve"> ha señalado que “mantener esta tradición,</w:t>
      </w:r>
      <w:r>
        <w:rPr>
          <w:rFonts w:ascii="Arial Narrow" w:hAnsi="Arial Narrow"/>
          <w:sz w:val="26"/>
          <w:szCs w:val="26"/>
        </w:rPr>
        <w:t xml:space="preserve"> que se remonta al año 1947,</w:t>
      </w:r>
      <w:r>
        <w:rPr>
          <w:rFonts w:ascii="Arial Narrow" w:hAnsi="Arial Narrow"/>
          <w:sz w:val="26"/>
          <w:szCs w:val="26"/>
        </w:rPr>
        <w:t xml:space="preserve"> es algo muy especial y un extraordinario honor” y se ha comprometido “a continuar renovando estos votos todos los años, mientras tenga la confianza de los ciudadanos como alcaldesa de </w:t>
      </w:r>
      <w:r>
        <w:rPr>
          <w:rFonts w:ascii="Arial Narrow" w:hAnsi="Arial Narrow"/>
          <w:sz w:val="26"/>
          <w:szCs w:val="26"/>
        </w:rPr>
        <w:t>Jerez y no sólo como acto formal, sino sintiéndolo de verdad desde el corazón y el alma porque lo que hago es poner a los pies del Señor de La Viga todo lo bueno de esta ciudad”.</w:t>
      </w:r>
    </w:p>
    <w:p w:rsidR="006D7932" w:rsidRDefault="008C0FF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Para la alcaldesa, que el Cristo de La Viga </w:t>
      </w:r>
      <w:proofErr w:type="spellStart"/>
      <w:r>
        <w:rPr>
          <w:rFonts w:ascii="Arial Narrow" w:hAnsi="Arial Narrow"/>
          <w:sz w:val="26"/>
          <w:szCs w:val="26"/>
        </w:rPr>
        <w:t>procesione</w:t>
      </w:r>
      <w:proofErr w:type="spellEnd"/>
      <w:r>
        <w:rPr>
          <w:rFonts w:ascii="Arial Narrow" w:hAnsi="Arial Narrow"/>
          <w:sz w:val="26"/>
          <w:szCs w:val="26"/>
        </w:rPr>
        <w:t xml:space="preserve"> esta tarde</w:t>
      </w:r>
      <w:bookmarkStart w:id="0" w:name="_GoBack"/>
      <w:bookmarkEnd w:id="0"/>
      <w:r>
        <w:rPr>
          <w:rFonts w:ascii="Arial Narrow" w:hAnsi="Arial Narrow"/>
          <w:sz w:val="26"/>
          <w:szCs w:val="26"/>
        </w:rPr>
        <w:t xml:space="preserve"> con el Bast</w:t>
      </w:r>
      <w:r>
        <w:rPr>
          <w:rFonts w:ascii="Arial Narrow" w:hAnsi="Arial Narrow"/>
          <w:sz w:val="26"/>
          <w:szCs w:val="26"/>
        </w:rPr>
        <w:t>ón de Mando de la Ciudad “significa un mensaje muy claro para todos los ciudadanos y es que esta ciudad cree y confía en el Señor, sabiendo que estando en sus manos esta ciudad irá mejor. Hemos puesto los sufrimientos, pero también las esperanzas en el Señ</w:t>
      </w:r>
      <w:r>
        <w:rPr>
          <w:rFonts w:ascii="Arial Narrow" w:hAnsi="Arial Narrow"/>
          <w:sz w:val="26"/>
          <w:szCs w:val="26"/>
        </w:rPr>
        <w:t xml:space="preserve">or de La Viga y con este gesto le </w:t>
      </w:r>
      <w:r>
        <w:rPr>
          <w:rFonts w:ascii="Arial Narrow" w:hAnsi="Arial Narrow"/>
          <w:sz w:val="26"/>
          <w:szCs w:val="26"/>
        </w:rPr>
        <w:lastRenderedPageBreak/>
        <w:t>pedimos que cuide de los jerezanos y jerezanas y que este Año Jubilar de la Esperanza haya un atisbo de luz y un atisbo de que todo en sus vidas irá mejor a partir del día hoy”.</w:t>
      </w:r>
    </w:p>
    <w:p w:rsidR="006D7932" w:rsidRDefault="008C0FF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La tradición de la entrega al Cristo de La V</w:t>
      </w:r>
      <w:r>
        <w:rPr>
          <w:rFonts w:ascii="Arial Narrow" w:hAnsi="Arial Narrow"/>
          <w:sz w:val="26"/>
          <w:szCs w:val="26"/>
        </w:rPr>
        <w:t xml:space="preserve">iga del Bastón de Mando de la ciudad se remonta a 1947, cuando la Hermandad de la Viga hizo hermanos honorarios a todos los miembros de la Corporación municipal, convirtiéndose el Cristo de La Viga en Regidor Perpetuo de la ciudad.  </w:t>
      </w:r>
    </w:p>
    <w:p w:rsidR="006D7932" w:rsidRDefault="006D7932">
      <w:pPr>
        <w:jc w:val="both"/>
        <w:rPr>
          <w:rFonts w:ascii="Arial Narrow" w:hAnsi="Arial Narrow"/>
          <w:sz w:val="26"/>
          <w:szCs w:val="26"/>
        </w:rPr>
      </w:pPr>
    </w:p>
    <w:p w:rsidR="006D7932" w:rsidRDefault="008C0FF2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(Se adjuntan fotograf</w:t>
      </w:r>
      <w:r>
        <w:rPr>
          <w:rFonts w:ascii="Arial Narrow" w:hAnsi="Arial Narrow"/>
          <w:sz w:val="26"/>
          <w:szCs w:val="26"/>
        </w:rPr>
        <w:t>ías y enlace de audio)</w:t>
      </w:r>
    </w:p>
    <w:p w:rsidR="006D7932" w:rsidRDefault="008C0FF2">
      <w:pPr>
        <w:jc w:val="both"/>
        <w:rPr>
          <w:rFonts w:ascii="Arial Narrow" w:hAnsi="Arial Narrow"/>
          <w:sz w:val="26"/>
          <w:szCs w:val="26"/>
        </w:rPr>
      </w:pPr>
      <w:hyperlink r:id="rId6">
        <w:r>
          <w:rPr>
            <w:rStyle w:val="Hipervnculo"/>
            <w:rFonts w:ascii="Arial Narrow" w:hAnsi="Arial Narrow"/>
            <w:sz w:val="26"/>
            <w:szCs w:val="26"/>
          </w:rPr>
          <w:t>https://ssweb.seap.minhap.es/almacen/descarga/envio/a6dac8920f1a627b37703ab1260126cc4d27a64b</w:t>
        </w:r>
      </w:hyperlink>
    </w:p>
    <w:p w:rsidR="006D7932" w:rsidRDefault="006D7932">
      <w:pPr>
        <w:jc w:val="both"/>
        <w:rPr>
          <w:rFonts w:ascii="Arial Narrow" w:hAnsi="Arial Narrow"/>
          <w:sz w:val="26"/>
          <w:szCs w:val="26"/>
        </w:rPr>
      </w:pPr>
    </w:p>
    <w:p w:rsidR="006D7932" w:rsidRDefault="008C0FF2">
      <w:pPr>
        <w:pStyle w:val="Ttulo4"/>
        <w:spacing w:before="0" w:after="200"/>
        <w:jc w:val="both"/>
        <w:rPr>
          <w:rFonts w:ascii="Arial Narrow" w:hAnsi="Arial Narrow"/>
          <w:sz w:val="26"/>
          <w:szCs w:val="26"/>
        </w:rPr>
      </w:pPr>
      <w:r>
        <w:rPr>
          <w:rStyle w:val="Hipervnculo1"/>
          <w:rFonts w:ascii="Arial Narrow" w:hAnsi="Arial Narrow"/>
          <w:sz w:val="26"/>
          <w:szCs w:val="26"/>
        </w:rPr>
        <w:t xml:space="preserve"> </w:t>
      </w:r>
    </w:p>
    <w:sectPr w:rsidR="006D79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8" w:bottom="1985" w:left="1418" w:header="709" w:footer="567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C0FF2">
      <w:pPr>
        <w:spacing w:after="0"/>
      </w:pPr>
      <w:r>
        <w:separator/>
      </w:r>
    </w:p>
  </w:endnote>
  <w:endnote w:type="continuationSeparator" w:id="0">
    <w:p w:rsidR="00000000" w:rsidRDefault="008C0F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CZUQV+GTWalsheimProBold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font1764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roman"/>
    <w:pitch w:val="variable"/>
  </w:font>
  <w:font w:name="F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Std Ligh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932" w:rsidRDefault="006D793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932" w:rsidRDefault="006D7932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932" w:rsidRDefault="006D7932">
    <w:pPr>
      <w:pStyle w:val="Piedepgina"/>
      <w:spacing w:line="220" w:lineRule="exact"/>
      <w:rPr>
        <w:rFonts w:ascii="Gill Sans Std Light" w:hAnsi="Gill Sans Std Light" w:cs="Gill Sans Std Light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C0FF2">
      <w:pPr>
        <w:spacing w:after="0"/>
      </w:pPr>
      <w:r>
        <w:separator/>
      </w:r>
    </w:p>
  </w:footnote>
  <w:footnote w:type="continuationSeparator" w:id="0">
    <w:p w:rsidR="00000000" w:rsidRDefault="008C0F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932" w:rsidRDefault="006D793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932" w:rsidRDefault="008C0FF2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1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7932" w:rsidRDefault="008C0FF2">
    <w:pPr>
      <w:pStyle w:val="Encabezado"/>
    </w:pPr>
    <w:r>
      <w:rPr>
        <w:rFonts w:cs="Cambr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7932" w:rsidRDefault="008C0FF2">
    <w:pPr>
      <w:pStyle w:val="Encabezado"/>
      <w:ind w:left="-142"/>
    </w:pPr>
    <w:r>
      <w:rPr>
        <w:noProof/>
        <w:lang w:eastAsia="es-ES"/>
      </w:rPr>
      <w:drawing>
        <wp:inline distT="0" distB="0" distL="0" distR="0">
          <wp:extent cx="6481445" cy="1080135"/>
          <wp:effectExtent l="0" t="0" r="0" b="0"/>
          <wp:docPr id="2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1445" cy="1080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7932" w:rsidRDefault="008C0FF2">
    <w:pPr>
      <w:pStyle w:val="Encabezado"/>
    </w:pPr>
    <w:r>
      <w:rPr>
        <w:rFonts w:cs="Cambr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32"/>
    <w:rsid w:val="006D7932"/>
    <w:rsid w:val="008C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9C74E-0B6E-4F22-A827-C77F1ACCE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/>
    </w:pPr>
    <w:rPr>
      <w:rFonts w:ascii="Cambria" w:eastAsia="Cambria" w:hAnsi="Cambria"/>
      <w:color w:val="00000A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82B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2B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1">
    <w:name w:val="Fuente de párrafo predeter.1"/>
    <w:qFormat/>
  </w:style>
  <w:style w:type="character" w:customStyle="1" w:styleId="EncabezadoCar">
    <w:name w:val="Encabezado Car"/>
    <w:basedOn w:val="Fuentedeprrafopredeter1"/>
    <w:qFormat/>
  </w:style>
  <w:style w:type="character" w:customStyle="1" w:styleId="PiedepginaCar">
    <w:name w:val="Pie de página Car"/>
    <w:basedOn w:val="Fuentedeprrafopredeter1"/>
    <w:qFormat/>
  </w:style>
  <w:style w:type="character" w:customStyle="1" w:styleId="Hipervnculo1">
    <w:name w:val="Hipervínculo1"/>
    <w:qFormat/>
    <w:rPr>
      <w:color w:val="0563C1"/>
      <w:u w:val="single"/>
    </w:rPr>
  </w:style>
  <w:style w:type="character" w:customStyle="1" w:styleId="Smbolosdenumeracin">
    <w:name w:val="Símbolos de numeración"/>
    <w:qFormat/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eastAsia="en-US"/>
    </w:rPr>
  </w:style>
  <w:style w:type="character" w:styleId="Textoennegrita">
    <w:name w:val="Strong"/>
    <w:qFormat/>
    <w:rPr>
      <w:b/>
      <w:bCs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qFormat/>
    <w:rsid w:val="00CE1805"/>
    <w:rPr>
      <w:rFonts w:ascii="Segoe UI" w:eastAsia="Cambria" w:hAnsi="Segoe UI" w:cs="Segoe UI"/>
      <w:color w:val="00000A"/>
      <w:sz w:val="18"/>
      <w:szCs w:val="18"/>
      <w:lang w:eastAsia="en-US"/>
    </w:rPr>
  </w:style>
  <w:style w:type="character" w:customStyle="1" w:styleId="Comment">
    <w:name w:val="Comment"/>
    <w:qFormat/>
    <w:rPr>
      <w:vanish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CITE">
    <w:name w:val="CITE"/>
    <w:qFormat/>
    <w:rPr>
      <w:i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Fuentedeprrafopredeter5">
    <w:name w:val="Fuente de párrafo predeter.5"/>
    <w:qFormat/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gmail-uficommentbody">
    <w:name w:val="gmail-uficommentbody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nfasis1">
    <w:name w:val="Énfasis1"/>
    <w:qFormat/>
    <w:rPr>
      <w:i/>
      <w:iCs/>
    </w:rPr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ins">
    <w:name w:val="ins"/>
    <w:qFormat/>
  </w:style>
  <w:style w:type="character" w:customStyle="1" w:styleId="s7">
    <w:name w:val="s7"/>
    <w:qFormat/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g2">
    <w:name w:val="g2"/>
    <w:qFormat/>
  </w:style>
  <w:style w:type="character" w:customStyle="1" w:styleId="hb">
    <w:name w:val="hb"/>
    <w:qFormat/>
  </w:style>
  <w:style w:type="character" w:customStyle="1" w:styleId="g3">
    <w:name w:val="g3"/>
    <w:qFormat/>
  </w:style>
  <w:style w:type="character" w:customStyle="1" w:styleId="gd">
    <w:name w:val="gd"/>
    <w:qFormat/>
  </w:style>
  <w:style w:type="character" w:customStyle="1" w:styleId="qu">
    <w:name w:val="qu"/>
    <w:qFormat/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Hipervnculovisitado1">
    <w:name w:val="Hipervínculo visitado1"/>
    <w:qFormat/>
    <w:rPr>
      <w:color w:val="800080"/>
      <w:u w:val="single"/>
    </w:rPr>
  </w:style>
  <w:style w:type="character" w:customStyle="1" w:styleId="rojo">
    <w:name w:val="rojo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</w:rPr>
  </w:style>
  <w:style w:type="character" w:customStyle="1" w:styleId="Fuentedeprrafopredeter2">
    <w:name w:val="Fuente de párrafo predeter.2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6">
    <w:name w:val="Fuente de párrafo predeter.6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Fuentedeprrafopredeter7">
    <w:name w:val="Fuente de párrafo predeter.7"/>
    <w:qFormat/>
  </w:style>
  <w:style w:type="character" w:customStyle="1" w:styleId="Fuentedeprrafopredeter8">
    <w:name w:val="Fuente de párrafo predeter.8"/>
    <w:qFormat/>
  </w:style>
  <w:style w:type="character" w:customStyle="1" w:styleId="Fuentedeprrafopredeter9">
    <w:name w:val="Fuente de párrafo predeter.9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Ttulo1Car">
    <w:name w:val="Título 1 Car"/>
    <w:basedOn w:val="Fuentedeprrafopredeter"/>
    <w:link w:val="Ttulo1"/>
    <w:uiPriority w:val="9"/>
    <w:qFormat/>
    <w:rsid w:val="00C82B3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qFormat/>
    <w:rsid w:val="00C82B3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677BDE"/>
    <w:rPr>
      <w:sz w:val="16"/>
      <w:szCs w:val="16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qFormat/>
    <w:rsid w:val="00677BDE"/>
    <w:rPr>
      <w:rFonts w:ascii="Cambria" w:eastAsia="Cambria" w:hAnsi="Cambria"/>
      <w:color w:val="00000A"/>
      <w:lang w:eastAsia="en-US"/>
    </w:rPr>
  </w:style>
  <w:style w:type="character" w:customStyle="1" w:styleId="AsuntodelcomentarioCar1">
    <w:name w:val="Asunto del comentario Car1"/>
    <w:basedOn w:val="TextocomentarioCar1"/>
    <w:link w:val="Asuntodelcomentario"/>
    <w:uiPriority w:val="99"/>
    <w:semiHidden/>
    <w:qFormat/>
    <w:rsid w:val="00677BDE"/>
    <w:rPr>
      <w:rFonts w:ascii="Cambria" w:eastAsia="Cambria" w:hAnsi="Cambria"/>
      <w:b/>
      <w:bCs/>
      <w:color w:val="00000A"/>
      <w:lang w:eastAsia="en-US"/>
    </w:rPr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ption11">
    <w:name w:val="caption1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0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/>
    </w:p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 w:cs="Arial"/>
      <w:b/>
      <w:bCs/>
    </w:rPr>
  </w:style>
  <w:style w:type="paragraph" w:customStyle="1" w:styleId="Textodeglobo1">
    <w:name w:val="Texto de glob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Prrafodelista1">
    <w:name w:val="Párrafo de lista1"/>
    <w:basedOn w:val="Normal"/>
    <w:qFormat/>
    <w:pPr>
      <w:spacing w:after="0"/>
      <w:ind w:left="7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1"/>
    <w:uiPriority w:val="99"/>
    <w:semiHidden/>
    <w:unhideWhenUsed/>
    <w:qFormat/>
    <w:rsid w:val="00CE1805"/>
    <w:pPr>
      <w:spacing w:after="0"/>
    </w:pPr>
    <w:rPr>
      <w:rFonts w:ascii="Segoe UI" w:hAnsi="Segoe UI" w:cs="Segoe UI"/>
      <w:sz w:val="18"/>
      <w:szCs w:val="18"/>
    </w:rPr>
  </w:style>
  <w:style w:type="paragraph" w:customStyle="1" w:styleId="Tablanormal3">
    <w:name w:val="Tabla normal3"/>
    <w:qFormat/>
    <w:rPr>
      <w:lang w:eastAsia="es-ES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sz w:val="22"/>
      <w:szCs w:val="22"/>
    </w:rPr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Address">
    <w:name w:val="Address"/>
    <w:basedOn w:val="Normal"/>
    <w:qFormat/>
    <w:rPr>
      <w:i/>
    </w:rPr>
  </w:style>
  <w:style w:type="paragraph" w:customStyle="1" w:styleId="H6">
    <w:name w:val="H6"/>
    <w:basedOn w:val="Normal"/>
    <w:qFormat/>
    <w:pPr>
      <w:keepNext/>
      <w:spacing w:before="100" w:after="100"/>
    </w:pPr>
    <w:rPr>
      <w:b/>
      <w:sz w:val="16"/>
    </w:rPr>
  </w:style>
  <w:style w:type="paragraph" w:customStyle="1" w:styleId="H5">
    <w:name w:val="H5"/>
    <w:basedOn w:val="Normal"/>
    <w:qFormat/>
    <w:pPr>
      <w:keepNext/>
      <w:spacing w:before="100" w:after="100"/>
    </w:pPr>
    <w:rPr>
      <w:b/>
      <w:sz w:val="20"/>
    </w:rPr>
  </w:style>
  <w:style w:type="paragraph" w:customStyle="1" w:styleId="H4">
    <w:name w:val="H4"/>
    <w:basedOn w:val="Normal"/>
    <w:qFormat/>
    <w:pPr>
      <w:keepNext/>
      <w:spacing w:before="100" w:after="100"/>
    </w:pPr>
    <w:rPr>
      <w:b/>
    </w:rPr>
  </w:style>
  <w:style w:type="paragraph" w:customStyle="1" w:styleId="H3">
    <w:name w:val="H3"/>
    <w:basedOn w:val="Normal"/>
    <w:qFormat/>
    <w:pPr>
      <w:keepNext/>
      <w:spacing w:before="100" w:after="100"/>
    </w:pPr>
    <w:rPr>
      <w:b/>
      <w:sz w:val="28"/>
    </w:rPr>
  </w:style>
  <w:style w:type="paragraph" w:customStyle="1" w:styleId="H2">
    <w:name w:val="H2"/>
    <w:basedOn w:val="Normal"/>
    <w:qFormat/>
    <w:pPr>
      <w:keepNext/>
      <w:spacing w:before="100" w:after="100"/>
    </w:pPr>
    <w:rPr>
      <w:b/>
      <w:sz w:val="36"/>
    </w:rPr>
  </w:style>
  <w:style w:type="paragraph" w:customStyle="1" w:styleId="H1">
    <w:name w:val="H1"/>
    <w:basedOn w:val="Normal"/>
    <w:qFormat/>
    <w:pPr>
      <w:keepNext/>
      <w:spacing w:before="100" w:after="100"/>
    </w:pPr>
    <w:rPr>
      <w:b/>
      <w:sz w:val="48"/>
    </w:rPr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DefinitionTerm">
    <w:name w:val="Definition Term"/>
    <w:basedOn w:val="Normal"/>
    <w:qFormat/>
  </w:style>
  <w:style w:type="paragraph" w:customStyle="1" w:styleId="Ttulo5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3">
    <w:name w:val="Descripción3"/>
    <w:basedOn w:val="Normal"/>
    <w:qFormat/>
    <w:pPr>
      <w:spacing w:before="120" w:after="120"/>
    </w:pPr>
    <w:rPr>
      <w:i/>
      <w:iCs/>
    </w:rPr>
  </w:style>
  <w:style w:type="paragraph" w:customStyle="1" w:styleId="Asuntodelcomentario1">
    <w:name w:val="Asunto del comentario1"/>
    <w:qFormat/>
    <w:rPr>
      <w:b/>
      <w:bCs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/>
      <w:sz w:val="21"/>
      <w:szCs w:val="21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/>
      <w:sz w:val="20"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/>
      <w:sz w:val="21"/>
      <w:szCs w:val="21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/>
      <w:sz w:val="27"/>
      <w:szCs w:val="27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Encabezamientoizquierdo">
    <w:name w:val="Encabezamiento izquierdo"/>
    <w:basedOn w:val="Normal"/>
    <w:qFormat/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Textosinformato1">
    <w:name w:val="Texto sin formato1"/>
    <w:basedOn w:val="Normal"/>
    <w:qFormat/>
    <w:rPr>
      <w:rFonts w:ascii="Consolas" w:eastAsia="Calibri" w:hAnsi="Consolas"/>
      <w:sz w:val="21"/>
      <w:szCs w:val="21"/>
      <w:lang w:bidi="hi-I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/>
      <w:sz w:val="21"/>
      <w:szCs w:val="21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eastAsia="zh-CN"/>
    </w:rPr>
  </w:style>
  <w:style w:type="paragraph" w:customStyle="1" w:styleId="western">
    <w:name w:val="western"/>
    <w:basedOn w:val="Normal"/>
    <w:qFormat/>
    <w:rPr>
      <w:rFonts w:ascii="Times New Roman" w:eastAsia="Calibri" w:hAnsi="Times New Roman"/>
    </w:rPr>
  </w:style>
  <w:style w:type="paragraph" w:customStyle="1" w:styleId="Epgrafe1">
    <w:name w:val="Epígrafe1"/>
    <w:basedOn w:val="Normal"/>
    <w:qFormat/>
    <w:pPr>
      <w:spacing w:before="120" w:after="120"/>
    </w:pPr>
    <w:rPr>
      <w:i/>
      <w:iCs/>
    </w:rPr>
  </w:style>
  <w:style w:type="paragraph" w:customStyle="1" w:styleId="Descripcin2">
    <w:name w:val="Descripción2"/>
    <w:basedOn w:val="Normal"/>
    <w:qFormat/>
    <w:pPr>
      <w:spacing w:before="120" w:after="120"/>
    </w:pPr>
    <w:rPr>
      <w:i/>
      <w:iCs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Descripcin4">
    <w:name w:val="Descripción4"/>
    <w:basedOn w:val="Normal"/>
    <w:qFormat/>
    <w:pPr>
      <w:spacing w:before="120" w:after="120"/>
    </w:pPr>
    <w:rPr>
      <w:i/>
      <w:iCs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2">
    <w:name w:val="Epígrafe2"/>
    <w:basedOn w:val="Normal"/>
    <w:qFormat/>
    <w:pPr>
      <w:spacing w:before="120" w:after="120"/>
    </w:pPr>
    <w:rPr>
      <w:i/>
      <w:iCs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pgrafe3">
    <w:name w:val="Epígrafe3"/>
    <w:basedOn w:val="Normal"/>
    <w:qFormat/>
    <w:pPr>
      <w:spacing w:before="120" w:after="120"/>
    </w:pPr>
    <w:rPr>
      <w:i/>
      <w:iCs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Encabezado10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Puesto1">
    <w:name w:val="Puest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caption111">
    <w:name w:val="caption111"/>
    <w:basedOn w:val="Normal"/>
    <w:qFormat/>
    <w:pPr>
      <w:spacing w:before="120" w:after="120"/>
    </w:pPr>
    <w:rPr>
      <w:i/>
      <w:iCs/>
    </w:rPr>
  </w:style>
  <w:style w:type="paragraph" w:customStyle="1" w:styleId="caption12">
    <w:name w:val="caption12"/>
    <w:basedOn w:val="Normal"/>
    <w:qFormat/>
    <w:pPr>
      <w:spacing w:before="120" w:after="120"/>
    </w:pPr>
    <w:rPr>
      <w:i/>
      <w:iCs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qFormat/>
    <w:rsid w:val="00677BD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/>
    <w:unhideWhenUsed/>
    <w:qFormat/>
    <w:rsid w:val="00677BDE"/>
    <w:rPr>
      <w:b/>
      <w:bCs/>
    </w:rPr>
  </w:style>
  <w:style w:type="table" w:styleId="Tablaconcuadrcula">
    <w:name w:val="Table Grid"/>
    <w:basedOn w:val="Tablanormal"/>
    <w:uiPriority w:val="39"/>
    <w:rsid w:val="004C20F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a6dac8920f1a627b37703ab1260126cc4d27a64b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471</Words>
  <Characters>2591</Characters>
  <Application>Microsoft Office Word</Application>
  <DocSecurity>0</DocSecurity>
  <Lines>21</Lines>
  <Paragraphs>6</Paragraphs>
  <ScaleCrop>false</ScaleCrop>
  <Company>ayto</Company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María Vega Soto</dc:creator>
  <dc:description/>
  <cp:lastModifiedBy>Carlos Alarcón Sánchez</cp:lastModifiedBy>
  <cp:revision>32</cp:revision>
  <dcterms:created xsi:type="dcterms:W3CDTF">2025-04-10T10:30:00Z</dcterms:created>
  <dcterms:modified xsi:type="dcterms:W3CDTF">2025-04-14T10:52:00Z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