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7376" w:rsidRDefault="00327376"/>
    <w:p w:rsidR="001058AF" w:rsidRPr="00987974" w:rsidRDefault="00643C34" w:rsidP="001058AF">
      <w:pPr>
        <w:rPr>
          <w:rFonts w:ascii="Arial Narrow" w:hAnsi="Arial Narrow" w:cs="Arial"/>
          <w:bCs/>
          <w:sz w:val="36"/>
          <w:szCs w:val="36"/>
        </w:rPr>
      </w:pPr>
      <w:r>
        <w:rPr>
          <w:rFonts w:ascii="Arial Narrow" w:hAnsi="Arial Narrow" w:cs="Arial"/>
          <w:b/>
          <w:bCs/>
          <w:sz w:val="40"/>
          <w:szCs w:val="40"/>
        </w:rPr>
        <w:t xml:space="preserve">La Mesa Técnica de Seguridad de la Feria del Caballo incide en el refuerzo del control de los accesos y salidas al Real durante los momentos previos al Alumbrado </w:t>
      </w:r>
      <w:r w:rsidR="00E162AA" w:rsidRPr="00987974">
        <w:rPr>
          <w:rFonts w:ascii="Arial Narrow" w:hAnsi="Arial Narrow" w:cs="Arial"/>
          <w:b/>
          <w:bCs/>
          <w:sz w:val="40"/>
          <w:szCs w:val="40"/>
        </w:rPr>
        <w:t xml:space="preserve"> </w:t>
      </w:r>
    </w:p>
    <w:p w:rsidR="00327376" w:rsidRDefault="00643C34" w:rsidP="00E162AA">
      <w:pPr>
        <w:rPr>
          <w:rFonts w:ascii="Arial Narrow" w:hAnsi="Arial Narrow"/>
          <w:sz w:val="36"/>
          <w:szCs w:val="36"/>
        </w:rPr>
      </w:pPr>
      <w:r>
        <w:rPr>
          <w:rFonts w:ascii="Arial Narrow" w:hAnsi="Arial Narrow" w:cs="Arial"/>
          <w:bCs/>
          <w:sz w:val="36"/>
          <w:szCs w:val="36"/>
        </w:rPr>
        <w:t xml:space="preserve">El documento del Plan Integrado de Feria del Caballo quedará definido en próximos días tras la reunión </w:t>
      </w:r>
      <w:r w:rsidR="00CC2EF0">
        <w:rPr>
          <w:rFonts w:ascii="Arial Narrow" w:hAnsi="Arial Narrow" w:cs="Arial"/>
          <w:bCs/>
          <w:sz w:val="36"/>
          <w:szCs w:val="36"/>
        </w:rPr>
        <w:t>de la</w:t>
      </w:r>
      <w:r>
        <w:rPr>
          <w:rFonts w:ascii="Arial Narrow" w:hAnsi="Arial Narrow" w:cs="Arial"/>
          <w:bCs/>
          <w:sz w:val="36"/>
          <w:szCs w:val="36"/>
        </w:rPr>
        <w:t xml:space="preserve"> mesa y de próximas reuniones específicas sobre los dispositivos policiales </w:t>
      </w:r>
      <w:r w:rsidR="0090040D">
        <w:rPr>
          <w:rFonts w:ascii="Arial Narrow" w:hAnsi="Arial Narrow" w:cs="Arial"/>
          <w:bCs/>
          <w:sz w:val="36"/>
          <w:szCs w:val="36"/>
        </w:rPr>
        <w:t xml:space="preserve">y su coordinación </w:t>
      </w:r>
      <w:r w:rsidR="00E162AA" w:rsidRPr="00987974">
        <w:rPr>
          <w:rFonts w:ascii="Arial Narrow" w:hAnsi="Arial Narrow" w:cs="Arial"/>
          <w:bCs/>
          <w:sz w:val="36"/>
          <w:szCs w:val="36"/>
        </w:rPr>
        <w:t xml:space="preserve"> </w:t>
      </w:r>
    </w:p>
    <w:p w:rsidR="00DD763B" w:rsidRDefault="00CC2EF0" w:rsidP="00CC2EF0">
      <w:pPr>
        <w:shd w:val="clear" w:color="auto" w:fill="FFFFFF"/>
        <w:spacing w:after="140"/>
        <w:jc w:val="both"/>
        <w:rPr>
          <w:rFonts w:ascii="Arial Narrow" w:hAnsi="Arial Narrow"/>
          <w:sz w:val="26"/>
          <w:szCs w:val="26"/>
        </w:rPr>
      </w:pPr>
      <w:r>
        <w:rPr>
          <w:rFonts w:ascii="Arial Narrow" w:hAnsi="Arial Narrow"/>
          <w:b/>
          <w:bCs/>
          <w:sz w:val="26"/>
          <w:szCs w:val="26"/>
        </w:rPr>
        <w:t>4</w:t>
      </w:r>
      <w:r w:rsidR="00E162AA">
        <w:rPr>
          <w:rFonts w:ascii="Arial Narrow" w:hAnsi="Arial Narrow"/>
          <w:b/>
          <w:bCs/>
          <w:sz w:val="26"/>
          <w:szCs w:val="26"/>
        </w:rPr>
        <w:t xml:space="preserve"> de mayo </w:t>
      </w:r>
      <w:r w:rsidR="00321D03">
        <w:rPr>
          <w:rFonts w:ascii="Arial Narrow" w:hAnsi="Arial Narrow"/>
          <w:b/>
          <w:bCs/>
          <w:sz w:val="26"/>
          <w:szCs w:val="26"/>
        </w:rPr>
        <w:t xml:space="preserve">de 2025. </w:t>
      </w:r>
      <w:r w:rsidR="00E162AA" w:rsidRPr="00987974">
        <w:rPr>
          <w:rFonts w:ascii="Arial Narrow" w:hAnsi="Arial Narrow"/>
          <w:sz w:val="26"/>
          <w:szCs w:val="26"/>
        </w:rPr>
        <w:t xml:space="preserve">El </w:t>
      </w:r>
      <w:r w:rsidR="00023EE6">
        <w:rPr>
          <w:rFonts w:ascii="Arial Narrow" w:hAnsi="Arial Narrow"/>
          <w:sz w:val="26"/>
          <w:szCs w:val="26"/>
        </w:rPr>
        <w:t>teniente de alcaldesa de Seguridad, José Ignacio Martínez, ha presidido la Mesa Técnica de Seguridad de la próxima Feria del Caballo (</w:t>
      </w:r>
      <w:r>
        <w:rPr>
          <w:rFonts w:ascii="Arial Narrow" w:hAnsi="Arial Narrow"/>
          <w:sz w:val="26"/>
          <w:szCs w:val="26"/>
        </w:rPr>
        <w:t>17</w:t>
      </w:r>
      <w:bookmarkStart w:id="0" w:name="_GoBack"/>
      <w:bookmarkEnd w:id="0"/>
      <w:r w:rsidR="00B81956">
        <w:rPr>
          <w:rFonts w:ascii="Arial Narrow" w:hAnsi="Arial Narrow"/>
          <w:sz w:val="26"/>
          <w:szCs w:val="26"/>
        </w:rPr>
        <w:t xml:space="preserve"> al 24 de mayo), </w:t>
      </w:r>
      <w:r w:rsidR="004F64E5">
        <w:rPr>
          <w:rFonts w:ascii="Arial Narrow" w:hAnsi="Arial Narrow"/>
          <w:sz w:val="26"/>
          <w:szCs w:val="26"/>
        </w:rPr>
        <w:t>en la Jefatura de la Policía Local, en la misma línea operativa de coordinación de servicios policiales, de movilidad y de emergencias de las celebradas anteriormente con motivo de la Semana Santa y del Mundial de Motociclismo, cuyos planes integrados se saldaron con excelentes resultados a efectos de atención coordinada de las incidencias producidas, siendo éstas de consideración leve en ambos eventos.</w:t>
      </w:r>
    </w:p>
    <w:p w:rsidR="00397DD1" w:rsidRDefault="00DD763B" w:rsidP="00CC2EF0">
      <w:pPr>
        <w:shd w:val="clear" w:color="auto" w:fill="FFFFFF"/>
        <w:spacing w:after="140"/>
        <w:jc w:val="both"/>
        <w:rPr>
          <w:rFonts w:ascii="Arial Narrow" w:hAnsi="Arial Narrow"/>
          <w:sz w:val="26"/>
          <w:szCs w:val="26"/>
        </w:rPr>
      </w:pPr>
      <w:r>
        <w:rPr>
          <w:rFonts w:ascii="Arial Narrow" w:hAnsi="Arial Narrow"/>
          <w:sz w:val="26"/>
          <w:szCs w:val="26"/>
        </w:rPr>
        <w:t>Se recuerda que la Junta Local de Seguridad presidida por la alcaldesa el pasado 25 de marzo en el Salón de Plenos del Ayuntamiento, con presencia de la subdelegada del Gobierno, Blanca Flores, y los mandos de Policía Local, Cuerpo Nacional de Policía, Bomberos, Protección Civil, Guardia Civil, Cruz Roja</w:t>
      </w:r>
      <w:r w:rsidR="00397DD1">
        <w:rPr>
          <w:rFonts w:ascii="Arial Narrow" w:hAnsi="Arial Narrow"/>
          <w:sz w:val="26"/>
          <w:szCs w:val="26"/>
        </w:rPr>
        <w:t>, Emergencias 112 y responsables técnicos de las delegaciones implicadas en la organización de la Semana Santa, Gran Premio de España de Motociclismo y Feria del Caballo sentó las bases estratégicas sobre los dispositivos que se iban a definir en cuanto a su coordinación operativa en sus respectivas ‘mesas técnicas’.</w:t>
      </w:r>
    </w:p>
    <w:p w:rsidR="00643C34" w:rsidRDefault="00F10501" w:rsidP="00CC2EF0">
      <w:pPr>
        <w:shd w:val="clear" w:color="auto" w:fill="FFFFFF"/>
        <w:spacing w:after="140"/>
        <w:jc w:val="both"/>
        <w:rPr>
          <w:rFonts w:ascii="Arial Narrow" w:hAnsi="Arial Narrow"/>
          <w:sz w:val="26"/>
          <w:szCs w:val="26"/>
        </w:rPr>
      </w:pPr>
      <w:r>
        <w:rPr>
          <w:rFonts w:ascii="Arial Narrow" w:hAnsi="Arial Narrow"/>
          <w:sz w:val="26"/>
          <w:szCs w:val="26"/>
        </w:rPr>
        <w:t xml:space="preserve">A falta de concretar en próximos días en el documento del Plan Integrado de Feria del Caballo las últimas consideraciones, en la Mesa Técnica de Feria del Caballo celebrada se han abordado temas de Seguridad como </w:t>
      </w:r>
      <w:r w:rsidR="00643C34">
        <w:rPr>
          <w:rFonts w:ascii="Arial Narrow" w:hAnsi="Arial Narrow"/>
          <w:sz w:val="26"/>
          <w:szCs w:val="26"/>
        </w:rPr>
        <w:t xml:space="preserve">el control para prevenir aglomeraciones en distintos puntos del Real sobre todo en los momentos previos al Alumbrado de inauguración del sábado 17, así como el control igualmente en la zona durante la ‘pre-feria’ y el plan de Protección Civil respecto a la emisión de fuegos artificiales, que será el mismo que en años </w:t>
      </w:r>
      <w:r w:rsidR="00CC2EF0">
        <w:rPr>
          <w:rFonts w:ascii="Arial Narrow" w:hAnsi="Arial Narrow"/>
          <w:sz w:val="26"/>
          <w:szCs w:val="26"/>
        </w:rPr>
        <w:t>anteriores</w:t>
      </w:r>
      <w:r w:rsidR="00643C34">
        <w:rPr>
          <w:rFonts w:ascii="Arial Narrow" w:hAnsi="Arial Narrow"/>
          <w:sz w:val="26"/>
          <w:szCs w:val="26"/>
        </w:rPr>
        <w:t xml:space="preserve">. Habrá controles contra la venta ambulante por parte de menores así como alimenticios. </w:t>
      </w:r>
    </w:p>
    <w:p w:rsidR="001058AF" w:rsidRDefault="00643C34" w:rsidP="00CC2EF0">
      <w:pPr>
        <w:shd w:val="clear" w:color="auto" w:fill="FFFFFF"/>
        <w:spacing w:after="140"/>
        <w:jc w:val="both"/>
        <w:rPr>
          <w:rFonts w:ascii="Arial Narrow" w:hAnsi="Arial Narrow"/>
          <w:sz w:val="26"/>
          <w:szCs w:val="26"/>
        </w:rPr>
      </w:pPr>
      <w:r>
        <w:rPr>
          <w:rFonts w:ascii="Arial Narrow" w:hAnsi="Arial Narrow"/>
          <w:sz w:val="26"/>
          <w:szCs w:val="26"/>
        </w:rPr>
        <w:t xml:space="preserve">En cuanto al plan de limpieza, éste contara este año con refuerzo de seguridad en su inicio cada madrugada al cierre de las casetas para que el Real esté listo a primeras horas de la mañana siguiente. Respecto a la nueva distribución de casetas se mantendrán reuniones específicas sobre la disposición de efectivos policiales en determinadas zonas de casetas no </w:t>
      </w:r>
      <w:r>
        <w:rPr>
          <w:rFonts w:ascii="Arial Narrow" w:hAnsi="Arial Narrow"/>
          <w:sz w:val="26"/>
          <w:szCs w:val="26"/>
        </w:rPr>
        <w:lastRenderedPageBreak/>
        <w:t xml:space="preserve">tradicionales. La Policía Local empleará sus unidades de drones para refuerzo de la vigilancia y de los accesos y salidas. </w:t>
      </w:r>
    </w:p>
    <w:p w:rsidR="007A562D" w:rsidRPr="00987974" w:rsidRDefault="007A562D" w:rsidP="00CC2EF0">
      <w:pPr>
        <w:shd w:val="clear" w:color="auto" w:fill="FFFFFF"/>
        <w:spacing w:after="140"/>
        <w:jc w:val="both"/>
        <w:rPr>
          <w:rFonts w:ascii="Arial Narrow" w:hAnsi="Arial Narrow"/>
          <w:b/>
          <w:sz w:val="26"/>
          <w:szCs w:val="26"/>
        </w:rPr>
      </w:pPr>
      <w:r w:rsidRPr="00987974">
        <w:rPr>
          <w:rFonts w:ascii="Arial Narrow" w:hAnsi="Arial Narrow"/>
          <w:b/>
          <w:sz w:val="26"/>
          <w:szCs w:val="26"/>
        </w:rPr>
        <w:t>Zonas restringidas al tráfico d</w:t>
      </w:r>
      <w:r>
        <w:rPr>
          <w:rFonts w:ascii="Arial Narrow" w:hAnsi="Arial Narrow"/>
          <w:b/>
          <w:sz w:val="26"/>
          <w:szCs w:val="26"/>
        </w:rPr>
        <w:t>urante la Feria del Caballo 2025</w:t>
      </w:r>
      <w:r w:rsidRPr="00987974">
        <w:rPr>
          <w:rFonts w:ascii="Arial Narrow" w:hAnsi="Arial Narrow"/>
          <w:b/>
          <w:sz w:val="26"/>
          <w:szCs w:val="26"/>
        </w:rPr>
        <w:t xml:space="preserve"> </w:t>
      </w:r>
    </w:p>
    <w:p w:rsidR="007A562D" w:rsidRDefault="007A562D" w:rsidP="00CC2EF0">
      <w:pPr>
        <w:shd w:val="clear" w:color="auto" w:fill="FFFFFF"/>
        <w:spacing w:after="140"/>
        <w:jc w:val="both"/>
        <w:rPr>
          <w:rFonts w:ascii="Arial Narrow" w:hAnsi="Arial Narrow"/>
          <w:sz w:val="26"/>
          <w:szCs w:val="26"/>
        </w:rPr>
      </w:pPr>
      <w:r w:rsidRPr="00987974">
        <w:rPr>
          <w:rFonts w:ascii="Arial Narrow" w:hAnsi="Arial Narrow"/>
          <w:sz w:val="26"/>
          <w:szCs w:val="26"/>
        </w:rPr>
        <w:t>Las zonas restringidas al tráfico d</w:t>
      </w:r>
      <w:r>
        <w:rPr>
          <w:rFonts w:ascii="Arial Narrow" w:hAnsi="Arial Narrow"/>
          <w:sz w:val="26"/>
          <w:szCs w:val="26"/>
        </w:rPr>
        <w:t>urante la Feria del Caballo 2025 y cuyos accesos serán controlados por agentes de la Policía Local</w:t>
      </w:r>
      <w:r w:rsidRPr="00987974">
        <w:rPr>
          <w:rFonts w:ascii="Arial Narrow" w:hAnsi="Arial Narrow"/>
          <w:sz w:val="26"/>
          <w:szCs w:val="26"/>
        </w:rPr>
        <w:t xml:space="preserve"> serán las siguientes: avenida Alcalde Álvaro </w:t>
      </w:r>
      <w:proofErr w:type="spellStart"/>
      <w:r w:rsidRPr="00987974">
        <w:rPr>
          <w:rFonts w:ascii="Arial Narrow" w:hAnsi="Arial Narrow"/>
          <w:sz w:val="26"/>
          <w:szCs w:val="26"/>
        </w:rPr>
        <w:t>Domecq</w:t>
      </w:r>
      <w:proofErr w:type="spellEnd"/>
      <w:r w:rsidRPr="00987974">
        <w:rPr>
          <w:rFonts w:ascii="Arial Narrow" w:hAnsi="Arial Narrow"/>
          <w:sz w:val="26"/>
          <w:szCs w:val="26"/>
        </w:rPr>
        <w:t xml:space="preserve"> (de</w:t>
      </w:r>
      <w:r>
        <w:rPr>
          <w:rFonts w:ascii="Arial Narrow" w:hAnsi="Arial Narrow"/>
          <w:sz w:val="26"/>
          <w:szCs w:val="26"/>
        </w:rPr>
        <w:t>sde p</w:t>
      </w:r>
      <w:r w:rsidRPr="00A822E1">
        <w:rPr>
          <w:rFonts w:ascii="Arial Narrow" w:hAnsi="Arial Narrow"/>
          <w:sz w:val="26"/>
          <w:szCs w:val="26"/>
        </w:rPr>
        <w:t xml:space="preserve">laza del Caballo hasta </w:t>
      </w:r>
      <w:r>
        <w:rPr>
          <w:rFonts w:ascii="Arial Narrow" w:hAnsi="Arial Narrow"/>
          <w:sz w:val="26"/>
          <w:szCs w:val="26"/>
        </w:rPr>
        <w:t>la avenida del Ejército), c</w:t>
      </w:r>
      <w:r w:rsidRPr="00A822E1">
        <w:rPr>
          <w:rFonts w:ascii="Arial Narrow" w:hAnsi="Arial Narrow"/>
          <w:sz w:val="26"/>
          <w:szCs w:val="26"/>
        </w:rPr>
        <w:t>alle González Gordon</w:t>
      </w:r>
      <w:r>
        <w:rPr>
          <w:rFonts w:ascii="Arial Narrow" w:hAnsi="Arial Narrow"/>
          <w:sz w:val="26"/>
          <w:szCs w:val="26"/>
        </w:rPr>
        <w:t>, c</w:t>
      </w:r>
      <w:r w:rsidRPr="00A822E1">
        <w:rPr>
          <w:rFonts w:ascii="Arial Narrow" w:hAnsi="Arial Narrow"/>
          <w:sz w:val="26"/>
          <w:szCs w:val="26"/>
        </w:rPr>
        <w:t>alle Manuel Bellido</w:t>
      </w:r>
      <w:r>
        <w:rPr>
          <w:rFonts w:ascii="Arial Narrow" w:hAnsi="Arial Narrow"/>
          <w:sz w:val="26"/>
          <w:szCs w:val="26"/>
        </w:rPr>
        <w:t>, c</w:t>
      </w:r>
      <w:r w:rsidRPr="00A822E1">
        <w:rPr>
          <w:rFonts w:ascii="Arial Narrow" w:hAnsi="Arial Narrow"/>
          <w:sz w:val="26"/>
          <w:szCs w:val="26"/>
        </w:rPr>
        <w:t>alle Paseo de la Rosaleda</w:t>
      </w:r>
      <w:r>
        <w:rPr>
          <w:rFonts w:ascii="Arial Narrow" w:hAnsi="Arial Narrow"/>
          <w:sz w:val="26"/>
          <w:szCs w:val="26"/>
        </w:rPr>
        <w:t>, c</w:t>
      </w:r>
      <w:r w:rsidRPr="00A822E1">
        <w:rPr>
          <w:rFonts w:ascii="Arial Narrow" w:hAnsi="Arial Narrow"/>
          <w:sz w:val="26"/>
          <w:szCs w:val="26"/>
        </w:rPr>
        <w:t>alle Córdoba</w:t>
      </w:r>
      <w:r>
        <w:rPr>
          <w:rFonts w:ascii="Arial Narrow" w:hAnsi="Arial Narrow"/>
          <w:sz w:val="26"/>
          <w:szCs w:val="26"/>
        </w:rPr>
        <w:t xml:space="preserve"> (d</w:t>
      </w:r>
      <w:r w:rsidRPr="00A822E1">
        <w:rPr>
          <w:rFonts w:ascii="Arial Narrow" w:hAnsi="Arial Narrow"/>
          <w:sz w:val="26"/>
          <w:szCs w:val="26"/>
        </w:rPr>
        <w:t>esde avenida de Las Olimpiadas has</w:t>
      </w:r>
      <w:r>
        <w:rPr>
          <w:rFonts w:ascii="Arial Narrow" w:hAnsi="Arial Narrow"/>
          <w:sz w:val="26"/>
          <w:szCs w:val="26"/>
        </w:rPr>
        <w:t xml:space="preserve">ta calle </w:t>
      </w:r>
      <w:r w:rsidRPr="00A822E1">
        <w:rPr>
          <w:rFonts w:ascii="Arial Narrow" w:hAnsi="Arial Narrow"/>
          <w:sz w:val="26"/>
          <w:szCs w:val="26"/>
        </w:rPr>
        <w:t>Paseo de la Rosaleda</w:t>
      </w:r>
      <w:r>
        <w:rPr>
          <w:rFonts w:ascii="Arial Narrow" w:hAnsi="Arial Narrow"/>
          <w:sz w:val="26"/>
          <w:szCs w:val="26"/>
        </w:rPr>
        <w:t>), c</w:t>
      </w:r>
      <w:r w:rsidRPr="00A822E1">
        <w:rPr>
          <w:rFonts w:ascii="Arial Narrow" w:hAnsi="Arial Narrow"/>
          <w:sz w:val="26"/>
          <w:szCs w:val="26"/>
        </w:rPr>
        <w:t>alle Arturo Paz Varela</w:t>
      </w:r>
      <w:r>
        <w:rPr>
          <w:rFonts w:ascii="Arial Narrow" w:hAnsi="Arial Narrow"/>
          <w:sz w:val="26"/>
          <w:szCs w:val="26"/>
        </w:rPr>
        <w:t>, c</w:t>
      </w:r>
      <w:r w:rsidRPr="00A822E1">
        <w:rPr>
          <w:rFonts w:ascii="Arial Narrow" w:hAnsi="Arial Narrow"/>
          <w:sz w:val="26"/>
          <w:szCs w:val="26"/>
        </w:rPr>
        <w:t>alle Miguel de Unamuno</w:t>
      </w:r>
      <w:r>
        <w:rPr>
          <w:rFonts w:ascii="Arial Narrow" w:hAnsi="Arial Narrow"/>
          <w:sz w:val="26"/>
          <w:szCs w:val="26"/>
        </w:rPr>
        <w:t xml:space="preserve">, avenida </w:t>
      </w:r>
      <w:r w:rsidRPr="00A822E1">
        <w:rPr>
          <w:rFonts w:ascii="Arial Narrow" w:hAnsi="Arial Narrow"/>
          <w:sz w:val="26"/>
          <w:szCs w:val="26"/>
        </w:rPr>
        <w:t>de la Feria</w:t>
      </w:r>
      <w:r>
        <w:rPr>
          <w:rFonts w:ascii="Arial Narrow" w:hAnsi="Arial Narrow"/>
          <w:sz w:val="26"/>
          <w:szCs w:val="26"/>
        </w:rPr>
        <w:t xml:space="preserve">, avenida </w:t>
      </w:r>
      <w:r w:rsidRPr="00A822E1">
        <w:rPr>
          <w:rFonts w:ascii="Arial Narrow" w:hAnsi="Arial Narrow"/>
          <w:sz w:val="26"/>
          <w:szCs w:val="26"/>
        </w:rPr>
        <w:t>Rafael Alberti</w:t>
      </w:r>
      <w:r>
        <w:rPr>
          <w:rFonts w:ascii="Arial Narrow" w:hAnsi="Arial Narrow"/>
          <w:sz w:val="26"/>
          <w:szCs w:val="26"/>
        </w:rPr>
        <w:t xml:space="preserve"> (</w:t>
      </w:r>
      <w:r w:rsidRPr="00A822E1">
        <w:rPr>
          <w:rFonts w:ascii="Arial Narrow" w:hAnsi="Arial Narrow"/>
          <w:sz w:val="26"/>
          <w:szCs w:val="26"/>
        </w:rPr>
        <w:t xml:space="preserve">desde </w:t>
      </w:r>
      <w:r>
        <w:rPr>
          <w:rFonts w:ascii="Arial Narrow" w:hAnsi="Arial Narrow"/>
          <w:sz w:val="26"/>
          <w:szCs w:val="26"/>
        </w:rPr>
        <w:t xml:space="preserve">avenida </w:t>
      </w:r>
      <w:r w:rsidRPr="00A822E1">
        <w:rPr>
          <w:rFonts w:ascii="Arial Narrow" w:hAnsi="Arial Narrow"/>
          <w:sz w:val="26"/>
          <w:szCs w:val="26"/>
        </w:rPr>
        <w:t xml:space="preserve">de la Feria hasta </w:t>
      </w:r>
      <w:r>
        <w:rPr>
          <w:rFonts w:ascii="Arial Narrow" w:hAnsi="Arial Narrow"/>
          <w:sz w:val="26"/>
          <w:szCs w:val="26"/>
        </w:rPr>
        <w:t>la calle Presbíter</w:t>
      </w:r>
      <w:r w:rsidRPr="00A822E1">
        <w:rPr>
          <w:rFonts w:ascii="Arial Narrow" w:hAnsi="Arial Narrow"/>
          <w:sz w:val="26"/>
          <w:szCs w:val="26"/>
        </w:rPr>
        <w:t>o Felipe F</w:t>
      </w:r>
      <w:r>
        <w:rPr>
          <w:rFonts w:ascii="Arial Narrow" w:hAnsi="Arial Narrow"/>
          <w:sz w:val="26"/>
          <w:szCs w:val="26"/>
        </w:rPr>
        <w:t>ernández, c</w:t>
      </w:r>
      <w:r w:rsidRPr="00A822E1">
        <w:rPr>
          <w:rFonts w:ascii="Arial Narrow" w:hAnsi="Arial Narrow"/>
          <w:sz w:val="26"/>
          <w:szCs w:val="26"/>
        </w:rPr>
        <w:t xml:space="preserve">alle Pablo Neruda, desde </w:t>
      </w:r>
      <w:r>
        <w:rPr>
          <w:rFonts w:ascii="Arial Narrow" w:hAnsi="Arial Narrow"/>
          <w:sz w:val="26"/>
          <w:szCs w:val="26"/>
        </w:rPr>
        <w:t xml:space="preserve">avenida </w:t>
      </w:r>
      <w:r w:rsidRPr="00A822E1">
        <w:rPr>
          <w:rFonts w:ascii="Arial Narrow" w:hAnsi="Arial Narrow"/>
          <w:sz w:val="26"/>
          <w:szCs w:val="26"/>
        </w:rPr>
        <w:t xml:space="preserve">de las Olimpiadas hasta </w:t>
      </w:r>
      <w:r>
        <w:rPr>
          <w:rFonts w:ascii="Arial Narrow" w:hAnsi="Arial Narrow"/>
          <w:sz w:val="26"/>
          <w:szCs w:val="26"/>
        </w:rPr>
        <w:t xml:space="preserve">calle </w:t>
      </w:r>
      <w:r w:rsidRPr="00A822E1">
        <w:rPr>
          <w:rFonts w:ascii="Arial Narrow" w:hAnsi="Arial Narrow"/>
          <w:sz w:val="26"/>
          <w:szCs w:val="26"/>
        </w:rPr>
        <w:t xml:space="preserve">Miguel de Unamuno. </w:t>
      </w:r>
    </w:p>
    <w:p w:rsidR="001058AF" w:rsidRDefault="007A562D" w:rsidP="00CC2EF0">
      <w:pPr>
        <w:shd w:val="clear" w:color="auto" w:fill="FFFFFF"/>
        <w:spacing w:after="140"/>
        <w:jc w:val="both"/>
        <w:rPr>
          <w:rFonts w:ascii="Arial Narrow" w:hAnsi="Arial Narrow"/>
          <w:sz w:val="26"/>
          <w:szCs w:val="26"/>
        </w:rPr>
      </w:pPr>
      <w:r>
        <w:rPr>
          <w:rFonts w:ascii="Arial Narrow" w:hAnsi="Arial Narrow"/>
          <w:sz w:val="26"/>
          <w:szCs w:val="26"/>
        </w:rPr>
        <w:t>De esta manera, sólo</w:t>
      </w:r>
      <w:r w:rsidRPr="00A822E1">
        <w:rPr>
          <w:rFonts w:ascii="Arial Narrow" w:hAnsi="Arial Narrow"/>
          <w:sz w:val="26"/>
          <w:szCs w:val="26"/>
        </w:rPr>
        <w:t xml:space="preserve"> podrán estacionar</w:t>
      </w:r>
      <w:r>
        <w:rPr>
          <w:rFonts w:ascii="Arial Narrow" w:hAnsi="Arial Narrow"/>
          <w:sz w:val="26"/>
          <w:szCs w:val="26"/>
        </w:rPr>
        <w:t xml:space="preserve"> y/o </w:t>
      </w:r>
      <w:r w:rsidRPr="00A822E1">
        <w:rPr>
          <w:rFonts w:ascii="Arial Narrow" w:hAnsi="Arial Narrow"/>
          <w:sz w:val="26"/>
          <w:szCs w:val="26"/>
        </w:rPr>
        <w:t>circular por estas calles los vehículos de servicios, residentes empadronados, propietarios de vivien</w:t>
      </w:r>
      <w:r>
        <w:rPr>
          <w:rFonts w:ascii="Arial Narrow" w:hAnsi="Arial Narrow"/>
          <w:sz w:val="26"/>
          <w:szCs w:val="26"/>
        </w:rPr>
        <w:t xml:space="preserve">das y/o plazas de garaje, </w:t>
      </w:r>
      <w:r w:rsidRPr="00A822E1">
        <w:rPr>
          <w:rFonts w:ascii="Arial Narrow" w:hAnsi="Arial Narrow"/>
          <w:sz w:val="26"/>
          <w:szCs w:val="26"/>
        </w:rPr>
        <w:t>debiendo disponer de la tarjeta/autorización de acceso correspondiente y que han de solicitar en el Servicio de Movilidad</w:t>
      </w:r>
      <w:r>
        <w:rPr>
          <w:rFonts w:ascii="Arial Narrow" w:hAnsi="Arial Narrow"/>
          <w:sz w:val="26"/>
          <w:szCs w:val="26"/>
        </w:rPr>
        <w:t xml:space="preserve"> a partir del lunes 5 de mayo.</w:t>
      </w:r>
    </w:p>
    <w:p w:rsidR="00CC2EF0" w:rsidRDefault="00CC2EF0" w:rsidP="007A562D">
      <w:pPr>
        <w:shd w:val="clear" w:color="auto" w:fill="FFFFFF"/>
        <w:suppressAutoHyphens w:val="0"/>
        <w:spacing w:after="140"/>
        <w:jc w:val="both"/>
        <w:rPr>
          <w:rFonts w:ascii="Arial Narrow" w:hAnsi="Arial Narrow"/>
          <w:sz w:val="26"/>
          <w:szCs w:val="26"/>
        </w:rPr>
      </w:pPr>
    </w:p>
    <w:p w:rsidR="0090040D" w:rsidRPr="00A822E1" w:rsidRDefault="0090040D" w:rsidP="007A562D">
      <w:pPr>
        <w:shd w:val="clear" w:color="auto" w:fill="FFFFFF"/>
        <w:suppressAutoHyphens w:val="0"/>
        <w:spacing w:after="140"/>
        <w:jc w:val="both"/>
        <w:rPr>
          <w:rFonts w:ascii="Arial Narrow" w:eastAsia="Tahoma" w:hAnsi="Arial Narrow" w:cs="Arial"/>
          <w:sz w:val="26"/>
          <w:szCs w:val="26"/>
        </w:rPr>
      </w:pPr>
      <w:r>
        <w:rPr>
          <w:rFonts w:ascii="Arial Narrow" w:hAnsi="Arial Narrow"/>
          <w:sz w:val="26"/>
          <w:szCs w:val="26"/>
        </w:rPr>
        <w:t>(Se adjunta foto</w:t>
      </w:r>
      <w:r w:rsidR="00CC2EF0">
        <w:rPr>
          <w:rFonts w:ascii="Arial Narrow" w:hAnsi="Arial Narrow"/>
          <w:sz w:val="26"/>
          <w:szCs w:val="26"/>
        </w:rPr>
        <w:t>grafía)</w:t>
      </w:r>
    </w:p>
    <w:p w:rsidR="00C67D7E" w:rsidRDefault="00C67D7E" w:rsidP="0025097B">
      <w:pPr>
        <w:jc w:val="both"/>
        <w:rPr>
          <w:rStyle w:val="Ninguno"/>
          <w:rFonts w:ascii="Arial Narrow" w:hAnsi="Arial Narrow"/>
          <w:sz w:val="26"/>
          <w:szCs w:val="26"/>
        </w:rPr>
      </w:pPr>
    </w:p>
    <w:sectPr w:rsidR="00C67D7E">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90" w:rsidRDefault="00284090">
      <w:pPr>
        <w:spacing w:after="0"/>
      </w:pPr>
      <w:r>
        <w:separator/>
      </w:r>
    </w:p>
  </w:endnote>
  <w:endnote w:type="continuationSeparator" w:id="0">
    <w:p w:rsidR="00284090" w:rsidRDefault="00284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90" w:rsidRDefault="00284090">
      <w:pPr>
        <w:spacing w:after="0"/>
      </w:pPr>
      <w:r>
        <w:separator/>
      </w:r>
    </w:p>
  </w:footnote>
  <w:footnote w:type="continuationSeparator" w:id="0">
    <w:p w:rsidR="00284090" w:rsidRDefault="002840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14:anchorId="1BDB0F01" wp14:editId="3DDB5A2D">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14:anchorId="231F4EC2" wp14:editId="031D3D39">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7376"/>
    <w:rsid w:val="00023EE6"/>
    <w:rsid w:val="000667C4"/>
    <w:rsid w:val="00074CC2"/>
    <w:rsid w:val="000831CB"/>
    <w:rsid w:val="000B3C3E"/>
    <w:rsid w:val="000C6C17"/>
    <w:rsid w:val="001058AF"/>
    <w:rsid w:val="0025097B"/>
    <w:rsid w:val="00284090"/>
    <w:rsid w:val="00321D03"/>
    <w:rsid w:val="00327376"/>
    <w:rsid w:val="0034384C"/>
    <w:rsid w:val="00397DD1"/>
    <w:rsid w:val="003D1959"/>
    <w:rsid w:val="003D5C81"/>
    <w:rsid w:val="00406CF6"/>
    <w:rsid w:val="00466DE9"/>
    <w:rsid w:val="004B3428"/>
    <w:rsid w:val="004B5E2E"/>
    <w:rsid w:val="004D6658"/>
    <w:rsid w:val="004F64E5"/>
    <w:rsid w:val="006205E4"/>
    <w:rsid w:val="00643C34"/>
    <w:rsid w:val="00665266"/>
    <w:rsid w:val="00697A81"/>
    <w:rsid w:val="007A02A6"/>
    <w:rsid w:val="007A562D"/>
    <w:rsid w:val="007D254F"/>
    <w:rsid w:val="007F0A53"/>
    <w:rsid w:val="008221BA"/>
    <w:rsid w:val="00826968"/>
    <w:rsid w:val="00854B17"/>
    <w:rsid w:val="00877208"/>
    <w:rsid w:val="00890BCA"/>
    <w:rsid w:val="008B44E7"/>
    <w:rsid w:val="008D478B"/>
    <w:rsid w:val="0090040D"/>
    <w:rsid w:val="009E6089"/>
    <w:rsid w:val="00A0445D"/>
    <w:rsid w:val="00AA2E52"/>
    <w:rsid w:val="00B478EC"/>
    <w:rsid w:val="00B64EB0"/>
    <w:rsid w:val="00B81956"/>
    <w:rsid w:val="00C67D7E"/>
    <w:rsid w:val="00CC2EF0"/>
    <w:rsid w:val="00D07D87"/>
    <w:rsid w:val="00DD763B"/>
    <w:rsid w:val="00E0343B"/>
    <w:rsid w:val="00E162AA"/>
    <w:rsid w:val="00F10501"/>
    <w:rsid w:val="00F122A3"/>
    <w:rsid w:val="00F12DEC"/>
    <w:rsid w:val="00F4247A"/>
    <w:rsid w:val="00F652FA"/>
    <w:rsid w:val="00F76B1A"/>
    <w:rsid w:val="00FD35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1713-BD14-42A5-AA65-CA38E499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Ninguno">
    <w:name w:val="Ninguno"/>
    <w:qFormat/>
    <w:rPr>
      <w:lang w:val="es-ES_tradnl"/>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2</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70</cp:revision>
  <dcterms:created xsi:type="dcterms:W3CDTF">2025-03-18T11:09:00Z</dcterms:created>
  <dcterms:modified xsi:type="dcterms:W3CDTF">2025-05-02T11:41:00Z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