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rPr>
          <w:rFonts w:ascii="Arial Narrow" w:hAnsi="Arial Narrow"/>
          <w:b/>
          <w:b/>
          <w:bCs/>
          <w:sz w:val="40"/>
          <w:szCs w:val="40"/>
        </w:rPr>
      </w:pPr>
      <w:r>
        <w:rPr>
          <w:rFonts w:ascii="Arial Narrow" w:hAnsi="Arial Narrow"/>
          <w:b/>
          <w:bCs/>
          <w:sz w:val="40"/>
          <w:szCs w:val="40"/>
        </w:rPr>
        <w:t xml:space="preserve">La alcaldesa señala que ser Capital </w:t>
      </w:r>
      <w:r>
        <w:rPr>
          <w:rFonts w:eastAsia="Cambria" w:ascii="Arial Narrow" w:hAnsi="Arial Narrow"/>
          <w:b/>
          <w:bCs/>
          <w:color w:val="00000A"/>
          <w:sz w:val="40"/>
          <w:szCs w:val="40"/>
          <w:lang w:eastAsia="en-US"/>
        </w:rPr>
        <w:t>de la Gastronomía en 2026 sería “una oportunidad de promoción de la calidad y autenticidad de nuestros productos agroalimentarios”</w:t>
      </w:r>
    </w:p>
    <w:p>
      <w:pPr>
        <w:pStyle w:val="Normal"/>
        <w:rPr>
          <w:rFonts w:ascii="Arial Narrow" w:hAnsi="Arial Narrow"/>
          <w:sz w:val="36"/>
          <w:szCs w:val="36"/>
        </w:rPr>
      </w:pPr>
      <w:r>
        <w:rPr>
          <w:rFonts w:eastAsia="Cambria" w:ascii="Arial Narrow" w:hAnsi="Arial Narrow"/>
          <w:color w:val="00000A"/>
          <w:sz w:val="36"/>
          <w:szCs w:val="36"/>
          <w:lang w:eastAsia="en-US"/>
        </w:rPr>
        <w:t xml:space="preserve">María José García-Pelayo visita la  actividad ‘Saborea el Campo’ que pone en marcha la organización agraria Asaja-Cádiz, con la colaboración del Ayuntamiento, Diputación </w:t>
      </w:r>
      <w:r>
        <w:rPr>
          <w:rFonts w:eastAsia="Cambria" w:ascii="Arial Narrow" w:hAnsi="Arial Narrow"/>
          <w:color w:val="00000A"/>
          <w:sz w:val="36"/>
          <w:szCs w:val="36"/>
          <w:lang w:eastAsia="en-US"/>
        </w:rPr>
        <w:t>de Cádiz</w:t>
      </w:r>
      <w:r>
        <w:rPr>
          <w:rFonts w:eastAsia="Cambria" w:ascii="Arial Narrow" w:hAnsi="Arial Narrow"/>
          <w:color w:val="00000A"/>
          <w:sz w:val="36"/>
          <w:szCs w:val="36"/>
          <w:lang w:eastAsia="en-US"/>
        </w:rPr>
        <w:t xml:space="preserve"> y la Junta </w:t>
      </w:r>
      <w:r>
        <w:rPr>
          <w:rFonts w:eastAsia="Cambria" w:ascii="Arial Narrow" w:hAnsi="Arial Narrow"/>
          <w:color w:val="00000A"/>
          <w:sz w:val="36"/>
          <w:szCs w:val="36"/>
          <w:lang w:eastAsia="en-US"/>
        </w:rPr>
        <w:t>de Andalucía</w:t>
      </w:r>
    </w:p>
    <w:p>
      <w:pPr>
        <w:pStyle w:val="Normal"/>
        <w:jc w:val="both"/>
        <w:rPr/>
      </w:pPr>
      <w:r>
        <w:rPr>
          <w:rFonts w:ascii="Arial Narrow" w:hAnsi="Arial Narrow"/>
          <w:b/>
          <w:bCs/>
          <w:sz w:val="26"/>
          <w:szCs w:val="26"/>
        </w:rPr>
        <w:t>9 de mayo de 2025.</w:t>
      </w:r>
      <w:r>
        <w:rPr>
          <w:rFonts w:ascii="Arial Narrow" w:hAnsi="Arial Narrow"/>
          <w:sz w:val="26"/>
          <w:szCs w:val="26"/>
        </w:rPr>
        <w:t xml:space="preserve">  La alcaldesa de Jerez, María José García-Pelayo, acompañada de miembros del Gobierno municipal, y junto al diputado provincial Antonio Aragón; al director de Agricultura de la Junta en Cádiz, Francisco Moreno, y el presidente de Asaja-Cádiz, José Pravia, ha visitado este viernes en la Alameda del Banco la actividad ‘Saborea el Campo’ que pone en marcha la organización agraria Asaja-Cádiz, con la colaboración de Ayuntamiento, dentro del Proyecto ‘Puesta en valor del sector agroalimentario en la provincia de Cádiz’, de la Diputación Provincial. </w:t>
      </w:r>
    </w:p>
    <w:p>
      <w:pPr>
        <w:pStyle w:val="Normal"/>
        <w:jc w:val="both"/>
        <w:rPr/>
      </w:pPr>
      <w:r>
        <w:rPr>
          <w:rFonts w:ascii="Arial Narrow" w:hAnsi="Arial Narrow"/>
          <w:sz w:val="26"/>
          <w:szCs w:val="26"/>
        </w:rPr>
        <w:t>La alcaldesa ha agradecido a todo el equipo de Asaja el trabajo que ha realizado para desarrollar esta iniciativa y “su compromiso con el campo y con la promoción del consumo de los productos de nuestra tierra”. Por todo esto, María José García-Pelayo ha ofrecido su “mano tendida a Asaja, no solamente porque os lo merecéis, sino porque somos conscientes de lo necesarios que sois para Jerez”.</w:t>
      </w:r>
    </w:p>
    <w:p>
      <w:pPr>
        <w:pStyle w:val="Normal"/>
        <w:jc w:val="both"/>
        <w:rPr/>
      </w:pPr>
      <w:r>
        <w:rPr>
          <w:rFonts w:ascii="Arial Narrow" w:hAnsi="Arial Narrow"/>
          <w:sz w:val="26"/>
          <w:szCs w:val="26"/>
        </w:rPr>
        <w:t>Ha recordado que la ciudad aspira a ser el año próximo Capital Gastronómica Española y que esa capitalidad podría a ser “una oportunidad para promocionar los alimentos, los platos típicos de nuestra tierra, y también para promocionar la autenticidad y la calidad que tienen esos productos agroalimentarios que se originan aquí”. De este modo, la alcaldesa ha pedido a Asaja y a la Diputación Provincial repetir el año próximo esta misma iniciativa de la mano del Ayuntamiento “porque no se entendería que este espacio no volviera a estar aquí”.</w:t>
      </w:r>
    </w:p>
    <w:p>
      <w:pPr>
        <w:pStyle w:val="Normal"/>
        <w:jc w:val="both"/>
        <w:rPr/>
      </w:pPr>
      <w:r>
        <w:rPr>
          <w:rFonts w:ascii="Arial Narrow" w:hAnsi="Arial Narrow"/>
          <w:sz w:val="26"/>
          <w:szCs w:val="26"/>
        </w:rPr>
        <w:t xml:space="preserve">Igualmente, en el marco de la celebración del Día de Europa </w:t>
      </w:r>
      <w:r>
        <w:rPr>
          <w:rFonts w:ascii="Arial Narrow" w:hAnsi="Arial Narrow"/>
          <w:sz w:val="26"/>
          <w:szCs w:val="26"/>
        </w:rPr>
        <w:t>hoy</w:t>
      </w:r>
      <w:r>
        <w:rPr>
          <w:rFonts w:ascii="Arial Narrow" w:hAnsi="Arial Narrow"/>
          <w:sz w:val="26"/>
          <w:szCs w:val="26"/>
        </w:rPr>
        <w:t xml:space="preserve"> 9 de mayo, la regidora ha recordado que “Europa se tiene que comprometer con nuestros agricultores y con nuestro campo. Europa tiene que plantar cara a todos aquellos que significan una amenaza para la producción, y  comercialización de nuestros productos”.</w:t>
      </w:r>
    </w:p>
    <w:p>
      <w:pPr>
        <w:pStyle w:val="Normal"/>
        <w:jc w:val="both"/>
        <w:rPr/>
      </w:pPr>
      <w:r>
        <w:rPr>
          <w:rFonts w:ascii="Arial Narrow" w:hAnsi="Arial Narrow"/>
          <w:sz w:val="26"/>
          <w:szCs w:val="26"/>
        </w:rPr>
        <w:t xml:space="preserve">Ha afirmado que la industria agroalimentaria es un sector muy necesario, que genera muchos puestos de trabajo y una industria  que tenemos que cuidar. En este sentido, ha afirmado que con esta actividad estamos dando un ejemplo de unidad entre Asaja,  Diputación </w:t>
      </w:r>
      <w:r>
        <w:rPr>
          <w:rFonts w:ascii="Arial Narrow" w:hAnsi="Arial Narrow"/>
          <w:sz w:val="26"/>
          <w:szCs w:val="26"/>
        </w:rPr>
        <w:t>de Cádiz</w:t>
      </w:r>
      <w:r>
        <w:rPr>
          <w:rFonts w:ascii="Arial Narrow" w:hAnsi="Arial Narrow"/>
          <w:sz w:val="26"/>
          <w:szCs w:val="26"/>
        </w:rPr>
        <w:t xml:space="preserve">, Ayuntamiento de Jerez y Junta de Andalucía y ha afirmado que “cuando las administraciones nos llevamos bien, y trabajamos juntas, apoyando iniciativas que surgen del sector privado, las cosas funcionan”.  </w:t>
      </w:r>
    </w:p>
    <w:p>
      <w:pPr>
        <w:pStyle w:val="Normal"/>
        <w:jc w:val="both"/>
        <w:rPr/>
      </w:pPr>
      <w:r>
        <w:rPr>
          <w:rFonts w:ascii="Arial Narrow" w:hAnsi="Arial Narrow"/>
          <w:sz w:val="26"/>
          <w:szCs w:val="26"/>
        </w:rPr>
        <w:t xml:space="preserve">El presidente de Asaja, por su parte, se ha referido a la actividad agraria como “un sector esencial que proporciona la seguridad alimentaria, que impulsa la economía de la zona, que fija la población rural y que sostiene nuestra identidad cultural”. El director de Agricultura de la Junta </w:t>
      </w:r>
      <w:r>
        <w:rPr>
          <w:rFonts w:ascii="Arial Narrow" w:hAnsi="Arial Narrow"/>
          <w:sz w:val="26"/>
          <w:szCs w:val="26"/>
        </w:rPr>
        <w:t xml:space="preserve">de Andalucía </w:t>
      </w:r>
      <w:r>
        <w:rPr>
          <w:rFonts w:ascii="Arial Narrow" w:hAnsi="Arial Narrow"/>
          <w:sz w:val="26"/>
          <w:szCs w:val="26"/>
        </w:rPr>
        <w:t>en Cádiz ha señalado que acciones como esta “ponen en valor todos los productos que se generan en nuestra tierra, productos que tienen mucho trabajo y mucho sacrificio detrás, pero que merecen la pena y abanderan nuestra tierra”.</w:t>
      </w:r>
    </w:p>
    <w:p>
      <w:pPr>
        <w:pStyle w:val="Normal"/>
        <w:jc w:val="both"/>
        <w:rPr/>
      </w:pPr>
      <w:r>
        <w:rPr>
          <w:rFonts w:ascii="Arial Narrow" w:hAnsi="Arial Narrow"/>
          <w:sz w:val="26"/>
          <w:szCs w:val="26"/>
        </w:rPr>
        <w:t>El diputado provincial Antonio Aragón ha incidido en que el Proyecto ‘Puesta en valor del sector agroalimentario en la provincia de Cádiz’ de la Diputación Provincial se ha reforzado con más recursos. Concretamente, ha afirmado que “lo hemos casi triplicado, llegando a 100.000 euros, con todas las actividades que se van a desarrollar a lo largo de este próximo tiempo”.</w:t>
      </w:r>
    </w:p>
    <w:p>
      <w:pPr>
        <w:pStyle w:val="Normal"/>
        <w:jc w:val="both"/>
        <w:rPr/>
      </w:pPr>
      <w:r>
        <w:rPr>
          <w:rFonts w:ascii="Arial Narrow" w:hAnsi="Arial Narrow"/>
          <w:sz w:val="26"/>
          <w:szCs w:val="26"/>
        </w:rPr>
        <w:t>(Se adjunta</w:t>
      </w:r>
      <w:r>
        <w:rPr>
          <w:rFonts w:ascii="Arial Narrow" w:hAnsi="Arial Narrow"/>
          <w:sz w:val="26"/>
          <w:szCs w:val="26"/>
        </w:rPr>
        <w:t>n</w:t>
      </w:r>
      <w:r>
        <w:rPr>
          <w:rFonts w:ascii="Arial Narrow" w:hAnsi="Arial Narrow"/>
          <w:sz w:val="26"/>
          <w:szCs w:val="26"/>
        </w:rPr>
        <w:t xml:space="preserve"> fotografía</w:t>
      </w:r>
      <w:r>
        <w:rPr>
          <w:rFonts w:ascii="Arial Narrow" w:hAnsi="Arial Narrow"/>
          <w:sz w:val="26"/>
          <w:szCs w:val="26"/>
        </w:rPr>
        <w:t>s</w:t>
      </w:r>
      <w:r>
        <w:rPr>
          <w:rFonts w:ascii="Arial Narrow" w:hAnsi="Arial Narrow"/>
          <w:sz w:val="26"/>
          <w:szCs w:val="26"/>
        </w:rPr>
        <w:t xml:space="preserve"> y enlace de audio)</w:t>
      </w:r>
    </w:p>
    <w:p>
      <w:pPr>
        <w:pStyle w:val="Ttulo4"/>
        <w:jc w:val="both"/>
        <w:rPr/>
      </w:pPr>
      <w:hyperlink r:id="rId2">
        <w:r>
          <w:rPr>
            <w:rStyle w:val="EnlacedeInternet"/>
            <w:rFonts w:ascii="Arial Narrow" w:hAnsi="Arial Narrow"/>
            <w:sz w:val="26"/>
            <w:szCs w:val="26"/>
          </w:rPr>
          <w:t>https://ssweb.seap.minhap.es/almacen/descarga/envio/0c82f138f4aa03d7d7bd026bde1c69c5a7251289</w:t>
        </w:r>
      </w:hyperlink>
    </w:p>
    <w:p>
      <w:pPr>
        <w:pStyle w:val="Normal"/>
        <w:spacing w:before="0" w:after="200"/>
        <w:jc w:val="both"/>
        <w:rPr>
          <w:rFonts w:ascii="Arial Narrow" w:hAnsi="Arial Narrow"/>
          <w:sz w:val="26"/>
          <w:szCs w:val="26"/>
        </w:rPr>
      </w:pPr>
      <w:r>
        <w:rPr/>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418" w:gutter="0" w:header="709" w:top="2268" w:footer="567" w:bottom="198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iberation Serif">
    <w:altName w:val="Times New Roman"/>
    <w:charset w:val="00"/>
    <w:family w:val="swiss"/>
    <w:pitch w:val="variable"/>
  </w:font>
  <w:font w:name="Wingdings">
    <w:charset w:val="00"/>
    <w:family w:val="roman"/>
    <w:pitch w:val="variable"/>
  </w:font>
  <w:font w:name="Symbol">
    <w:charset w:val="00"/>
    <w:family w:val="roman"/>
    <w:pitch w:val="variable"/>
  </w:font>
  <w:font w:name="Lucida Grande">
    <w:charset w:val="00"/>
    <w:family w:val="roman"/>
    <w:pitch w:val="variable"/>
  </w:font>
  <w:font w:name="OpenSymbol">
    <w:altName w:val="Arial Unicode MS"/>
    <w:charset w:val="00"/>
    <w:family w:val="roman"/>
    <w:pitch w:val="variable"/>
  </w:font>
  <w:font w:name="Segoe UI">
    <w:charset w:val="00"/>
    <w:family w:val="roman"/>
    <w:pitch w:val="variable"/>
  </w:font>
  <w:font w:name="Courier New">
    <w:charset w:val="00"/>
    <w:family w:val="roman"/>
    <w:pitch w:val="variable"/>
  </w:font>
  <w:font w:name="Gill Sans MT">
    <w:charset w:val="00"/>
    <w:family w:val="roman"/>
    <w:pitch w:val="variable"/>
  </w:font>
  <w:font w:name="ICZUQV+GTWalsheimProBold">
    <w:charset w:val="00"/>
    <w:family w:val="roman"/>
    <w:pitch w:val="variable"/>
  </w:font>
  <w:font w:name="Arial Unicode MS">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nsolas">
    <w:charset w:val="00"/>
    <w:family w:val="roman"/>
    <w:pitch w:val="variable"/>
  </w:font>
  <w:font w:name="Helvetica">
    <w:altName w:val="Arial"/>
    <w:charset w:val="00"/>
    <w:family w:val="roman"/>
    <w:pitch w:val="variable"/>
  </w:font>
  <w:font w:name="Garamond">
    <w:charset w:val="00"/>
    <w:family w:val="roman"/>
    <w:pitch w:val="variable"/>
  </w:font>
  <w:font w:name="Helvetica Neue">
    <w:charset w:val="00"/>
    <w:family w:val="roman"/>
    <w:pitch w:val="variable"/>
  </w:font>
  <w:font w:name="Arial Narrow">
    <w:charset w:val="00"/>
    <w:family w:val="roman"/>
    <w:pitch w:val="variable"/>
  </w:font>
  <w:font w:name="Gill Sans Std Light">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rPr>
    </w:pPr>
    <w:r>
      <w:rPr>
        <w:rFonts w:cs="Gill Sans Std Light" w:ascii="Gill Sans Std Light" w:hAnsi="Gill Sans Std Light"/>
        <w:sz w:val="22"/>
        <w:szCs w:val="2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lineRule="exact" w:line="220"/>
      <w:rPr>
        <w:rFonts w:ascii="Gill Sans Std Light" w:hAnsi="Gill Sans Std Light" w:cs="Gill Sans Std Light"/>
        <w:sz w:val="22"/>
        <w:szCs w:val="22"/>
      </w:rPr>
    </w:pPr>
    <w:r>
      <w:rPr>
        <w:rFonts w:cs="Gill Sans Std Light" w:ascii="Gill Sans Std Light" w:hAnsi="Gill Sans Std Light"/>
        <w:sz w:val="22"/>
        <w:szCs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481445" cy="1080135"/>
          <wp:effectExtent l="0" t="0" r="0" b="0"/>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pPr>
    <w:r>
      <w:rPr>
        <w:rFonts w:cs="Cambria"/>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ind w:left="-142" w:hanging="0"/>
      <w:rPr/>
    </w:pPr>
    <w:r>
      <w:rPr/>
      <w:drawing>
        <wp:inline distT="0" distB="0" distL="0" distR="0">
          <wp:extent cx="6481445" cy="1080135"/>
          <wp:effectExtent l="0" t="0" r="0" b="0"/>
          <wp:docPr id="2"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0" descr=""/>
                  <pic:cNvPicPr>
                    <a:picLocks noChangeAspect="1" noChangeArrowheads="1"/>
                  </pic:cNvPicPr>
                </pic:nvPicPr>
                <pic:blipFill>
                  <a:blip r:embed="rId1"/>
                  <a:stretch>
                    <a:fillRect/>
                  </a:stretch>
                </pic:blipFill>
                <pic:spPr bwMode="auto">
                  <a:xfrm>
                    <a:off x="0" y="0"/>
                    <a:ext cx="6481445" cy="1080135"/>
                  </a:xfrm>
                  <a:prstGeom prst="rect">
                    <a:avLst/>
                  </a:prstGeom>
                </pic:spPr>
              </pic:pic>
            </a:graphicData>
          </a:graphic>
        </wp:inline>
      </w:drawing>
    </w:r>
  </w:p>
  <w:p>
    <w:pPr>
      <w:pStyle w:val="Cabecera"/>
      <w:rPr/>
    </w:pPr>
    <w:r>
      <w:rPr>
        <w:rFonts w:cs="Cambria"/>
      </w:rPr>
      <w:t xml:space="preserve"> </w:t>
    </w:r>
  </w:p>
</w:hdr>
</file>

<file path=word/settings.xml><?xml version="1.0" encoding="utf-8"?>
<w:settings xmlns:w="http://schemas.openxmlformats.org/wordprocessingml/2006/main">
  <w:zoom w:percent="140"/>
  <w:displayBackgroundShape/>
  <w:embedSystemFonts/>
  <w:defaultTabStop w:val="708"/>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200"/>
      <w:jc w:val="left"/>
    </w:pPr>
    <w:rPr>
      <w:rFonts w:ascii="Cambria" w:hAnsi="Cambria" w:eastAsia="Cambria" w:cs="Times New Roman"/>
      <w:color w:val="00000A"/>
      <w:kern w:val="0"/>
      <w:sz w:val="24"/>
      <w:szCs w:val="24"/>
      <w:lang w:val="es-ES" w:eastAsia="en-US" w:bidi="ar-SA"/>
    </w:rPr>
  </w:style>
  <w:style w:type="paragraph" w:styleId="Ttulo4">
    <w:name w:val="Heading 4"/>
    <w:basedOn w:val="Ttulo"/>
    <w:next w:val="Cuerpodetexto"/>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WW8Num1z0" w:customStyle="1">
    <w:name w:val="WW8Num1z0"/>
    <w:qFormat/>
    <w:rPr>
      <w:rFonts w:ascii="Wingdings" w:hAnsi="Wingdings" w:cs="OpenSymbol"/>
    </w:rPr>
  </w:style>
  <w:style w:type="character" w:styleId="WW8Num1z1" w:customStyle="1">
    <w:name w:val="WW8Num1z1"/>
    <w:qFormat/>
    <w:rPr>
      <w:rFonts w:ascii="Symbol" w:hAnsi="Symbol" w:cs="OpenSymbol"/>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1" w:customStyle="1">
    <w:name w:val="Fuente de párrafo predeter.1"/>
    <w:qFormat/>
    <w:rPr/>
  </w:style>
  <w:style w:type="character" w:styleId="EncabezadoCar" w:customStyle="1">
    <w:name w:val="Encabezado Car"/>
    <w:basedOn w:val="Fuentedeprrafopredeter1"/>
    <w:qFormat/>
    <w:rPr/>
  </w:style>
  <w:style w:type="character" w:styleId="PiedepginaCar" w:customStyle="1">
    <w:name w:val="Pie de página Car"/>
    <w:basedOn w:val="Fuentedeprrafopredeter1"/>
    <w:qFormat/>
    <w:rPr/>
  </w:style>
  <w:style w:type="character" w:styleId="EnlacedeInternet">
    <w:name w:val="Enlace de Internet"/>
    <w:rPr>
      <w:color w:val="0000FF"/>
      <w:u w:val="single"/>
    </w:rPr>
  </w:style>
  <w:style w:type="character" w:styleId="Smbolosdenumeracin" w:customStyle="1">
    <w:name w:val="Símbolos de numeración"/>
    <w:qFormat/>
    <w:rPr/>
  </w:style>
  <w:style w:type="character" w:styleId="TextodegloboCar" w:customStyle="1">
    <w:name w:val="Texto de globo Car"/>
    <w:qFormat/>
    <w:rPr>
      <w:rFonts w:ascii="Lucida Grande" w:hAnsi="Lucida Grande" w:cs="Lucida Grande"/>
      <w:color w:val="00000A"/>
      <w:sz w:val="18"/>
      <w:szCs w:val="18"/>
      <w:lang w:eastAsia="en-US"/>
    </w:rPr>
  </w:style>
  <w:style w:type="character" w:styleId="Strong">
    <w:name w:val="Strong"/>
    <w:qFormat/>
    <w:rPr>
      <w:b/>
      <w:bCs/>
    </w:rPr>
  </w:style>
  <w:style w:type="character" w:styleId="Textoennegrita1" w:customStyle="1">
    <w:name w:val="Texto en negrita1"/>
    <w:basedOn w:val="Fuentedeprrafopredeter1"/>
    <w:qFormat/>
    <w:rPr>
      <w:b/>
      <w:bCs/>
    </w:rPr>
  </w:style>
  <w:style w:type="character" w:styleId="Vietas" w:customStyle="1">
    <w:name w:val="Viñetas"/>
    <w:qFormat/>
    <w:rPr>
      <w:rFonts w:ascii="OpenSymbol" w:hAnsi="OpenSymbol" w:eastAsia="OpenSymbol" w:cs="OpenSymbol"/>
    </w:rPr>
  </w:style>
  <w:style w:type="character" w:styleId="TextodegloboCar1" w:customStyle="1">
    <w:name w:val="Texto de globo Car1"/>
    <w:basedOn w:val="DefaultParagraphFont"/>
    <w:link w:val="BalloonText"/>
    <w:uiPriority w:val="99"/>
    <w:semiHidden/>
    <w:qFormat/>
    <w:rsid w:val="00ce1805"/>
    <w:rPr>
      <w:rFonts w:ascii="Segoe UI" w:hAnsi="Segoe UI" w:eastAsia="Cambria" w:cs="Segoe UI"/>
      <w:color w:val="00000A"/>
      <w:sz w:val="18"/>
      <w:szCs w:val="18"/>
      <w:lang w:eastAsia="en-US"/>
    </w:rPr>
  </w:style>
  <w:style w:type="character" w:styleId="Comment" w:customStyle="1">
    <w:name w:val="Comment"/>
    <w:qFormat/>
    <w:rPr>
      <w:vanish/>
    </w:rPr>
  </w:style>
  <w:style w:type="character" w:styleId="HTMLMarkup" w:customStyle="1">
    <w:name w:val="HTML Markup"/>
    <w:qFormat/>
    <w:rPr>
      <w:vanish/>
      <w:color w:val="FF0000"/>
    </w:rPr>
  </w:style>
  <w:style w:type="character" w:styleId="Typewriter" w:customStyle="1">
    <w:name w:val="Typewriter"/>
    <w:qFormat/>
    <w:rPr>
      <w:rFonts w:ascii="Courier New" w:hAnsi="Courier New" w:cs="Courier New"/>
      <w:sz w:val="20"/>
    </w:rPr>
  </w:style>
  <w:style w:type="character" w:styleId="Sample" w:customStyle="1">
    <w:name w:val="Sample"/>
    <w:qFormat/>
    <w:rPr>
      <w:rFonts w:ascii="Courier New" w:hAnsi="Courier New" w:cs="Courier New"/>
    </w:rPr>
  </w:style>
  <w:style w:type="character" w:styleId="Keyboard" w:customStyle="1">
    <w:name w:val="Keyboard"/>
    <w:qFormat/>
    <w:rPr>
      <w:rFonts w:ascii="Courier New" w:hAnsi="Courier New" w:cs="Courier New"/>
      <w:b/>
      <w:sz w:val="20"/>
    </w:rPr>
  </w:style>
  <w:style w:type="character" w:styleId="CODE" w:customStyle="1">
    <w:name w:val="CODE"/>
    <w:qFormat/>
    <w:rPr>
      <w:rFonts w:ascii="Courier New" w:hAnsi="Courier New" w:cs="Courier New"/>
      <w:sz w:val="20"/>
    </w:rPr>
  </w:style>
  <w:style w:type="character" w:styleId="CITE" w:customStyle="1">
    <w:name w:val="CITE"/>
    <w:qFormat/>
    <w:rPr>
      <w:i/>
    </w:rPr>
  </w:style>
  <w:style w:type="character" w:styleId="Muydestacado" w:customStyle="1">
    <w:name w:val="Muy destacado"/>
    <w:qFormat/>
    <w:rPr>
      <w:b/>
      <w:bCs/>
    </w:rPr>
  </w:style>
  <w:style w:type="character" w:styleId="Fuentedeprrafopredeter5" w:customStyle="1">
    <w:name w:val="Fuente de párrafo predeter.5"/>
    <w:qFormat/>
    <w:rPr/>
  </w:style>
  <w:style w:type="character" w:styleId="Refdecomentario1" w:customStyle="1">
    <w:name w:val="Ref. de comentario1"/>
    <w:qFormat/>
    <w:rPr>
      <w:sz w:val="16"/>
      <w:szCs w:val="16"/>
    </w:rPr>
  </w:style>
  <w:style w:type="character" w:styleId="AsuntodelcomentarioCar" w:customStyle="1">
    <w:name w:val="Asunto del comentario Car"/>
    <w:qFormat/>
    <w:rPr>
      <w:b/>
      <w:bCs/>
      <w:sz w:val="20"/>
      <w:szCs w:val="20"/>
    </w:rPr>
  </w:style>
  <w:style w:type="character" w:styleId="TextocomentarioCar" w:customStyle="1">
    <w:name w:val="Texto comentario Car"/>
    <w:qFormat/>
    <w:rPr>
      <w:sz w:val="20"/>
      <w:szCs w:val="20"/>
    </w:rPr>
  </w:style>
  <w:style w:type="character" w:styleId="WW8Num27z8" w:customStyle="1">
    <w:name w:val="WW8Num27z8"/>
    <w:qFormat/>
    <w:rPr/>
  </w:style>
  <w:style w:type="character" w:styleId="WW8Num27z7" w:customStyle="1">
    <w:name w:val="WW8Num27z7"/>
    <w:qFormat/>
    <w:rPr/>
  </w:style>
  <w:style w:type="character" w:styleId="WW8Num27z6" w:customStyle="1">
    <w:name w:val="WW8Num27z6"/>
    <w:qFormat/>
    <w:rPr/>
  </w:style>
  <w:style w:type="character" w:styleId="WW8Num27z5" w:customStyle="1">
    <w:name w:val="WW8Num27z5"/>
    <w:qFormat/>
    <w:rPr/>
  </w:style>
  <w:style w:type="character" w:styleId="WW8Num27z4" w:customStyle="1">
    <w:name w:val="WW8Num27z4"/>
    <w:qFormat/>
    <w:rPr/>
  </w:style>
  <w:style w:type="character" w:styleId="WW8Num27z3" w:customStyle="1">
    <w:name w:val="WW8Num27z3"/>
    <w:qFormat/>
    <w:rPr/>
  </w:style>
  <w:style w:type="character" w:styleId="WW8Num27z2" w:customStyle="1">
    <w:name w:val="WW8Num27z2"/>
    <w:qFormat/>
    <w:rPr/>
  </w:style>
  <w:style w:type="character" w:styleId="WW8Num27z1" w:customStyle="1">
    <w:name w:val="WW8Num27z1"/>
    <w:qFormat/>
    <w:rPr/>
  </w:style>
  <w:style w:type="character" w:styleId="WW8Num27z0" w:customStyle="1">
    <w:name w:val="WW8Num27z0"/>
    <w:qFormat/>
    <w:rPr>
      <w:rFonts w:ascii="Gill Sans MT" w:hAnsi="Gill Sans MT" w:cs="Gill Sans MT"/>
    </w:rPr>
  </w:style>
  <w:style w:type="character" w:styleId="Gmailuficommentbody" w:customStyle="1">
    <w:name w:val="gmail-uficommentbody"/>
    <w:qFormat/>
    <w:rPr>
      <w:rFonts w:ascii="Times New Roman" w:hAnsi="Times New Roman" w:eastAsia="Times New Roman" w:cs="Times New Roman"/>
      <w:color w:val="000000"/>
      <w:sz w:val="24"/>
      <w:szCs w:val="24"/>
    </w:rPr>
  </w:style>
  <w:style w:type="character" w:styleId="WW8Num7z3" w:customStyle="1">
    <w:name w:val="WW8Num7z3"/>
    <w:qFormat/>
    <w:rPr/>
  </w:style>
  <w:style w:type="character" w:styleId="WW8Num7z4" w:customStyle="1">
    <w:name w:val="WW8Num7z4"/>
    <w:qFormat/>
    <w:rPr/>
  </w:style>
  <w:style w:type="character" w:styleId="WW8Num7z5" w:customStyle="1">
    <w:name w:val="WW8Num7z5"/>
    <w:qFormat/>
    <w:rPr/>
  </w:style>
  <w:style w:type="character" w:styleId="WW8Num7z6" w:customStyle="1">
    <w:name w:val="WW8Num7z6"/>
    <w:qFormat/>
    <w:rPr/>
  </w:style>
  <w:style w:type="character" w:styleId="WW8Num7z7" w:customStyle="1">
    <w:name w:val="WW8Num7z7"/>
    <w:qFormat/>
    <w:rPr/>
  </w:style>
  <w:style w:type="character" w:styleId="WW8Num7z8" w:customStyle="1">
    <w:name w:val="WW8Num7z8"/>
    <w:qFormat/>
    <w:rPr/>
  </w:style>
  <w:style w:type="character" w:styleId="WW8Num11z2" w:customStyle="1">
    <w:name w:val="WW8Num11z2"/>
    <w:qFormat/>
    <w:rPr>
      <w:rFonts w:ascii="Wingdings" w:hAnsi="Wingdings" w:cs="Wingdings"/>
    </w:rPr>
  </w:style>
  <w:style w:type="character" w:styleId="WW8Num9z3" w:customStyle="1">
    <w:name w:val="WW8Num9z3"/>
    <w:qFormat/>
    <w:rPr>
      <w:rFonts w:ascii="Symbol" w:hAnsi="Symbol" w:cs="Symbol"/>
    </w:rPr>
  </w:style>
  <w:style w:type="character" w:styleId="WW8Num8z3" w:customStyle="1">
    <w:name w:val="WW8Num8z3"/>
    <w:qFormat/>
    <w:rPr>
      <w:rFonts w:ascii="Wingdings" w:hAnsi="Wingdings" w:cs="Wingdings"/>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Nfasis1" w:customStyle="1">
    <w:name w:val="Énfasis1"/>
    <w:qFormat/>
    <w:rPr>
      <w:i/>
      <w:iCs/>
    </w:rPr>
  </w:style>
  <w:style w:type="character" w:styleId="WW8Num17z0" w:customStyle="1">
    <w:name w:val="WW8Num17z0"/>
    <w:qFormat/>
    <w:rPr>
      <w:rFonts w:ascii="Gill Sans MT" w:hAnsi="Gill Sans MT" w:cs="Gill Sans MT"/>
      <w:kern w:val="2"/>
      <w:sz w:val="22"/>
      <w:szCs w:val="22"/>
    </w:rPr>
  </w:style>
  <w:style w:type="character" w:styleId="WW8Num17z1" w:customStyle="1">
    <w:name w:val="WW8Num17z1"/>
    <w:qFormat/>
    <w:rPr/>
  </w:style>
  <w:style w:type="character" w:styleId="WW8Num17z2" w:customStyle="1">
    <w:name w:val="WW8Num17z2"/>
    <w:qFormat/>
    <w:rPr/>
  </w:style>
  <w:style w:type="character" w:styleId="WW8Num17z3" w:customStyle="1">
    <w:name w:val="WW8Num17z3"/>
    <w:qFormat/>
    <w:rPr/>
  </w:style>
  <w:style w:type="character" w:styleId="WW8Num17z4" w:customStyle="1">
    <w:name w:val="WW8Num17z4"/>
    <w:qFormat/>
    <w:rPr/>
  </w:style>
  <w:style w:type="character" w:styleId="WW8Num17z5" w:customStyle="1">
    <w:name w:val="WW8Num17z5"/>
    <w:qFormat/>
    <w:rPr/>
  </w:style>
  <w:style w:type="character" w:styleId="WW8Num17z6" w:customStyle="1">
    <w:name w:val="WW8Num17z6"/>
    <w:qFormat/>
    <w:rPr/>
  </w:style>
  <w:style w:type="character" w:styleId="WW8Num17z7" w:customStyle="1">
    <w:name w:val="WW8Num17z7"/>
    <w:qFormat/>
    <w:rPr/>
  </w:style>
  <w:style w:type="character" w:styleId="WW8Num17z8" w:customStyle="1">
    <w:name w:val="WW8Num17z8"/>
    <w:qFormat/>
    <w:rPr/>
  </w:style>
  <w:style w:type="character" w:styleId="A3" w:customStyle="1">
    <w:name w:val="A3"/>
    <w:qFormat/>
    <w:rPr>
      <w:rFonts w:ascii="ICZUQV+GTWalsheimProBold" w:hAnsi="ICZUQV+GTWalsheimProBold" w:cs="ICZUQV+GTWalsheimProBold"/>
      <w:b/>
      <w:color w:val="000000"/>
      <w:sz w:val="22"/>
      <w:u w:val="single"/>
    </w:rPr>
  </w:style>
  <w:style w:type="character" w:styleId="WWDestaquemayor" w:customStyle="1">
    <w:name w:val="WW-Destaque mayor"/>
    <w:qFormat/>
    <w:rPr>
      <w:b/>
      <w:bCs/>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8Num20z0" w:customStyle="1">
    <w:name w:val="WW8Num20z0"/>
    <w:qFormat/>
    <w:rPr>
      <w:rFonts w:eastAsia="Calibri" w:cs="Century Gothic"/>
      <w:bCs/>
      <w:spacing w:val="-3"/>
    </w:rPr>
  </w:style>
  <w:style w:type="character" w:styleId="WW8Num20z1" w:customStyle="1">
    <w:name w:val="WW8Num20z1"/>
    <w:qFormat/>
    <w:rPr/>
  </w:style>
  <w:style w:type="character" w:styleId="WW8Num20z2" w:customStyle="1">
    <w:name w:val="WW8Num20z2"/>
    <w:qFormat/>
    <w:rPr/>
  </w:style>
  <w:style w:type="character" w:styleId="WW8Num20z3" w:customStyle="1">
    <w:name w:val="WW8Num20z3"/>
    <w:qFormat/>
    <w:rPr/>
  </w:style>
  <w:style w:type="character" w:styleId="WW8Num20z4" w:customStyle="1">
    <w:name w:val="WW8Num20z4"/>
    <w:qFormat/>
    <w:rPr/>
  </w:style>
  <w:style w:type="character" w:styleId="WW8Num20z5" w:customStyle="1">
    <w:name w:val="WW8Num20z5"/>
    <w:qFormat/>
    <w:rPr/>
  </w:style>
  <w:style w:type="character" w:styleId="WW8Num20z6" w:customStyle="1">
    <w:name w:val="WW8Num20z6"/>
    <w:qFormat/>
    <w:rPr/>
  </w:style>
  <w:style w:type="character" w:styleId="WW8Num20z7" w:customStyle="1">
    <w:name w:val="WW8Num20z7"/>
    <w:qFormat/>
    <w:rPr/>
  </w:style>
  <w:style w:type="character" w:styleId="WW8Num20z8" w:customStyle="1">
    <w:name w:val="WW8Num20z8"/>
    <w:qFormat/>
    <w:rPr/>
  </w:style>
  <w:style w:type="character" w:styleId="Ins" w:customStyle="1">
    <w:name w:val="ins"/>
    <w:qFormat/>
    <w:rPr/>
  </w:style>
  <w:style w:type="character" w:styleId="S7" w:customStyle="1">
    <w:name w:val="s7"/>
    <w:qFormat/>
    <w:rPr/>
  </w:style>
  <w:style w:type="character" w:styleId="Mencinsinresolver1" w:customStyle="1">
    <w:name w:val="Mención sin resolver1"/>
    <w:qFormat/>
    <w:rPr>
      <w:color w:val="605E5C"/>
      <w:shd w:fill="E1DFDD" w:val="clear"/>
    </w:rPr>
  </w:style>
  <w:style w:type="character" w:styleId="Ttulo4Car" w:customStyle="1">
    <w:name w:val="Título 4 Car"/>
    <w:qFormat/>
    <w:rPr>
      <w:rFonts w:ascii="Calibri" w:hAnsi="Calibri" w:eastAsia="Times New Roman" w:cs="Times New Roman"/>
      <w:b/>
      <w:bCs/>
      <w:sz w:val="28"/>
      <w:szCs w:val="28"/>
      <w:lang w:eastAsia="zh-CN"/>
    </w:rPr>
  </w:style>
  <w:style w:type="character" w:styleId="G2" w:customStyle="1">
    <w:name w:val="g2"/>
    <w:qFormat/>
    <w:rPr/>
  </w:style>
  <w:style w:type="character" w:styleId="Hb" w:customStyle="1">
    <w:name w:val="hb"/>
    <w:qFormat/>
    <w:rPr/>
  </w:style>
  <w:style w:type="character" w:styleId="G3" w:customStyle="1">
    <w:name w:val="g3"/>
    <w:qFormat/>
    <w:rPr/>
  </w:style>
  <w:style w:type="character" w:styleId="Gd" w:customStyle="1">
    <w:name w:val="gd"/>
    <w:qFormat/>
    <w:rPr/>
  </w:style>
  <w:style w:type="character" w:styleId="Qu" w:customStyle="1">
    <w:name w:val="qu"/>
    <w:qFormat/>
    <w:rPr/>
  </w:style>
  <w:style w:type="character" w:styleId="Ttulo3Car" w:customStyle="1">
    <w:name w:val="Título 3 Car"/>
    <w:qFormat/>
    <w:rPr>
      <w:b/>
      <w:bCs/>
      <w:sz w:val="27"/>
      <w:szCs w:val="27"/>
    </w:rPr>
  </w:style>
  <w:style w:type="character" w:styleId="Hipervnculovisitado1" w:customStyle="1">
    <w:name w:val="Hipervínculo visitado1"/>
    <w:qFormat/>
    <w:rPr>
      <w:color w:val="800080"/>
      <w:u w:val="single"/>
    </w:rPr>
  </w:style>
  <w:style w:type="character" w:styleId="Hipervnculo1" w:customStyle="1">
    <w:name w:val="Hipervínculo1"/>
    <w:qFormat/>
    <w:rPr>
      <w:color w:val="0563C1"/>
      <w:u w:val="single"/>
    </w:rPr>
  </w:style>
  <w:style w:type="character" w:styleId="Rojo" w:customStyle="1">
    <w:name w:val="rojo"/>
    <w:qFormat/>
    <w:rPr>
      <w:rFonts w:ascii="Times New Roman" w:hAnsi="Times New Roman" w:eastAsia="Times New Roman" w:cs="Times New Roman"/>
      <w:color w:val="000000"/>
      <w:sz w:val="24"/>
      <w:szCs w:val="24"/>
    </w:rPr>
  </w:style>
  <w:style w:type="character" w:styleId="SangradetextonormalCar" w:customStyle="1">
    <w:name w:val="Sangría de texto normal Car"/>
    <w:qFormat/>
    <w:rPr>
      <w:rFonts w:ascii="Arial" w:hAnsi="Arial" w:eastAsia="Times New Roman" w:cs="Arial"/>
      <w:b/>
      <w:bCs/>
      <w:sz w:val="40"/>
      <w:szCs w:val="20"/>
    </w:rPr>
  </w:style>
  <w:style w:type="character" w:styleId="Fuentedeprrafopredeter2" w:customStyle="1">
    <w:name w:val="Fuente de párrafo predeter.2"/>
    <w:qFormat/>
    <w:rPr/>
  </w:style>
  <w:style w:type="character" w:styleId="Fuentedeprrafopredeter3" w:customStyle="1">
    <w:name w:val="Fuente de párrafo predeter.3"/>
    <w:qFormat/>
    <w:rPr/>
  </w:style>
  <w:style w:type="character" w:styleId="Fuentedeprrafopredeter4" w:customStyle="1">
    <w:name w:val="Fuente de párrafo predeter.4"/>
    <w:qFormat/>
    <w:rPr/>
  </w:style>
  <w:style w:type="character" w:styleId="Fuentedeprrafopredeter6" w:customStyle="1">
    <w:name w:val="Fuente de párrafo predeter.6"/>
    <w:qFormat/>
    <w:rPr/>
  </w:style>
  <w:style w:type="character" w:styleId="WW8Num15z8" w:customStyle="1">
    <w:name w:val="WW8Num15z8"/>
    <w:qFormat/>
    <w:rPr/>
  </w:style>
  <w:style w:type="character" w:styleId="WW8Num15z7" w:customStyle="1">
    <w:name w:val="WW8Num15z7"/>
    <w:qFormat/>
    <w:rPr/>
  </w:style>
  <w:style w:type="character" w:styleId="WW8Num15z6" w:customStyle="1">
    <w:name w:val="WW8Num15z6"/>
    <w:qFormat/>
    <w:rPr/>
  </w:style>
  <w:style w:type="character" w:styleId="WW8Num15z5" w:customStyle="1">
    <w:name w:val="WW8Num15z5"/>
    <w:qFormat/>
    <w:rPr/>
  </w:style>
  <w:style w:type="character" w:styleId="WW8Num15z4" w:customStyle="1">
    <w:name w:val="WW8Num15z4"/>
    <w:qFormat/>
    <w:rPr/>
  </w:style>
  <w:style w:type="character" w:styleId="WW8Num15z3" w:customStyle="1">
    <w:name w:val="WW8Num15z3"/>
    <w:qFormat/>
    <w:rPr/>
  </w:style>
  <w:style w:type="character" w:styleId="WW8Num15z2" w:customStyle="1">
    <w:name w:val="WW8Num15z2"/>
    <w:qFormat/>
    <w:rPr/>
  </w:style>
  <w:style w:type="character" w:styleId="WW8Num15z1" w:customStyle="1">
    <w:name w:val="WW8Num15z1"/>
    <w:qFormat/>
    <w:rPr/>
  </w:style>
  <w:style w:type="character" w:styleId="WW8Num15z0" w:customStyle="1">
    <w:name w:val="WW8Num15z0"/>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Calibri" w:hAnsi="Calibri" w:eastAsia="Calibri" w:cs="Calibri"/>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12z3" w:customStyle="1">
    <w:name w:val="WW8Num12z3"/>
    <w:qFormat/>
    <w:rPr/>
  </w:style>
  <w:style w:type="character" w:styleId="WW8Num12z2" w:customStyle="1">
    <w:name w:val="WW8Num12z2"/>
    <w:qFormat/>
    <w:rPr/>
  </w:style>
  <w:style w:type="character" w:styleId="WW8Num12z1" w:customStyle="1">
    <w:name w:val="WW8Num12z1"/>
    <w:qFormat/>
    <w:rPr/>
  </w:style>
  <w:style w:type="character" w:styleId="WW8Num12z0" w:customStyle="1">
    <w:name w:val="WW8Num12z0"/>
    <w:qFormat/>
    <w:rPr/>
  </w:style>
  <w:style w:type="character" w:styleId="WW8Num11z1" w:customStyle="1">
    <w:name w:val="WW8Num11z1"/>
    <w:qFormat/>
    <w:rPr>
      <w:rFonts w:ascii="OpenSymbol" w:hAnsi="OpenSymbol" w:cs="OpenSymbol"/>
    </w:rPr>
  </w:style>
  <w:style w:type="character" w:styleId="WW8Num11z0" w:customStyle="1">
    <w:name w:val="WW8Num11z0"/>
    <w:qFormat/>
    <w:rPr>
      <w:rFonts w:ascii="Symbol" w:hAnsi="Symbol" w:cs="OpenSymbol"/>
    </w:rPr>
  </w:style>
  <w:style w:type="character" w:styleId="WW8Num10z8" w:customStyle="1">
    <w:name w:val="WW8Num10z8"/>
    <w:qFormat/>
    <w:rPr/>
  </w:style>
  <w:style w:type="character" w:styleId="WW8Num10z7" w:customStyle="1">
    <w:name w:val="WW8Num10z7"/>
    <w:qFormat/>
    <w:rPr/>
  </w:style>
  <w:style w:type="character" w:styleId="WW8Num10z6" w:customStyle="1">
    <w:name w:val="WW8Num10z6"/>
    <w:qFormat/>
    <w:rPr/>
  </w:style>
  <w:style w:type="character" w:styleId="WW8Num10z5" w:customStyle="1">
    <w:name w:val="WW8Num10z5"/>
    <w:qFormat/>
    <w:rPr/>
  </w:style>
  <w:style w:type="character" w:styleId="WW8Num10z4" w:customStyle="1">
    <w:name w:val="WW8Num10z4"/>
    <w:qFormat/>
    <w:rPr/>
  </w:style>
  <w:style w:type="character" w:styleId="WW8Num10z3" w:customStyle="1">
    <w:name w:val="WW8Num10z3"/>
    <w:qFormat/>
    <w:rPr/>
  </w:style>
  <w:style w:type="character" w:styleId="WW8Num10z2" w:customStyle="1">
    <w:name w:val="WW8Num10z2"/>
    <w:qFormat/>
    <w:rPr/>
  </w:style>
  <w:style w:type="character" w:styleId="WW8Num10z1" w:customStyle="1">
    <w:name w:val="WW8Num10z1"/>
    <w:qFormat/>
    <w:rPr/>
  </w:style>
  <w:style w:type="character" w:styleId="WW8Num10z0" w:customStyle="1">
    <w:name w:val="WW8Num10z0"/>
    <w:qFormat/>
    <w:rPr>
      <w:rFonts w:ascii="Symbol" w:hAnsi="Symbol" w:cs="OpenSymbol"/>
    </w:rPr>
  </w:style>
  <w:style w:type="character" w:styleId="WW8Num9z2" w:customStyle="1">
    <w:name w:val="WW8Num9z2"/>
    <w:qFormat/>
    <w:rPr>
      <w:rFonts w:ascii="Wingdings" w:hAnsi="Wingdings" w:cs="Wingdings"/>
      <w:sz w:val="20"/>
    </w:rPr>
  </w:style>
  <w:style w:type="character" w:styleId="WW8Num9z1" w:customStyle="1">
    <w:name w:val="WW8Num9z1"/>
    <w:qFormat/>
    <w:rPr>
      <w:rFonts w:ascii="Courier New" w:hAnsi="Courier New" w:cs="Courier New"/>
      <w:sz w:val="20"/>
    </w:rPr>
  </w:style>
  <w:style w:type="character" w:styleId="WW8Num9z0" w:customStyle="1">
    <w:name w:val="WW8Num9z0"/>
    <w:qFormat/>
    <w:rPr>
      <w:rFonts w:ascii="Symbol" w:hAnsi="Symbol" w:cs="Symbol"/>
      <w:sz w:val="20"/>
    </w:rPr>
  </w:style>
  <w:style w:type="character" w:styleId="WW8Num8z2" w:customStyle="1">
    <w:name w:val="WW8Num8z2"/>
    <w:qFormat/>
    <w:rPr>
      <w:rFonts w:ascii="Wingdings" w:hAnsi="Wingdings" w:cs="Wingdings"/>
      <w:sz w:val="20"/>
    </w:rPr>
  </w:style>
  <w:style w:type="character" w:styleId="WW8Num8z1" w:customStyle="1">
    <w:name w:val="WW8Num8z1"/>
    <w:qFormat/>
    <w:rPr>
      <w:rFonts w:ascii="Courier New" w:hAnsi="Courier New" w:cs="Courier New"/>
      <w:sz w:val="20"/>
    </w:rPr>
  </w:style>
  <w:style w:type="character" w:styleId="WW8Num8z0" w:customStyle="1">
    <w:name w:val="WW8Num8z0"/>
    <w:qFormat/>
    <w:rPr>
      <w:rFonts w:ascii="Symbol" w:hAnsi="Symbol" w:cs="Symbol"/>
      <w:sz w:val="20"/>
    </w:rPr>
  </w:style>
  <w:style w:type="character" w:styleId="WW8Num7z2" w:customStyle="1">
    <w:name w:val="WW8Num7z2"/>
    <w:qFormat/>
    <w:rPr>
      <w:rFonts w:ascii="Wingdings" w:hAnsi="Wingdings" w:cs="Wingdings"/>
      <w:sz w:val="20"/>
    </w:rPr>
  </w:style>
  <w:style w:type="character" w:styleId="WW8Num7z1" w:customStyle="1">
    <w:name w:val="WW8Num7z1"/>
    <w:qFormat/>
    <w:rPr>
      <w:rFonts w:ascii="Courier New" w:hAnsi="Courier New" w:cs="Courier New"/>
      <w:sz w:val="20"/>
    </w:rPr>
  </w:style>
  <w:style w:type="character" w:styleId="WW8Num7z0" w:customStyle="1">
    <w:name w:val="WW8Num7z0"/>
    <w:qFormat/>
    <w:rPr>
      <w:rFonts w:ascii="Symbol" w:hAnsi="Symbol" w:cs="Symbol"/>
      <w:sz w:val="20"/>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b w:val="false"/>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b w:val="false"/>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rFonts w:ascii="Arial" w:hAnsi="Arial" w:cs="Arial"/>
      <w:b w:val="false"/>
      <w:i w:val="false"/>
      <w:sz w:val="20"/>
    </w:rPr>
  </w:style>
  <w:style w:type="character" w:styleId="Fuentedeprrafopredeter7" w:customStyle="1">
    <w:name w:val="Fuente de párrafo predeter.7"/>
    <w:qFormat/>
    <w:rPr/>
  </w:style>
  <w:style w:type="character" w:styleId="Fuentedeprrafopredeter8" w:customStyle="1">
    <w:name w:val="Fuente de párrafo predeter.8"/>
    <w:qFormat/>
    <w:rPr/>
  </w:style>
  <w:style w:type="character" w:styleId="Fuentedeprrafopredeter9" w:customStyle="1">
    <w:name w:val="Fuente de párrafo predeter.9"/>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paragraph" w:styleId="Ttulo" w:customStyle="1">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88"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Lucida Sans"/>
    </w:rPr>
  </w:style>
  <w:style w:type="paragraph" w:styleId="Caption1">
    <w:name w:val="caption1"/>
    <w:basedOn w:val="Normal"/>
    <w:qFormat/>
    <w:pPr>
      <w:suppressLineNumbers/>
      <w:spacing w:before="120" w:after="120"/>
    </w:pPr>
    <w:rPr>
      <w:rFonts w:cs="Arial"/>
      <w:i/>
      <w:iCs/>
    </w:rPr>
  </w:style>
  <w:style w:type="paragraph" w:styleId="Ttulo2" w:customStyle="1">
    <w:name w:val="Título2"/>
    <w:basedOn w:val="Normal"/>
    <w:next w:val="Cuerpodetexto"/>
    <w:qFormat/>
    <w:pPr>
      <w:keepNext w:val="true"/>
      <w:spacing w:before="240" w:after="120"/>
    </w:pPr>
    <w:rPr>
      <w:rFonts w:ascii="Liberation Sans" w:hAnsi="Liberation Sans" w:eastAsia="Microsoft YaHei" w:cs="Arial"/>
      <w:sz w:val="28"/>
      <w:szCs w:val="28"/>
    </w:rPr>
  </w:style>
  <w:style w:type="paragraph" w:styleId="Caption11" w:customStyle="1">
    <w:name w:val="caption11"/>
    <w:basedOn w:val="Normal"/>
    <w:qFormat/>
    <w:pPr>
      <w:suppressLineNumbers/>
      <w:spacing w:before="120" w:after="120"/>
    </w:pPr>
    <w:rPr>
      <w:rFonts w:cs="Arial"/>
      <w:i/>
      <w:iCs/>
    </w:rPr>
  </w:style>
  <w:style w:type="paragraph" w:styleId="Ttulo1" w:customStyle="1">
    <w:name w:val="Título1"/>
    <w:basedOn w:val="Normal"/>
    <w:qFormat/>
    <w:pPr>
      <w:keepNext w:val="true"/>
      <w:spacing w:before="240" w:after="120"/>
    </w:pPr>
    <w:rPr>
      <w:rFonts w:ascii="Liberation Sans" w:hAnsi="Liberation Sans" w:eastAsia="Microsoft YaHei" w:cs="Lucida Sans"/>
      <w:sz w:val="28"/>
      <w:szCs w:val="28"/>
    </w:rPr>
  </w:style>
  <w:style w:type="paragraph" w:styleId="Descripcin1" w:customStyle="1">
    <w:name w:val="Descripción1"/>
    <w:basedOn w:val="Normal"/>
    <w:qFormat/>
    <w:pPr>
      <w:suppressLineNumbers/>
      <w:spacing w:before="120" w:after="120"/>
    </w:pPr>
    <w:rPr>
      <w:rFonts w:cs="Lucida Sans"/>
      <w:i/>
      <w:iCs/>
    </w:rPr>
  </w:style>
  <w:style w:type="paragraph" w:styleId="Cabeceraypie" w:customStyle="1">
    <w:name w:val="Cabecera y pie"/>
    <w:basedOn w:val="Normal"/>
    <w:qFormat/>
    <w:pPr/>
    <w:rPr/>
  </w:style>
  <w:style w:type="paragraph" w:styleId="Cabecera">
    <w:name w:val="Header"/>
    <w:basedOn w:val="Normal"/>
    <w:pPr>
      <w:tabs>
        <w:tab w:val="clear" w:pos="708"/>
        <w:tab w:val="center" w:pos="4252" w:leader="none"/>
        <w:tab w:val="right" w:pos="8504" w:leader="none"/>
      </w:tabs>
      <w:spacing w:before="0" w:after="0"/>
    </w:pPr>
    <w:rPr/>
  </w:style>
  <w:style w:type="paragraph" w:styleId="Piedepgina">
    <w:name w:val="Footer"/>
    <w:basedOn w:val="Normal"/>
    <w:pPr>
      <w:tabs>
        <w:tab w:val="clear" w:pos="708"/>
        <w:tab w:val="center" w:pos="4252" w:leader="none"/>
        <w:tab w:val="right" w:pos="8504" w:leader="none"/>
      </w:tabs>
      <w:spacing w:before="0" w:after="0"/>
    </w:pPr>
    <w:rPr/>
  </w:style>
  <w:style w:type="paragraph" w:styleId="Encabezado1" w:customStyle="1">
    <w:name w:val="Encabezado 1"/>
    <w:basedOn w:val="Normal"/>
    <w:next w:val="Normal"/>
    <w:qFormat/>
    <w:pPr>
      <w:keepNext w:val="true"/>
      <w:jc w:val="right"/>
    </w:pPr>
    <w:rPr>
      <w:rFonts w:ascii="Arial" w:hAnsi="Arial" w:eastAsia="Times New Roman" w:cs="Arial"/>
      <w:b/>
      <w:bCs/>
    </w:rPr>
  </w:style>
  <w:style w:type="paragraph" w:styleId="Textodeglobo1" w:customStyle="1">
    <w:name w:val="Texto de globo1"/>
    <w:basedOn w:val="Normal"/>
    <w:qFormat/>
    <w:pPr>
      <w:spacing w:before="0" w:after="0"/>
    </w:pPr>
    <w:rPr>
      <w:rFonts w:ascii="Lucida Grande" w:hAnsi="Lucida Grande" w:cs="Lucida Grande"/>
      <w:sz w:val="18"/>
      <w:szCs w:val="18"/>
    </w:rPr>
  </w:style>
  <w:style w:type="paragraph" w:styleId="NormalWeb">
    <w:name w:val="Normal (Web)"/>
    <w:basedOn w:val="Normal"/>
    <w:qFormat/>
    <w:pPr>
      <w:spacing w:before="280" w:after="280"/>
    </w:pPr>
    <w:rPr>
      <w:rFonts w:ascii="Times New Roman" w:hAnsi="Times New Roman" w:eastAsia="Times New Roman"/>
      <w:lang w:eastAsia="es-ES"/>
    </w:rPr>
  </w:style>
  <w:style w:type="paragraph" w:styleId="Prrafodelista1" w:customStyle="1">
    <w:name w:val="Párrafo de lista1"/>
    <w:basedOn w:val="Normal"/>
    <w:qFormat/>
    <w:pPr>
      <w:spacing w:before="0" w:after="0"/>
      <w:ind w:left="720" w:hanging="0"/>
    </w:pPr>
    <w:rPr>
      <w:rFonts w:ascii="Calibri" w:hAnsi="Calibri" w:cs="Calibri"/>
    </w:rPr>
  </w:style>
  <w:style w:type="paragraph" w:styleId="BalloonText">
    <w:name w:val="Balloon Text"/>
    <w:basedOn w:val="Normal"/>
    <w:link w:val="TextodegloboCar1"/>
    <w:uiPriority w:val="99"/>
    <w:semiHidden/>
    <w:unhideWhenUsed/>
    <w:qFormat/>
    <w:rsid w:val="00ce1805"/>
    <w:pPr>
      <w:spacing w:before="0" w:after="0"/>
    </w:pPr>
    <w:rPr>
      <w:rFonts w:ascii="Segoe UI" w:hAnsi="Segoe UI" w:cs="Segoe UI"/>
      <w:sz w:val="18"/>
      <w:szCs w:val="18"/>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val="es-ES" w:eastAsia="es-ES" w:bidi="ar-SA"/>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val="es-ES" w:eastAsia="es-ES" w:bidi="ar-SA"/>
    </w:rPr>
  </w:style>
  <w:style w:type="paragraph" w:styleId="Textodeglobo2" w:customStyle="1">
    <w:name w:val="Texto de globo2"/>
    <w:basedOn w:val="Normal"/>
    <w:qFormat/>
    <w:pPr/>
    <w:rPr>
      <w:rFonts w:ascii="Segoe UI" w:hAnsi="Segoe UI" w:cs="Segoe UI"/>
      <w:sz w:val="18"/>
      <w:szCs w:val="18"/>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sz w:val="22"/>
      <w:szCs w:val="22"/>
    </w:rPr>
  </w:style>
  <w:style w:type="paragraph" w:styleId="Tablanormal1" w:customStyle="1">
    <w:name w:val="Tabla normal1"/>
    <w:qFormat/>
    <w:pPr>
      <w:widowControl/>
      <w:suppressAutoHyphens w:val="true"/>
      <w:bidi w:val="0"/>
      <w:spacing w:before="0" w:after="0"/>
      <w:jc w:val="left"/>
    </w:pPr>
    <w:rPr>
      <w:rFonts w:ascii="Times New Roman" w:hAnsi="Times New Roman" w:eastAsia="Tahoma" w:cs="Times New Roman"/>
      <w:color w:val="auto"/>
      <w:kern w:val="0"/>
      <w:sz w:val="20"/>
      <w:szCs w:val="20"/>
      <w:lang w:val="es-ES" w:eastAsia="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val="es-ES" w:eastAsia="es-ES" w:bidi="ar-SA"/>
    </w:rPr>
  </w:style>
  <w:style w:type="paragraph" w:styleId="Preformatted" w:customStyle="1">
    <w:name w:val="Preformatted"/>
    <w:basedOn w:val="Normal"/>
    <w:qFormat/>
    <w:pPr>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Blockquote" w:customStyle="1">
    <w:name w:val="Blockquote"/>
    <w:basedOn w:val="Normal"/>
    <w:qFormat/>
    <w:pPr>
      <w:spacing w:before="100" w:after="100"/>
      <w:ind w:left="360" w:right="360" w:hanging="0"/>
    </w:pPr>
    <w:rPr/>
  </w:style>
  <w:style w:type="paragraph" w:styleId="Address" w:customStyle="1">
    <w:name w:val="Address"/>
    <w:basedOn w:val="Normal"/>
    <w:qFormat/>
    <w:pPr/>
    <w:rPr>
      <w:i/>
    </w:rPr>
  </w:style>
  <w:style w:type="paragraph" w:styleId="H6" w:customStyle="1">
    <w:name w:val="H6"/>
    <w:basedOn w:val="Normal"/>
    <w:qFormat/>
    <w:pPr>
      <w:keepNext w:val="true"/>
      <w:spacing w:before="100" w:after="100"/>
    </w:pPr>
    <w:rPr>
      <w:b/>
      <w:sz w:val="16"/>
    </w:rPr>
  </w:style>
  <w:style w:type="paragraph" w:styleId="H5" w:customStyle="1">
    <w:name w:val="H5"/>
    <w:basedOn w:val="Normal"/>
    <w:qFormat/>
    <w:pPr>
      <w:keepNext w:val="true"/>
      <w:spacing w:before="100" w:after="100"/>
    </w:pPr>
    <w:rPr>
      <w:b/>
      <w:sz w:val="20"/>
    </w:rPr>
  </w:style>
  <w:style w:type="paragraph" w:styleId="H4" w:customStyle="1">
    <w:name w:val="H4"/>
    <w:basedOn w:val="Normal"/>
    <w:qFormat/>
    <w:pPr>
      <w:keepNext w:val="true"/>
      <w:spacing w:before="100" w:after="100"/>
    </w:pPr>
    <w:rPr>
      <w:b/>
    </w:rPr>
  </w:style>
  <w:style w:type="paragraph" w:styleId="H3" w:customStyle="1">
    <w:name w:val="H3"/>
    <w:basedOn w:val="Normal"/>
    <w:qFormat/>
    <w:pPr>
      <w:keepNext w:val="true"/>
      <w:spacing w:before="100" w:after="100"/>
    </w:pPr>
    <w:rPr>
      <w:b/>
      <w:sz w:val="28"/>
    </w:rPr>
  </w:style>
  <w:style w:type="paragraph" w:styleId="H2" w:customStyle="1">
    <w:name w:val="H2"/>
    <w:basedOn w:val="Normal"/>
    <w:qFormat/>
    <w:pPr>
      <w:keepNext w:val="true"/>
      <w:spacing w:before="100" w:after="100"/>
    </w:pPr>
    <w:rPr>
      <w:b/>
      <w:sz w:val="36"/>
    </w:rPr>
  </w:style>
  <w:style w:type="paragraph" w:styleId="H1" w:customStyle="1">
    <w:name w:val="H1"/>
    <w:basedOn w:val="Normal"/>
    <w:qFormat/>
    <w:pPr>
      <w:keepNext w:val="true"/>
      <w:spacing w:before="100" w:after="100"/>
    </w:pPr>
    <w:rPr>
      <w:b/>
      <w:sz w:val="48"/>
    </w:rPr>
  </w:style>
  <w:style w:type="paragraph" w:styleId="DefinitionList" w:customStyle="1">
    <w:name w:val="Definition List"/>
    <w:basedOn w:val="Normal"/>
    <w:qFormat/>
    <w:pPr>
      <w:ind w:left="360" w:hanging="0"/>
    </w:pPr>
    <w:rPr/>
  </w:style>
  <w:style w:type="paragraph" w:styleId="DefinitionTerm" w:customStyle="1">
    <w:name w:val="Definition Term"/>
    <w:basedOn w:val="Normal"/>
    <w:qFormat/>
    <w:pPr/>
    <w:rPr/>
  </w:style>
  <w:style w:type="paragraph" w:styleId="Ttulo5" w:customStyle="1">
    <w:name w:val="Título5"/>
    <w:basedOn w:val="Normal"/>
    <w:qFormat/>
    <w:pPr>
      <w:keepNext w:val="true"/>
      <w:spacing w:before="240" w:after="120"/>
    </w:pPr>
    <w:rPr>
      <w:rFonts w:ascii="Liberation Sans" w:hAnsi="Liberation Sans" w:eastAsia="Microsoft YaHei"/>
      <w:sz w:val="28"/>
      <w:szCs w:val="28"/>
    </w:rPr>
  </w:style>
  <w:style w:type="paragraph" w:styleId="Descripcin3" w:customStyle="1">
    <w:name w:val="Descripción3"/>
    <w:basedOn w:val="Normal"/>
    <w:qFormat/>
    <w:pPr>
      <w:spacing w:before="120" w:after="120"/>
    </w:pPr>
    <w:rPr>
      <w:i/>
      <w:iCs/>
    </w:rPr>
  </w:style>
  <w:style w:type="paragraph" w:styleId="Asuntodelcomentario1" w:customStyle="1">
    <w:name w:val="Asunto del comentario1"/>
    <w:qFormat/>
    <w:pPr>
      <w:widowControl/>
      <w:suppressAutoHyphens w:val="true"/>
      <w:bidi w:val="0"/>
      <w:spacing w:before="0" w:after="0"/>
      <w:jc w:val="left"/>
    </w:pPr>
    <w:rPr>
      <w:rFonts w:ascii="Times New Roman" w:hAnsi="Times New Roman" w:eastAsia="Times New Roman" w:cs="Times New Roman"/>
      <w:b/>
      <w:bCs/>
      <w:color w:val="auto"/>
      <w:kern w:val="0"/>
      <w:sz w:val="20"/>
      <w:szCs w:val="20"/>
      <w:lang w:val="es-ES" w:eastAsia="es-ES_tradnl" w:bidi="ar-SA"/>
    </w:rPr>
  </w:style>
  <w:style w:type="paragraph" w:styleId="Textocomentario1" w:customStyle="1">
    <w:name w:val="Texto comentario1"/>
    <w:basedOn w:val="Normal"/>
    <w:qFormat/>
    <w:pPr/>
    <w:rPr>
      <w:sz w:val="20"/>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sinformato4" w:customStyle="1">
    <w:name w:val="Texto sin formato4"/>
    <w:basedOn w:val="Normal"/>
    <w:qFormat/>
    <w:pPr/>
    <w:rPr>
      <w:rFonts w:ascii="Consolas" w:hAnsi="Consolas" w:eastAsia="Calibri"/>
      <w:sz w:val="21"/>
      <w:szCs w:val="21"/>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Xmsolistparagraph" w:customStyle="1">
    <w:name w:val="x_msolistparagraph"/>
    <w:basedOn w:val="Normal"/>
    <w:qFormat/>
    <w:pPr>
      <w:suppressAutoHyphens w:val="false"/>
      <w:spacing w:before="280" w:after="280"/>
    </w:pPr>
    <w:rPr>
      <w:rFonts w:ascii="Times New Roman" w:hAnsi="Times New Roman"/>
      <w:sz w:val="20"/>
    </w:rPr>
  </w:style>
  <w:style w:type="paragraph" w:styleId="Textosinformato2" w:customStyle="1">
    <w:name w:val="Texto sin formato2"/>
    <w:basedOn w:val="Normal"/>
    <w:qFormat/>
    <w:pPr/>
    <w:rPr>
      <w:rFonts w:ascii="Consolas" w:hAnsi="Consolas" w:eastAsia="Calibri"/>
      <w:sz w:val="21"/>
      <w:szCs w:val="21"/>
    </w:rPr>
  </w:style>
  <w:style w:type="paragraph" w:styleId="Sangra2detindependiente1" w:customStyle="1">
    <w:name w:val="Sangría 2 de t. independiente1"/>
    <w:basedOn w:val="Normal"/>
    <w:qFormat/>
    <w:pPr>
      <w:ind w:left="360" w:hanging="0"/>
      <w:jc w:val="both"/>
    </w:pPr>
    <w:rPr>
      <w:bCs/>
      <w:sz w:val="28"/>
    </w:rPr>
  </w:style>
  <w:style w:type="paragraph" w:styleId="Nombredireccininterior" w:customStyle="1">
    <w:name w:val="Nombre dirección interior"/>
    <w:basedOn w:val="Normal"/>
    <w:next w:val="Normal"/>
    <w:qFormat/>
    <w:pPr>
      <w:spacing w:lineRule="atLeast" w:line="240" w:before="220" w:after="200"/>
    </w:pPr>
    <w:rPr>
      <w:rFonts w:ascii="Garamond" w:hAnsi="Garamond" w:cs="Garamond"/>
      <w:sz w:val="20"/>
    </w:rPr>
  </w:style>
  <w:style w:type="paragraph" w:styleId="Textoindependiente21" w:customStyle="1">
    <w:name w:val="Texto independiente 21"/>
    <w:basedOn w:val="Normal"/>
    <w:qFormat/>
    <w:pPr>
      <w:jc w:val="both"/>
    </w:pPr>
    <w:rPr/>
  </w:style>
  <w:style w:type="paragraph" w:styleId="Cita1" w:customStyle="1">
    <w:name w:val="Cita1"/>
    <w:basedOn w:val="Normal"/>
    <w:qFormat/>
    <w:pPr>
      <w:spacing w:before="0" w:after="283"/>
      <w:ind w:left="567" w:right="567" w:hanging="0"/>
    </w:pPr>
    <w:rPr/>
  </w:style>
  <w:style w:type="paragraph" w:styleId="P1" w:customStyle="1">
    <w:name w:val="p1"/>
    <w:basedOn w:val="Normal"/>
    <w:qFormat/>
    <w:pPr>
      <w:spacing w:lineRule="atLeast" w:line="182"/>
    </w:pPr>
    <w:rPr>
      <w:rFonts w:ascii="Arial" w:hAnsi="Arial"/>
      <w:sz w:val="27"/>
      <w:szCs w:val="27"/>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val="es-ES" w:eastAsia="zh-CN" w:bidi="ar-SA"/>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val="es-ES" w:eastAsia="zh-CN" w:bidi="hi-IN"/>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val="es-ES" w:eastAsia="zh-CN" w:bidi="hi-IN"/>
    </w:rPr>
  </w:style>
  <w:style w:type="paragraph" w:styleId="Encabezamientoizquierdo" w:customStyle="1">
    <w:name w:val="Encabezamiento izquierdo"/>
    <w:basedOn w:val="Normal"/>
    <w:qFormat/>
    <w:pPr/>
    <w:rPr/>
  </w:style>
  <w:style w:type="paragraph" w:styleId="Encabezamiento" w:customStyle="1">
    <w:name w:val="Encabezamiento"/>
    <w:basedOn w:val="Normal"/>
    <w:qFormat/>
    <w:pPr>
      <w:tabs>
        <w:tab w:val="clear" w:pos="708"/>
        <w:tab w:val="center" w:pos="4252" w:leader="none"/>
        <w:tab w:val="right" w:pos="8504" w:leader="none"/>
      </w:tabs>
    </w:pPr>
    <w:rPr/>
  </w:style>
  <w:style w:type="paragraph" w:styleId="Textosinformato1" w:customStyle="1">
    <w:name w:val="Texto sin formato1"/>
    <w:basedOn w:val="Normal"/>
    <w:qFormat/>
    <w:pPr/>
    <w:rPr>
      <w:rFonts w:ascii="Consolas" w:hAnsi="Consolas" w:eastAsia="Calibri"/>
      <w:sz w:val="21"/>
      <w:szCs w:val="21"/>
      <w:lang w:bidi="hi-IN"/>
    </w:rPr>
  </w:style>
  <w:style w:type="paragraph" w:styleId="Mce" w:customStyle="1">
    <w:name w:val="mce"/>
    <w:basedOn w:val="Normal"/>
    <w:qFormat/>
    <w:pPr>
      <w:suppressAutoHyphens w:val="false"/>
      <w:spacing w:before="280" w:after="280"/>
    </w:pPr>
    <w:rPr>
      <w:rFonts w:ascii="Times New Roman" w:hAnsi="Times New Roman"/>
    </w:rPr>
  </w:style>
  <w:style w:type="paragraph" w:styleId="Default" w:customStyle="1">
    <w:name w:val="Default"/>
    <w:qFormat/>
    <w:pPr>
      <w:widowControl/>
      <w:suppressAutoHyphens w:val="true"/>
      <w:bidi w:val="0"/>
      <w:spacing w:before="0" w:after="0"/>
      <w:jc w:val="left"/>
    </w:pPr>
    <w:rPr>
      <w:rFonts w:ascii="Arial" w:hAnsi="Arial" w:eastAsia="Times New Roman" w:cs="Arial"/>
      <w:color w:val="000000"/>
      <w:kern w:val="2"/>
      <w:sz w:val="24"/>
      <w:szCs w:val="24"/>
      <w:lang w:val="es-ES" w:eastAsia="zh-CN" w:bidi="ar-SA"/>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val="es-ES" w:eastAsia="zh-CN" w:bidi="ar-SA"/>
    </w:rPr>
  </w:style>
  <w:style w:type="paragraph" w:styleId="Textosinformato3" w:customStyle="1">
    <w:name w:val="Texto sin formato3"/>
    <w:basedOn w:val="Normal"/>
    <w:qFormat/>
    <w:pPr/>
    <w:rPr>
      <w:rFonts w:ascii="Consolas" w:hAnsi="Consolas" w:eastAsia="Calibri"/>
      <w:sz w:val="21"/>
      <w:szCs w:val="21"/>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s-ES" w:eastAsia="zh-CN" w:bidi="ar-SA"/>
    </w:rPr>
  </w:style>
  <w:style w:type="paragraph" w:styleId="Western" w:customStyle="1">
    <w:name w:val="western"/>
    <w:basedOn w:val="Normal"/>
    <w:qFormat/>
    <w:pPr/>
    <w:rPr>
      <w:rFonts w:ascii="Times New Roman" w:hAnsi="Times New Roman" w:eastAsia="Calibri"/>
    </w:rPr>
  </w:style>
  <w:style w:type="paragraph" w:styleId="Epgrafe1" w:customStyle="1">
    <w:name w:val="Epígrafe1"/>
    <w:basedOn w:val="Normal"/>
    <w:qFormat/>
    <w:pPr>
      <w:spacing w:before="120" w:after="120"/>
    </w:pPr>
    <w:rPr>
      <w:i/>
      <w:iCs/>
    </w:rPr>
  </w:style>
  <w:style w:type="paragraph" w:styleId="Descripcin2" w:customStyle="1">
    <w:name w:val="Descripción2"/>
    <w:basedOn w:val="Normal"/>
    <w:qFormat/>
    <w:pPr>
      <w:spacing w:before="120" w:after="120"/>
    </w:pPr>
    <w:rPr>
      <w:i/>
      <w:iCs/>
    </w:rPr>
  </w:style>
  <w:style w:type="paragraph" w:styleId="Ttulo3" w:customStyle="1">
    <w:name w:val="Título3"/>
    <w:basedOn w:val="Normal"/>
    <w:qFormat/>
    <w:pPr>
      <w:keepNext w:val="true"/>
      <w:spacing w:before="240" w:after="120"/>
    </w:pPr>
    <w:rPr>
      <w:rFonts w:ascii="Liberation Sans" w:hAnsi="Liberation Sans" w:eastAsia="Microsoft YaHei"/>
      <w:sz w:val="28"/>
      <w:szCs w:val="28"/>
    </w:rPr>
  </w:style>
  <w:style w:type="paragraph" w:styleId="Descripcin4" w:customStyle="1">
    <w:name w:val="Descripción4"/>
    <w:basedOn w:val="Normal"/>
    <w:qFormat/>
    <w:pPr>
      <w:spacing w:before="120" w:after="120"/>
    </w:pPr>
    <w:rPr>
      <w:i/>
      <w:iCs/>
    </w:rPr>
  </w:style>
  <w:style w:type="paragraph" w:styleId="Ttulo41" w:customStyle="1">
    <w:name w:val="Título4"/>
    <w:basedOn w:val="Normal"/>
    <w:qFormat/>
    <w:pPr>
      <w:keepNext w:val="true"/>
      <w:spacing w:before="240" w:after="120"/>
    </w:pPr>
    <w:rPr>
      <w:rFonts w:ascii="Liberation Sans" w:hAnsi="Liberation Sans" w:eastAsia="Microsoft YaHei"/>
      <w:sz w:val="28"/>
      <w:szCs w:val="28"/>
    </w:rPr>
  </w:style>
  <w:style w:type="paragraph" w:styleId="Ttulo6" w:customStyle="1">
    <w:name w:val="Título6"/>
    <w:basedOn w:val="Normal"/>
    <w:qFormat/>
    <w:pPr>
      <w:keepNext w:val="true"/>
      <w:spacing w:before="240" w:after="120"/>
    </w:pPr>
    <w:rPr>
      <w:rFonts w:ascii="Liberation Sans" w:hAnsi="Liberation Sans" w:eastAsia="Microsoft YaHei"/>
      <w:sz w:val="28"/>
      <w:szCs w:val="28"/>
    </w:rPr>
  </w:style>
  <w:style w:type="paragraph" w:styleId="Epgrafe2" w:customStyle="1">
    <w:name w:val="Epígrafe2"/>
    <w:basedOn w:val="Normal"/>
    <w:qFormat/>
    <w:pPr>
      <w:spacing w:before="120" w:after="120"/>
    </w:pPr>
    <w:rPr>
      <w:i/>
      <w:iCs/>
    </w:rPr>
  </w:style>
  <w:style w:type="paragraph" w:styleId="Ttulo7" w:customStyle="1">
    <w:name w:val="Título7"/>
    <w:basedOn w:val="Normal"/>
    <w:qFormat/>
    <w:pPr>
      <w:keepNext w:val="true"/>
      <w:spacing w:before="240" w:after="120"/>
    </w:pPr>
    <w:rPr>
      <w:rFonts w:ascii="Liberation Sans" w:hAnsi="Liberation Sans" w:eastAsia="Microsoft YaHei"/>
      <w:sz w:val="28"/>
      <w:szCs w:val="28"/>
    </w:rPr>
  </w:style>
  <w:style w:type="paragraph" w:styleId="Epgrafe3" w:customStyle="1">
    <w:name w:val="Epígrafe3"/>
    <w:basedOn w:val="Normal"/>
    <w:qFormat/>
    <w:pPr>
      <w:spacing w:before="120" w:after="120"/>
    </w:pPr>
    <w:rPr>
      <w:i/>
      <w:iCs/>
    </w:rPr>
  </w:style>
  <w:style w:type="paragraph" w:styleId="Ttulo8" w:customStyle="1">
    <w:name w:val="Título8"/>
    <w:basedOn w:val="Normal"/>
    <w:qFormat/>
    <w:pPr>
      <w:keepNext w:val="true"/>
      <w:spacing w:before="240" w:after="120"/>
    </w:pPr>
    <w:rPr>
      <w:rFonts w:ascii="Liberation Sans" w:hAnsi="Liberation Sans" w:eastAsia="Microsoft YaHei"/>
      <w:sz w:val="28"/>
      <w:szCs w:val="28"/>
    </w:rPr>
  </w:style>
  <w:style w:type="paragraph" w:styleId="Encabezado1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sz w:val="28"/>
      <w:szCs w:val="28"/>
    </w:rPr>
  </w:style>
  <w:style w:type="paragraph" w:styleId="Puesto1" w:customStyle="1">
    <w:name w:val="Puesto1"/>
    <w:basedOn w:val="Normal"/>
    <w:qFormat/>
    <w:pPr>
      <w:keepNext w:val="true"/>
      <w:spacing w:before="240" w:after="120"/>
    </w:pPr>
    <w:rPr>
      <w:rFonts w:ascii="Liberation Sans" w:hAnsi="Liberation Sans" w:eastAsia="Microsoft YaHei"/>
      <w:sz w:val="28"/>
      <w:szCs w:val="28"/>
    </w:rPr>
  </w:style>
  <w:style w:type="paragraph" w:styleId="Caption111" w:customStyle="1">
    <w:name w:val="caption111"/>
    <w:basedOn w:val="Normal"/>
    <w:qFormat/>
    <w:pPr>
      <w:spacing w:before="120" w:after="120"/>
    </w:pPr>
    <w:rPr>
      <w:i/>
      <w:iCs/>
    </w:rPr>
  </w:style>
  <w:style w:type="paragraph" w:styleId="Caption12" w:customStyle="1">
    <w:name w:val="caption12"/>
    <w:basedOn w:val="Normal"/>
    <w:qFormat/>
    <w:pPr>
      <w:spacing w:before="120" w:after="120"/>
    </w:pPr>
    <w:rPr>
      <w:i/>
      <w:iCs/>
    </w:rPr>
  </w:style>
  <w:style w:type="numbering" w:styleId="NoList" w:default="1">
    <w:name w:val="No List"/>
    <w:uiPriority w:val="99"/>
    <w:semiHidden/>
    <w:unhideWhenUsed/>
    <w:qFormat/>
  </w:style>
  <w:style w:type="numbering" w:styleId="Ningunalista" w:customStyle="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4c20f3"/>
    <w:rPr>
      <w:rFonts w:asciiTheme="minorHAnsi" w:hAnsiTheme="minorHAnsi" w:eastAsia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0c82f138f4aa03d7d7bd026bde1c69c5a7251289"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87</TotalTime>
  <Application>LibreOffice/7.3.6.2$Windows_X86_64 LibreOffice_project/c28ca90fd6e1a19e189fc16c05f8f8924961e12e</Application>
  <AppVersion>15.0000</AppVersion>
  <Pages>2</Pages>
  <Words>581</Words>
  <Characters>3134</Characters>
  <CharactersWithSpaces>3714</CharactersWithSpaces>
  <Paragraphs>15</Paragraphs>
  <Company>ayto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2025-05-07T09:46:00Z</dcterms:created>
  <dc:creator>José María Vega Soto</dc:creator>
  <dc:description/>
  <dc:language>es-ES</dc:language>
  <cp:lastModifiedBy/>
  <dcterms:modified xsi:type="dcterms:W3CDTF">2025-05-09T14:10:38Z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