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ascii="Arial Narrow" w:hAnsi="Arial Narrow"/>
          <w:b/>
          <w:bCs/>
          <w:sz w:val="40"/>
          <w:szCs w:val="40"/>
          <w:lang w:val="es-ES"/>
        </w:rPr>
        <w:t>Jerez conmemora el Día Mundial de la Salud con un gran encuentro de colectivos unidos por el compromiso compartido con la sensibilización en hábitos saludables</w:t>
      </w:r>
    </w:p>
    <w:p>
      <w:pPr>
        <w:pStyle w:val="Normal"/>
        <w:jc w:val="left"/>
        <w:rPr>
          <w:rFonts w:ascii="Arial Narrow" w:hAnsi="Arial Narrow"/>
          <w:b w:val="false"/>
          <w:b w:val="false"/>
          <w:bCs w:val="false"/>
          <w:sz w:val="36"/>
          <w:szCs w:val="36"/>
          <w:lang w:val="es-ES"/>
        </w:rPr>
      </w:pPr>
      <w:r>
        <w:rPr>
          <w:rFonts w:ascii="Arial Narrow" w:hAnsi="Arial Narrow"/>
          <w:b w:val="false"/>
          <w:bCs w:val="false"/>
          <w:sz w:val="36"/>
          <w:szCs w:val="36"/>
          <w:lang w:val="es-ES"/>
        </w:rPr>
        <w:t>La alcaldesa inaugura la jornada reivindicando la labor diaria de las entidades y su colaboración con el Servicio de Promoción de la Salud</w:t>
      </w:r>
    </w:p>
    <w:p>
      <w:pPr>
        <w:pStyle w:val="Normal"/>
        <w:spacing w:before="0" w:after="200"/>
        <w:jc w:val="both"/>
        <w:rPr/>
      </w:pPr>
      <w:r>
        <w:rPr>
          <w:rFonts w:ascii="Arial Narrow" w:hAnsi="Arial Narrow"/>
          <w:b/>
          <w:bCs/>
          <w:sz w:val="26"/>
          <w:szCs w:val="26"/>
          <w:lang w:val="es-ES"/>
        </w:rPr>
        <w:t>9 de mayo de 2025.</w:t>
      </w:r>
      <w:r>
        <w:rPr>
          <w:rFonts w:ascii="Arial Narrow" w:hAnsi="Arial Narrow"/>
          <w:b w:val="false"/>
          <w:bCs w:val="false"/>
          <w:sz w:val="26"/>
          <w:szCs w:val="26"/>
          <w:lang w:val="es-ES"/>
        </w:rPr>
        <w:t xml:space="preserve"> La alcaldesa, María José García-Pelayo, ha inaugurado junto a la delegada de Inclusión Social, Yessika Quintero, y la delegada de Participación Ciudadana y Juventud, Carmen Pina, la Feria de la Salud, un evento con el que la ciudad conmemora el Día Mundial de la Salud. Esta jornada se ha celebrado en esta edición en la Plaza del Arenal, con la participación de más de una veintena de entidades y colectivos de la ciudad, coordinados por el Servicio de Promoción de la Salud. Con el lema ‘Comienzos saludables, bienestar y calidad de vida para todas las personas’, la Feria de la Salud ha ofrecido durante toda la mañana actividades tan variadas como </w:t>
      </w:r>
      <w:r>
        <w:rPr>
          <w:rFonts w:eastAsia="Times New Roman" w:cs="Calibri" w:ascii="Arial Narrow" w:hAnsi="Arial Narrow"/>
          <w:b w:val="false"/>
          <w:bCs w:val="false"/>
          <w:color w:val="000000"/>
          <w:sz w:val="26"/>
          <w:szCs w:val="26"/>
          <w:lang w:val="es-ES"/>
        </w:rPr>
        <w:t>Taller de Yoga, Control de Glucemia, Talleres de RCP, Marcha Nórdica, Yincana de Salud,  Alimentación Saludable o Talleres de Diversidad Sexual.</w:t>
      </w:r>
    </w:p>
    <w:p>
      <w:pPr>
        <w:pStyle w:val="Normal"/>
        <w:spacing w:before="0" w:after="200"/>
        <w:jc w:val="both"/>
        <w:rPr>
          <w:rFonts w:ascii="Arial Narrow" w:hAnsi="Arial Narrow"/>
          <w:sz w:val="26"/>
          <w:szCs w:val="26"/>
        </w:rPr>
      </w:pPr>
      <w:r>
        <w:rPr>
          <w:rFonts w:ascii="Arial Narrow" w:hAnsi="Arial Narrow"/>
          <w:sz w:val="26"/>
          <w:szCs w:val="26"/>
        </w:rPr>
        <w:t>María José García-Pelayo ha realizado un recorrido por los diferentes stands compartiendo con asociaciones y entidades un día tan señalado, y agradeciéndoles “su labor diaria de sensibilización y los servicios que prestan para mejorar la calidad de vida de tantos jerezanos y jerezanas”, así como su apoyo permanente a las actividades organizadas por el Ayuntamiento, y en particular su colaboración con el Servicio de Promoción de la Salud.</w:t>
      </w:r>
    </w:p>
    <w:p>
      <w:pPr>
        <w:pStyle w:val="Normal"/>
        <w:spacing w:before="0" w:after="200"/>
        <w:jc w:val="both"/>
        <w:rPr>
          <w:rFonts w:ascii="Arial Narrow" w:hAnsi="Arial Narrow"/>
          <w:sz w:val="26"/>
          <w:szCs w:val="26"/>
        </w:rPr>
      </w:pPr>
      <w:r>
        <w:rPr>
          <w:rFonts w:ascii="Arial Narrow" w:hAnsi="Arial Narrow"/>
          <w:sz w:val="26"/>
          <w:szCs w:val="26"/>
        </w:rPr>
        <w:t>La alcaldesa ha señalado que “hay que conmemorar el Día Mundial de la Salud  y unirnos a los 240 países que  reconocen el derecho a la salud de las personas”. Ha dado las gracias a todos los profesionales que “se preocupan de garantizar el derecho a la vida y a la salud, desde que nacemos hasta nuestros últimos días”.</w:t>
      </w:r>
    </w:p>
    <w:p>
      <w:pPr>
        <w:pStyle w:val="Normal"/>
        <w:spacing w:before="0" w:after="200"/>
        <w:jc w:val="both"/>
        <w:rPr>
          <w:rFonts w:ascii="Arial Narrow" w:hAnsi="Arial Narrow"/>
          <w:sz w:val="26"/>
          <w:szCs w:val="26"/>
        </w:rPr>
      </w:pPr>
      <w:r>
        <w:rPr>
          <w:rFonts w:ascii="Arial Narrow" w:hAnsi="Arial Narrow"/>
          <w:sz w:val="26"/>
          <w:szCs w:val="26"/>
        </w:rPr>
        <w:t xml:space="preserve">La delegada </w:t>
      </w:r>
      <w:r>
        <w:rPr>
          <w:rFonts w:ascii="Arial Narrow" w:hAnsi="Arial Narrow"/>
          <w:b w:val="false"/>
          <w:bCs w:val="false"/>
          <w:sz w:val="26"/>
          <w:szCs w:val="26"/>
          <w:lang w:val="es-ES"/>
        </w:rPr>
        <w:t>Yessika Quintero, por su parte, ha agradecido su participación a todas las entidades concentradas en la feria y se ha referido a que las competencias municipales en materia de salud se enmarcan en la prevención y en este sentido ha destacado el trabajo que se está realizando desde Fast – Track Jerez, con un programa orientado a la prevención de enfermedades de transmisión sexual y del embarazo no deseado. A los agradecimientos se ha sumado Carmen Pina, quien ha destacado el trabajo que todas estas entidades hacen durante todo el año y la labor de las personas que colaboran de forma voluntaria en todas ellas. En este contexto Carmen Pina ha invitado a  los jóvenes a “sumarse al voluntariado y a dedicar parte de su tiempo a los demás”.</w:t>
      </w:r>
    </w:p>
    <w:p>
      <w:pPr>
        <w:pStyle w:val="Normal"/>
        <w:spacing w:before="0" w:after="200"/>
        <w:jc w:val="both"/>
        <w:rPr>
          <w:rFonts w:ascii="Arial Narrow" w:hAnsi="Arial Narrow"/>
          <w:sz w:val="26"/>
          <w:szCs w:val="26"/>
        </w:rPr>
      </w:pPr>
      <w:r>
        <w:rPr>
          <w:rFonts w:ascii="Arial Narrow" w:hAnsi="Arial Narrow"/>
          <w:sz w:val="26"/>
          <w:szCs w:val="26"/>
        </w:rPr>
      </w:r>
    </w:p>
    <w:p>
      <w:pPr>
        <w:pStyle w:val="Normal"/>
        <w:spacing w:before="0" w:after="200"/>
        <w:jc w:val="both"/>
        <w:rPr>
          <w:rFonts w:ascii="Arial Narrow" w:hAnsi="Arial Narrow"/>
          <w:sz w:val="26"/>
          <w:szCs w:val="26"/>
        </w:rPr>
      </w:pPr>
      <w:r>
        <w:rPr>
          <w:rFonts w:ascii="Arial Narrow" w:hAnsi="Arial Narrow"/>
          <w:sz w:val="26"/>
          <w:szCs w:val="26"/>
        </w:rPr>
        <w:t xml:space="preserve">Esta jornada ha contado con la participación de ACCU Cádiz, Autismo Cádiz, Por una Sonrisa, Regazo, ASANHEMO, Colegio Oficial de Farmacia de Cádiz, AGDEM, ALCER, Colegio Oficial de Enfermería, Cruz Roja, Fast – Track Jerez, AMMA Jerez, Casa Mater, AECC, Afemen, ADIJE, Fundación Mornese, Fundación Don Bosco, Apoleu, SAAF ACCAM, Lupus Cádiz, Hermandad de Donantes de Sangre, Fegadi, y el Área de Gestión Sanitaria Jerez, Costa Noroeste y Sierra de Cádiz. También han estado presentes las empresas María te cuida y Clínica Dental Eduardo Duarte y la Fundación Márgenes y Vínculos.  </w:t>
      </w:r>
      <w:r>
        <w:rPr>
          <w:rFonts w:ascii="Arial Narrow" w:hAnsi="Arial Narrow"/>
          <w:b w:val="false"/>
          <w:bCs w:val="false"/>
          <w:sz w:val="26"/>
          <w:szCs w:val="26"/>
          <w:lang w:val="es-ES"/>
        </w:rPr>
        <w:t xml:space="preserve">Las actividades se han desarrollado durante toda la mañana, con diferentes acciones de sensibilización y promoción de los hábitos saludables de vida, talleres, y stands informativos, dirigidos tanto a la ciudadanía en general como a la comunidad educativa. </w:t>
      </w:r>
    </w:p>
    <w:p>
      <w:pPr>
        <w:pStyle w:val="Normal"/>
        <w:spacing w:lineRule="auto" w:line="240" w:before="0" w:after="0"/>
        <w:jc w:val="both"/>
        <w:rPr>
          <w:rFonts w:ascii="Arial Narrow" w:hAnsi="Arial Narrow"/>
          <w:color w:val="000000"/>
          <w:sz w:val="26"/>
          <w:szCs w:val="26"/>
        </w:rPr>
      </w:pPr>
      <w:r>
        <w:rPr>
          <w:rFonts w:eastAsia="Times New Roman" w:cs="Arial" w:ascii="Arial Narrow" w:hAnsi="Arial Narrow"/>
          <w:color w:val="000000"/>
          <w:sz w:val="26"/>
          <w:szCs w:val="26"/>
        </w:rPr>
        <w:t>La Feria de la Salud ha contado</w:t>
      </w:r>
      <w:r>
        <w:rPr>
          <w:rFonts w:ascii="Arial Narrow" w:hAnsi="Arial Narrow"/>
          <w:color w:val="auto"/>
          <w:sz w:val="26"/>
          <w:szCs w:val="26"/>
        </w:rPr>
        <w:t xml:space="preserve"> con la colaboración del personal del Programa ERACIS+, así como de los servicios de Infraestructura y Deportes, los sindicatos UGT y CGT mediante la cesión de espacios, así como MERCA JEREZ, que ha donado 70 kilos de fruta.</w:t>
      </w:r>
    </w:p>
    <w:p>
      <w:pPr>
        <w:pStyle w:val="Normal"/>
        <w:spacing w:before="0" w:after="0"/>
        <w:jc w:val="both"/>
        <w:rPr>
          <w:rFonts w:eastAsia="Times New Roman" w:cs="Arial"/>
          <w:b w:val="false"/>
          <w:b w:val="false"/>
          <w:bCs w:val="false"/>
          <w:color w:val="000000"/>
        </w:rPr>
      </w:pPr>
      <w:r>
        <w:rPr>
          <w:rFonts w:eastAsia="Times New Roman" w:cs="Arial"/>
          <w:b w:val="false"/>
          <w:bCs w:val="false"/>
          <w:color w:val="000000"/>
        </w:rPr>
      </w:r>
    </w:p>
    <w:p>
      <w:pPr>
        <w:pStyle w:val="Cuerpodetexto"/>
        <w:spacing w:lineRule="auto" w:line="240" w:before="0" w:after="0"/>
        <w:jc w:val="both"/>
        <w:rPr/>
      </w:pPr>
      <w:r>
        <w:rPr>
          <w:rFonts w:ascii="Arial Narrow" w:hAnsi="Arial Narrow"/>
          <w:sz w:val="26"/>
          <w:szCs w:val="26"/>
        </w:rPr>
        <w:t>Cabe recordar que el Día Mundial de la Salud se viene celebrando el 7 de abril desde 1950, con la finalidad no sólo de crear conciencia sobre enfermedades mortales mundiales, sino también con la de crear hábitos saludables en las personas. Esta actividad tuvo que ser aplazada el mes pasado ante las inclemencias del tiempo, motivo por el cual ha sido hoy cuando se ha celebrado esta jornada se reflexión y sensibilización en materia de salud.</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pPr>
      <w:r>
        <w:rPr>
          <w:rFonts w:ascii="Arial Narrow" w:hAnsi="Arial Narrow"/>
          <w:sz w:val="26"/>
          <w:szCs w:val="26"/>
        </w:rPr>
        <w:t>(Se adjunta</w:t>
      </w:r>
      <w:r>
        <w:rPr>
          <w:rFonts w:ascii="Arial Narrow" w:hAnsi="Arial Narrow"/>
          <w:sz w:val="26"/>
          <w:szCs w:val="26"/>
        </w:rPr>
        <w:t>n</w:t>
      </w:r>
      <w:r>
        <w:rPr>
          <w:rFonts w:ascii="Arial Narrow" w:hAnsi="Arial Narrow"/>
          <w:sz w:val="26"/>
          <w:szCs w:val="26"/>
        </w:rPr>
        <w:t xml:space="preserve"> fotografías y enlace de audio)</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Ttulo4"/>
        <w:spacing w:lineRule="auto" w:line="240" w:before="0" w:after="0"/>
        <w:jc w:val="both"/>
        <w:rPr/>
      </w:pPr>
      <w:hyperlink r:id="rId2">
        <w:r>
          <w:rPr>
            <w:rStyle w:val="EnlacedeInternet"/>
            <w:rFonts w:ascii="Arial Narrow" w:hAnsi="Arial Narrow"/>
            <w:sz w:val="26"/>
            <w:szCs w:val="26"/>
          </w:rPr>
          <w:t>https://ssweb.seap.minhap.es/almacen/descarga/envio/ad1076be52807be2110a00e5511ad6830ab39a6a</w:t>
        </w:r>
      </w:hyperlink>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rFonts w:ascii="Arial Narrow" w:hAnsi="Arial Narrow"/>
          <w:sz w:val="26"/>
          <w:szCs w:val="2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sz w:val="24"/>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1">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1">
    <w:name w:val="caption1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ad1076be52807be2110a00e5511ad6830ab39a6a"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174</TotalTime>
  <Application>LibreOffice/7.3.6.2$Windows_X86_64 LibreOffice_project/c28ca90fd6e1a19e189fc16c05f8f8924961e12e</Application>
  <AppVersion>15.0000</AppVersion>
  <Pages>2</Pages>
  <Words>699</Words>
  <Characters>3602</Characters>
  <CharactersWithSpaces>4300</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cp:lastPrinted>2025-05-09T09:18:27Z</cp:lastPrinted>
  <dcterms:modified xsi:type="dcterms:W3CDTF">2025-05-09T12:04:57Z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