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A58F2" w:rsidRDefault="0023482A">
      <w:pPr>
        <w:rPr>
          <w:rFonts w:ascii="Arial Narrow" w:hAnsi="Arial Narrow"/>
          <w:b/>
          <w:bCs/>
          <w:sz w:val="40"/>
          <w:szCs w:val="40"/>
        </w:rPr>
      </w:pPr>
      <w:r>
        <w:rPr>
          <w:rFonts w:ascii="Arial Narrow" w:hAnsi="Arial Narrow"/>
          <w:b/>
          <w:bCs/>
          <w:sz w:val="40"/>
          <w:szCs w:val="40"/>
        </w:rPr>
        <w:t xml:space="preserve">La alcaldesa invita a la ciudadanía jerezana a demostrar un año más su solidaridad y compromiso social respaldando el Sorteo de Oro de la Cruz Roja </w:t>
      </w:r>
    </w:p>
    <w:p w:rsidR="00BA58F2" w:rsidRDefault="0023482A">
      <w:pPr>
        <w:rPr>
          <w:rFonts w:ascii="Arial Narrow" w:hAnsi="Arial Narrow"/>
          <w:sz w:val="36"/>
          <w:szCs w:val="36"/>
        </w:rPr>
      </w:pPr>
      <w:r>
        <w:rPr>
          <w:rFonts w:ascii="Arial Narrow" w:hAnsi="Arial Narrow"/>
          <w:sz w:val="36"/>
          <w:szCs w:val="36"/>
        </w:rPr>
        <w:t xml:space="preserve">La regidora tiende la mano a la organización para seguir generando líneas de colaboración dirigidas a la </w:t>
      </w:r>
      <w:r>
        <w:rPr>
          <w:rFonts w:ascii="Arial Narrow" w:hAnsi="Arial Narrow"/>
          <w:sz w:val="36"/>
          <w:szCs w:val="36"/>
        </w:rPr>
        <w:t>atención a la vulnerabilidad</w:t>
      </w:r>
    </w:p>
    <w:p w:rsidR="00BA58F2" w:rsidRDefault="0023482A">
      <w:pPr>
        <w:jc w:val="both"/>
      </w:pPr>
      <w:r>
        <w:rPr>
          <w:rFonts w:ascii="Arial Narrow" w:hAnsi="Arial Narrow"/>
          <w:b/>
          <w:bCs/>
          <w:sz w:val="26"/>
          <w:szCs w:val="26"/>
        </w:rPr>
        <w:t>12 de mayo de 2025.</w:t>
      </w:r>
      <w:r>
        <w:rPr>
          <w:rFonts w:ascii="Arial Narrow" w:hAnsi="Arial Narrow"/>
          <w:sz w:val="26"/>
          <w:szCs w:val="26"/>
        </w:rPr>
        <w:t xml:space="preserve"> La alcaldesa de Jerez</w:t>
      </w:r>
      <w:r>
        <w:rPr>
          <w:rFonts w:ascii="Arial Narrow" w:hAnsi="Arial Narrow"/>
          <w:sz w:val="26"/>
          <w:szCs w:val="26"/>
        </w:rPr>
        <w:t>, María José García Pelayo, ha presentado con el presidente local de Cruz Roja Española, Ignacio Jaén, el Sorteo de Oro de Cruz Roja, animando a jerezanos y jerezanas a colaborar con esta iniciat</w:t>
      </w:r>
      <w:r>
        <w:rPr>
          <w:rFonts w:ascii="Arial Narrow" w:hAnsi="Arial Narrow"/>
          <w:sz w:val="26"/>
          <w:szCs w:val="26"/>
        </w:rPr>
        <w:t>iva social y solidaria, destacando que “no hay un ámbito social en el que Cruz Roja no esté, y se merecen que Jerez esté con ellos”. El Sorteo de Oro de Cruz Roja, que este año se celebrará el 23 de julio, es la mayor fuente de ingresos de esta entidad a l</w:t>
      </w:r>
      <w:r>
        <w:rPr>
          <w:rFonts w:ascii="Arial Narrow" w:hAnsi="Arial Narrow"/>
          <w:sz w:val="26"/>
          <w:szCs w:val="26"/>
        </w:rPr>
        <w:t xml:space="preserve">o largo del año, y sus beneficios están destinados íntegramente a los proyectos sociales de la organización en cada ciudad. La presentación ha contado con la presencia de la delegada de Inclusión Social, </w:t>
      </w:r>
      <w:proofErr w:type="spellStart"/>
      <w:r>
        <w:rPr>
          <w:rFonts w:ascii="Arial Narrow" w:hAnsi="Arial Narrow"/>
          <w:sz w:val="26"/>
          <w:szCs w:val="26"/>
        </w:rPr>
        <w:t>Yessika</w:t>
      </w:r>
      <w:proofErr w:type="spellEnd"/>
      <w:r>
        <w:rPr>
          <w:rFonts w:ascii="Arial Narrow" w:hAnsi="Arial Narrow"/>
          <w:sz w:val="26"/>
          <w:szCs w:val="26"/>
        </w:rPr>
        <w:t xml:space="preserve"> Quintero.</w:t>
      </w:r>
    </w:p>
    <w:p w:rsidR="00BA58F2" w:rsidRDefault="0023482A">
      <w:pPr>
        <w:jc w:val="both"/>
      </w:pPr>
      <w:r>
        <w:rPr>
          <w:rFonts w:ascii="Arial Narrow" w:hAnsi="Arial Narrow"/>
          <w:sz w:val="26"/>
          <w:szCs w:val="26"/>
        </w:rPr>
        <w:t>La regidora ha señalado que “Jerez</w:t>
      </w:r>
      <w:r>
        <w:rPr>
          <w:rFonts w:ascii="Arial Narrow" w:hAnsi="Arial Narrow"/>
          <w:sz w:val="26"/>
          <w:szCs w:val="26"/>
        </w:rPr>
        <w:t xml:space="preserve"> se suma a esta ola de compromiso social que representa Cruz Roja con el apoyo al Sorteo de Oro. Somos conscientes de que este Sorteo es una gran cita con la solidaridad, el dinero que se aporte en Jerez comprando estos boletos, se quedará en Jerez, estamo</w:t>
      </w:r>
      <w:r>
        <w:rPr>
          <w:rFonts w:ascii="Arial Narrow" w:hAnsi="Arial Narrow"/>
          <w:sz w:val="26"/>
          <w:szCs w:val="26"/>
        </w:rPr>
        <w:t xml:space="preserve">s invirtiendo en solidaridad en nuestra propia ciudad, además de que Cruz Roja se lo merece todo por su labor y trayectoria a nivel nacional”. </w:t>
      </w:r>
    </w:p>
    <w:p w:rsidR="00BA58F2" w:rsidRDefault="0023482A">
      <w:pPr>
        <w:jc w:val="both"/>
      </w:pPr>
      <w:r>
        <w:rPr>
          <w:rFonts w:ascii="Arial Narrow" w:hAnsi="Arial Narrow"/>
          <w:sz w:val="26"/>
          <w:szCs w:val="26"/>
        </w:rPr>
        <w:t>Ignacio Jaén, por su parte, ha recordado todas las líneas de acción en las que trabaja esta entidad, y que han q</w:t>
      </w:r>
      <w:r>
        <w:rPr>
          <w:rFonts w:ascii="Arial Narrow" w:hAnsi="Arial Narrow"/>
          <w:sz w:val="26"/>
          <w:szCs w:val="26"/>
        </w:rPr>
        <w:t>uedado representadas en este Sorteo por diez ilustraciones y por una campaña audiovisual</w:t>
      </w:r>
      <w:r>
        <w:rPr>
          <w:rFonts w:ascii="Arial Narrow" w:hAnsi="Arial Narrow"/>
          <w:sz w:val="26"/>
          <w:szCs w:val="26"/>
        </w:rPr>
        <w:t xml:space="preserve"> reivindicando que “cada boleto que adquiramos es un gesto de empatía y un gran apoyo a nuestra labor social”. Este viernes, 16 de mayo, la plantilla de Cruz Roja y la</w:t>
      </w:r>
      <w:r>
        <w:rPr>
          <w:rFonts w:ascii="Arial Narrow" w:hAnsi="Arial Narrow"/>
          <w:sz w:val="26"/>
          <w:szCs w:val="26"/>
        </w:rPr>
        <w:t>s personas voluntarias de la entidad, protagonizarán una salida masiva a la calle en Jerez a vender estos boletos, que podrán adquirirse también en establecimientos colaboradores y a través de la web hasta el día del sorteo.</w:t>
      </w:r>
    </w:p>
    <w:p w:rsidR="00BA58F2" w:rsidRDefault="0023482A">
      <w:pPr>
        <w:jc w:val="both"/>
      </w:pPr>
      <w:r>
        <w:rPr>
          <w:rFonts w:ascii="Arial Narrow" w:hAnsi="Arial Narrow"/>
          <w:sz w:val="26"/>
          <w:szCs w:val="26"/>
        </w:rPr>
        <w:t xml:space="preserve">En el caso de Jerez, Cruz Roja </w:t>
      </w:r>
      <w:r>
        <w:rPr>
          <w:rFonts w:ascii="Arial Narrow" w:hAnsi="Arial Narrow"/>
          <w:sz w:val="26"/>
          <w:szCs w:val="26"/>
        </w:rPr>
        <w:t xml:space="preserve">cuenta con casi cuatro mil socios y socias y el trabajo de </w:t>
      </w:r>
      <w:r>
        <w:rPr>
          <w:rFonts w:ascii="Arial Narrow" w:hAnsi="Arial Narrow" w:cs="Calibri"/>
          <w:sz w:val="26"/>
          <w:szCs w:val="26"/>
          <w:lang w:val="es-ES_tradnl"/>
        </w:rPr>
        <w:t>602 personas voluntarias, que hicieron posible en 2024 la atención a 5.843 personas en acción social</w:t>
      </w:r>
      <w:r>
        <w:rPr>
          <w:rFonts w:ascii="Arial Narrow" w:hAnsi="Arial Narrow" w:cs="Calibri"/>
          <w:sz w:val="26"/>
          <w:szCs w:val="26"/>
          <w:lang w:val="es-ES_tradnl"/>
        </w:rPr>
        <w:t xml:space="preserve"> y 15.977 intervenciones con personas vulnerables. La colaboración entre el Ayuntamiento y el co</w:t>
      </w:r>
      <w:r>
        <w:rPr>
          <w:rFonts w:ascii="Arial Narrow" w:hAnsi="Arial Narrow" w:cs="Calibri"/>
          <w:sz w:val="26"/>
          <w:szCs w:val="26"/>
          <w:lang w:val="es-ES_tradnl"/>
        </w:rPr>
        <w:t xml:space="preserve">mité local de Cruz Roja es permanente, a través de diferentes líneas de trabajo, como un convenio de colaboración para el desarrollo del programa ‘Atención integral a personas sin hogar’, la participación de Cruz Roja en la Red de Integración Social, o el </w:t>
      </w:r>
      <w:r>
        <w:rPr>
          <w:rFonts w:ascii="Arial Narrow" w:hAnsi="Arial Narrow" w:cs="Calibri"/>
          <w:sz w:val="26"/>
          <w:szCs w:val="26"/>
          <w:lang w:val="es-ES_tradnl"/>
        </w:rPr>
        <w:t>programa Siempre Acompañados. En este mes de marzo, el Ayuntamiento ha respaldado la celebración en la ciudad de '</w:t>
      </w:r>
      <w:bookmarkStart w:id="0" w:name="_GoBack"/>
      <w:bookmarkEnd w:id="0"/>
      <w:r>
        <w:rPr>
          <w:rFonts w:ascii="Arial Narrow" w:hAnsi="Arial Narrow" w:cs="Calibri"/>
          <w:sz w:val="26"/>
          <w:szCs w:val="26"/>
          <w:lang w:val="es-ES_tradnl"/>
        </w:rPr>
        <w:t xml:space="preserve">II Carrera Popular Tu Meta + Solidaria”, con la que Cruz Roja ha superado en participantes y fondos recaudados a la edición anterior. </w:t>
      </w:r>
    </w:p>
    <w:p w:rsidR="00BA58F2" w:rsidRDefault="0023482A">
      <w:pPr>
        <w:jc w:val="both"/>
      </w:pPr>
      <w:r>
        <w:rPr>
          <w:rFonts w:ascii="Arial Narrow" w:hAnsi="Arial Narrow" w:cs="Calibri"/>
          <w:sz w:val="26"/>
          <w:szCs w:val="26"/>
          <w:lang w:val="es-ES_tradnl"/>
        </w:rPr>
        <w:lastRenderedPageBreak/>
        <w:t xml:space="preserve">El </w:t>
      </w:r>
      <w:r>
        <w:rPr>
          <w:rStyle w:val="Textoennegrita"/>
          <w:rFonts w:ascii="Arial Narrow" w:hAnsi="Arial Narrow" w:cs="Calibri"/>
          <w:b w:val="0"/>
          <w:bCs w:val="0"/>
          <w:sz w:val="26"/>
          <w:szCs w:val="26"/>
          <w:lang w:val="es-ES_tradnl"/>
        </w:rPr>
        <w:t>Sort</w:t>
      </w:r>
      <w:r>
        <w:rPr>
          <w:rStyle w:val="Textoennegrita"/>
          <w:rFonts w:ascii="Arial Narrow" w:hAnsi="Arial Narrow" w:cs="Calibri"/>
          <w:b w:val="0"/>
          <w:bCs w:val="0"/>
          <w:sz w:val="26"/>
          <w:szCs w:val="26"/>
          <w:lang w:val="es-ES_tradnl"/>
        </w:rPr>
        <w:t>eo de Oro</w:t>
      </w:r>
      <w:r>
        <w:rPr>
          <w:rFonts w:ascii="Arial Narrow" w:hAnsi="Arial Narrow" w:cs="Calibri"/>
          <w:sz w:val="26"/>
          <w:szCs w:val="26"/>
          <w:lang w:val="es-ES_tradnl"/>
        </w:rPr>
        <w:t xml:space="preserve"> de Cruz Roja se convierte desde hace 46 años en una gran </w:t>
      </w:r>
      <w:r>
        <w:rPr>
          <w:rStyle w:val="Textoennegrita"/>
          <w:rFonts w:ascii="Arial Narrow" w:hAnsi="Arial Narrow" w:cs="Calibri"/>
          <w:b w:val="0"/>
          <w:bCs w:val="0"/>
          <w:sz w:val="26"/>
          <w:szCs w:val="26"/>
          <w:lang w:val="es-ES_tradnl"/>
        </w:rPr>
        <w:t>cita con la solidaridad</w:t>
      </w:r>
      <w:r>
        <w:rPr>
          <w:rFonts w:ascii="Arial Narrow" w:hAnsi="Arial Narrow" w:cs="Calibri"/>
          <w:sz w:val="26"/>
          <w:szCs w:val="26"/>
          <w:lang w:val="es-ES_tradnl"/>
        </w:rPr>
        <w:t xml:space="preserve"> que permite obtener fondos con los que llevar a cabo la labor humanitaria de la Organización, desarrollando proyectos sociales en las más de 1.275 asambleas locales </w:t>
      </w:r>
      <w:r>
        <w:rPr>
          <w:rFonts w:ascii="Arial Narrow" w:hAnsi="Arial Narrow" w:cs="Calibri"/>
          <w:sz w:val="26"/>
          <w:szCs w:val="26"/>
          <w:lang w:val="es-ES_tradnl"/>
        </w:rPr>
        <w:t xml:space="preserve">y puntos de actividad distribuidas por toda España. </w:t>
      </w:r>
      <w:r>
        <w:rPr>
          <w:rFonts w:ascii="Arial Narrow" w:hAnsi="Arial Narrow"/>
          <w:sz w:val="26"/>
          <w:szCs w:val="26"/>
        </w:rPr>
        <w:t xml:space="preserve">En esta ocasión, el </w:t>
      </w:r>
      <w:r>
        <w:rPr>
          <w:rStyle w:val="Textoennegrita"/>
          <w:rFonts w:ascii="Arial Narrow" w:hAnsi="Arial Narrow"/>
          <w:b w:val="0"/>
          <w:bCs w:val="0"/>
          <w:sz w:val="26"/>
          <w:szCs w:val="26"/>
        </w:rPr>
        <w:t>Sorteo de Oro se llevará a cabo el 23 de julio en Valladolid</w:t>
      </w:r>
      <w:r>
        <w:rPr>
          <w:rFonts w:ascii="Arial Narrow" w:hAnsi="Arial Narrow"/>
          <w:sz w:val="26"/>
          <w:szCs w:val="26"/>
        </w:rPr>
        <w:t xml:space="preserve">, y será retransmitido en </w:t>
      </w:r>
      <w:proofErr w:type="spellStart"/>
      <w:r>
        <w:rPr>
          <w:rFonts w:ascii="Arial Narrow" w:hAnsi="Arial Narrow"/>
          <w:sz w:val="26"/>
          <w:szCs w:val="26"/>
        </w:rPr>
        <w:t>streaming</w:t>
      </w:r>
      <w:proofErr w:type="spellEnd"/>
      <w:r>
        <w:rPr>
          <w:rFonts w:ascii="Arial Narrow" w:hAnsi="Arial Narrow"/>
          <w:sz w:val="26"/>
          <w:szCs w:val="26"/>
        </w:rPr>
        <w:t xml:space="preserve"> a través de las redes sociales de Sorteo de Oro y de Cruz Roja.</w:t>
      </w:r>
    </w:p>
    <w:p w:rsidR="00BA58F2" w:rsidRDefault="0023482A">
      <w:pPr>
        <w:jc w:val="both"/>
      </w:pPr>
      <w:r>
        <w:rPr>
          <w:rFonts w:ascii="Arial Narrow" w:hAnsi="Arial Narrow"/>
          <w:sz w:val="26"/>
          <w:szCs w:val="26"/>
        </w:rPr>
        <w:t>Prevenir y actuar frente</w:t>
      </w:r>
      <w:r>
        <w:rPr>
          <w:rFonts w:ascii="Arial Narrow" w:hAnsi="Arial Narrow"/>
          <w:sz w:val="26"/>
          <w:szCs w:val="26"/>
        </w:rPr>
        <w:t xml:space="preserve"> a crisis medioambientales, luchar contra la pobreza y la violencia de género, dar apoyo escolar a niños y niñas, fomentar la autonomía y dignidad de las personas mayores o acompañar en la búsqueda de empleo son algunas de las causas en las que Cruz Roja t</w:t>
      </w:r>
      <w:r>
        <w:rPr>
          <w:rFonts w:ascii="Arial Narrow" w:hAnsi="Arial Narrow"/>
          <w:sz w:val="26"/>
          <w:szCs w:val="26"/>
        </w:rPr>
        <w:t>rabaja, y que puede seguir impulsando gracias a iniciativas solidarias como el Sorteo de Oro, y la implicación de miles de personas voluntarias y entidades colaboradoras.</w:t>
      </w:r>
    </w:p>
    <w:p w:rsidR="00BA58F2" w:rsidRDefault="0023482A">
      <w:pPr>
        <w:jc w:val="both"/>
      </w:pPr>
      <w:r>
        <w:rPr>
          <w:rFonts w:ascii="Arial Narrow" w:hAnsi="Arial Narrow"/>
          <w:sz w:val="26"/>
          <w:szCs w:val="26"/>
        </w:rPr>
        <w:t>La campaña de este año pone el acento en el valor emocional de las acciones que reali</w:t>
      </w:r>
      <w:r>
        <w:rPr>
          <w:rFonts w:ascii="Arial Narrow" w:hAnsi="Arial Narrow"/>
          <w:sz w:val="26"/>
          <w:szCs w:val="26"/>
        </w:rPr>
        <w:t>za Cruz Roja, gracias a la implicación del voluntariado, las empresas colaboradoras y las personas que cada año adquieren un boleto del Sorteo de Oro. Bajo el lema “Lo que hacemos por las personas vale oro”, la campaña de 2025 apuesta por un spot divertido</w:t>
      </w:r>
      <w:r>
        <w:rPr>
          <w:rFonts w:ascii="Arial Narrow" w:hAnsi="Arial Narrow"/>
          <w:sz w:val="26"/>
          <w:szCs w:val="26"/>
        </w:rPr>
        <w:t>, que nos canta las bondades de aquellos gestos que no tienen precio, pero sí un premio de hasta 3 millones de euros. Porque cuando ayudamos, acompañamos o tendemos la mano, estamos haciendo algo que realmente vale oro.</w:t>
      </w:r>
    </w:p>
    <w:p w:rsidR="00BA58F2" w:rsidRDefault="0023482A">
      <w:pPr>
        <w:jc w:val="both"/>
      </w:pPr>
      <w:r>
        <w:rPr>
          <w:rFonts w:ascii="Arial Narrow" w:hAnsi="Arial Narrow"/>
          <w:sz w:val="26"/>
          <w:szCs w:val="26"/>
        </w:rPr>
        <w:t xml:space="preserve">El Sorteo de Oro repartirá más de </w:t>
      </w:r>
      <w:r>
        <w:rPr>
          <w:rStyle w:val="Textoennegrita"/>
          <w:rFonts w:ascii="Arial Narrow" w:hAnsi="Arial Narrow"/>
          <w:b w:val="0"/>
          <w:bCs w:val="0"/>
          <w:sz w:val="26"/>
          <w:szCs w:val="26"/>
        </w:rPr>
        <w:t>11</w:t>
      </w:r>
      <w:r>
        <w:rPr>
          <w:rStyle w:val="Textoennegrita"/>
          <w:rFonts w:ascii="Arial Narrow" w:hAnsi="Arial Narrow"/>
          <w:b w:val="0"/>
          <w:bCs w:val="0"/>
          <w:sz w:val="26"/>
          <w:szCs w:val="26"/>
        </w:rPr>
        <w:t>.700 premios que superarán los 7 millones de euros</w:t>
      </w:r>
      <w:r>
        <w:rPr>
          <w:rFonts w:ascii="Arial Narrow" w:hAnsi="Arial Narrow"/>
          <w:sz w:val="26"/>
          <w:szCs w:val="26"/>
        </w:rPr>
        <w:t>.</w:t>
      </w:r>
      <w:r>
        <w:rPr>
          <w:rFonts w:ascii="Arial Narrow" w:hAnsi="Arial Narrow"/>
          <w:sz w:val="26"/>
          <w:szCs w:val="26"/>
        </w:rPr>
        <w:t xml:space="preserve"> Los boletos del Sorteo de Oro están disponibles en multitud de establecimientos colaboradores y en </w:t>
      </w:r>
      <w:r>
        <w:rPr>
          <w:rStyle w:val="Hipervnculo"/>
          <w:rFonts w:ascii="Arial Narrow" w:hAnsi="Arial Narrow"/>
          <w:sz w:val="26"/>
          <w:szCs w:val="26"/>
        </w:rPr>
        <w:t>https://www2.cruzroja.es/</w:t>
      </w:r>
    </w:p>
    <w:p w:rsidR="00BA58F2" w:rsidRDefault="00BA58F2">
      <w:pPr>
        <w:jc w:val="both"/>
        <w:rPr>
          <w:rStyle w:val="Hipervnculo"/>
          <w:rFonts w:ascii="Arial Narrow" w:hAnsi="Arial Narrow"/>
          <w:sz w:val="26"/>
          <w:szCs w:val="26"/>
        </w:rPr>
      </w:pPr>
    </w:p>
    <w:p w:rsidR="00BA58F2" w:rsidRDefault="0023482A">
      <w:pPr>
        <w:jc w:val="both"/>
      </w:pPr>
      <w:r>
        <w:rPr>
          <w:rStyle w:val="Hipervnculo"/>
          <w:rFonts w:ascii="Arial Narrow" w:hAnsi="Arial Narrow"/>
          <w:color w:val="000000"/>
          <w:sz w:val="26"/>
          <w:szCs w:val="26"/>
          <w:u w:val="none"/>
        </w:rPr>
        <w:t>(Se adjuntan fotografías y enlace de audio)</w:t>
      </w:r>
    </w:p>
    <w:p w:rsidR="00BA58F2" w:rsidRDefault="00BA58F2">
      <w:pPr>
        <w:jc w:val="both"/>
        <w:rPr>
          <w:rStyle w:val="Hipervnculo"/>
          <w:rFonts w:ascii="Arial Narrow" w:hAnsi="Arial Narrow"/>
          <w:sz w:val="26"/>
          <w:szCs w:val="26"/>
        </w:rPr>
      </w:pPr>
    </w:p>
    <w:p w:rsidR="00BA58F2" w:rsidRDefault="0023482A">
      <w:pPr>
        <w:pStyle w:val="Ttulo4"/>
        <w:spacing w:before="0" w:after="200"/>
        <w:jc w:val="both"/>
      </w:pPr>
      <w:hyperlink r:id="rId6">
        <w:r>
          <w:rPr>
            <w:rStyle w:val="Hipervnculo"/>
            <w:rFonts w:ascii="Arial Narrow" w:hAnsi="Arial Narrow"/>
            <w:sz w:val="26"/>
            <w:szCs w:val="26"/>
          </w:rPr>
          <w:t>https://ssweb.seap.minhap.es/almacen/descarga/envio/4e7a435f60d6e923becf2f6180d88638612ff483</w:t>
        </w:r>
      </w:hyperlink>
    </w:p>
    <w:p w:rsidR="00BA58F2" w:rsidRDefault="00BA58F2">
      <w:pPr>
        <w:jc w:val="both"/>
        <w:rPr>
          <w:rStyle w:val="Hipervnculo"/>
          <w:rFonts w:ascii="Arial Narrow" w:hAnsi="Arial Narrow"/>
          <w:sz w:val="26"/>
          <w:szCs w:val="26"/>
        </w:rPr>
      </w:pPr>
    </w:p>
    <w:sectPr w:rsidR="00BA58F2">
      <w:headerReference w:type="even" r:id="rId7"/>
      <w:headerReference w:type="default" r:id="rId8"/>
      <w:footerReference w:type="even" r:id="rId9"/>
      <w:footerReference w:type="default" r:id="rId10"/>
      <w:headerReference w:type="first" r:id="rId11"/>
      <w:footerReference w:type="first" r:id="rId12"/>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3482A">
      <w:pPr>
        <w:spacing w:after="0"/>
      </w:pPr>
      <w:r>
        <w:separator/>
      </w:r>
    </w:p>
  </w:endnote>
  <w:endnote w:type="continuationSeparator" w:id="0">
    <w:p w:rsidR="00000000" w:rsidRDefault="002348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Liberation Mono">
    <w:altName w:val="Courier New"/>
    <w:charset w:val="00"/>
    <w:family w:val="modern"/>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F2" w:rsidRDefault="00BA58F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F2" w:rsidRDefault="00BA58F2">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F2" w:rsidRDefault="00BA58F2">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3482A">
      <w:pPr>
        <w:spacing w:after="0"/>
      </w:pPr>
      <w:r>
        <w:separator/>
      </w:r>
    </w:p>
  </w:footnote>
  <w:footnote w:type="continuationSeparator" w:id="0">
    <w:p w:rsidR="00000000" w:rsidRDefault="002348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F2" w:rsidRDefault="00BA58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F2" w:rsidRDefault="0023482A">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BA58F2" w:rsidRDefault="0023482A">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F2" w:rsidRDefault="0023482A">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BA58F2" w:rsidRDefault="0023482A">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A58F2"/>
    <w:rsid w:val="0023482A"/>
    <w:rsid w:val="00BA58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F3C17-C48D-448A-AC61-BF919C98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Ttulouser"/>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Bolos">
    <w:name w:val="Bolos"/>
    <w:qFormat/>
    <w:rPr>
      <w:rFonts w:ascii="OpenSymbol" w:eastAsia="OpenSymbol" w:hAnsi="OpenSymbol" w:cs="OpenSymbol"/>
    </w:rPr>
  </w:style>
  <w:style w:type="character" w:styleId="Hipervnculovisitado">
    <w:name w:val="FollowedHyperlink"/>
    <w:rPr>
      <w:color w:val="80000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user">
    <w:name w:val="Cabecera y pie (user)"/>
    <w:basedOn w:val="Normal"/>
    <w:qFormat/>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Textopreformateado">
    <w:name w:val="Texto preformateado"/>
    <w:basedOn w:val="Normal"/>
    <w:qFormat/>
    <w:pPr>
      <w:spacing w:after="0"/>
    </w:pPr>
    <w:rPr>
      <w:rFonts w:ascii="Liberation Mono" w:eastAsia="Liberation Mono" w:hAnsi="Liberation Mono" w:cs="Liberation Mono"/>
      <w:sz w:val="20"/>
      <w:szCs w:val="20"/>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4e7a435f60d6e923becf2f6180d88638612ff483"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736</Words>
  <Characters>4050</Characters>
  <Application>Microsoft Office Word</Application>
  <DocSecurity>0</DocSecurity>
  <Lines>33</Lines>
  <Paragraphs>9</Paragraphs>
  <ScaleCrop>false</ScaleCrop>
  <Company>ayto</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15</cp:revision>
  <cp:lastPrinted>2025-05-12T10:14:00Z</cp:lastPrinted>
  <dcterms:created xsi:type="dcterms:W3CDTF">2025-05-12T11:32:00Z</dcterms:created>
  <dcterms:modified xsi:type="dcterms:W3CDTF">2025-05-12T11:35:00Z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