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04A0" w:rsidRDefault="001D04A0"/>
    <w:p w:rsidR="001D04A0" w:rsidRDefault="00C41423">
      <w:pPr>
        <w:rPr>
          <w:rFonts w:ascii="Arial Narrow" w:hAnsi="Arial Narrow"/>
          <w:b/>
          <w:bCs/>
          <w:sz w:val="40"/>
          <w:szCs w:val="40"/>
        </w:rPr>
      </w:pPr>
      <w:bookmarkStart w:id="0" w:name="_GoBack1"/>
      <w:bookmarkEnd w:id="0"/>
      <w:r>
        <w:rPr>
          <w:rFonts w:ascii="Arial Narrow" w:hAnsi="Arial Narrow"/>
          <w:b/>
          <w:bCs/>
          <w:sz w:val="40"/>
          <w:szCs w:val="40"/>
        </w:rPr>
        <w:t xml:space="preserve">El  Ayuntamiento amplía el servicio de limpieza durante la Feria del Caballo con un servicio ininterrumpido, con casi un centenar de operarios diarios </w:t>
      </w:r>
    </w:p>
    <w:p w:rsidR="001D04A0" w:rsidRDefault="00C41423">
      <w:pPr>
        <w:rPr>
          <w:rFonts w:ascii="Arial Narrow" w:hAnsi="Arial Narrow"/>
          <w:bCs/>
          <w:sz w:val="36"/>
          <w:szCs w:val="40"/>
        </w:rPr>
      </w:pPr>
      <w:r>
        <w:rPr>
          <w:rFonts w:ascii="Arial Narrow" w:hAnsi="Arial Narrow"/>
          <w:bCs/>
          <w:sz w:val="36"/>
          <w:szCs w:val="40"/>
        </w:rPr>
        <w:t xml:space="preserve">Jaime Espinar destaca el potente dispositivo que va a ponerse en marcha con alrededor de un millar de jornadas de trabajo, con el fin de mantener limpio el recinto del  González </w:t>
      </w:r>
      <w:proofErr w:type="spellStart"/>
      <w:r>
        <w:rPr>
          <w:rFonts w:ascii="Arial Narrow" w:hAnsi="Arial Narrow"/>
          <w:bCs/>
          <w:sz w:val="36"/>
          <w:szCs w:val="40"/>
        </w:rPr>
        <w:t>Hontoria</w:t>
      </w:r>
      <w:proofErr w:type="spellEnd"/>
      <w:r>
        <w:rPr>
          <w:rFonts w:ascii="Arial Narrow" w:hAnsi="Arial Narrow"/>
          <w:bCs/>
          <w:sz w:val="36"/>
          <w:szCs w:val="40"/>
        </w:rPr>
        <w:t xml:space="preserve"> y su entorno</w:t>
      </w:r>
    </w:p>
    <w:p w:rsidR="001D04A0" w:rsidRDefault="00C41423">
      <w:pPr>
        <w:rPr>
          <w:rFonts w:ascii="Arial Narrow" w:hAnsi="Arial Narrow"/>
          <w:bCs/>
          <w:sz w:val="36"/>
          <w:szCs w:val="40"/>
        </w:rPr>
      </w:pPr>
      <w:r>
        <w:rPr>
          <w:rFonts w:ascii="Arial Narrow" w:hAnsi="Arial Narrow"/>
          <w:bCs/>
          <w:sz w:val="36"/>
          <w:szCs w:val="40"/>
        </w:rPr>
        <w:t>Por primera vez se refuerza la recogida selectiva de pap</w:t>
      </w:r>
      <w:r>
        <w:rPr>
          <w:rFonts w:ascii="Arial Narrow" w:hAnsi="Arial Narrow"/>
          <w:bCs/>
          <w:sz w:val="36"/>
          <w:szCs w:val="40"/>
        </w:rPr>
        <w:t>el y cartón, envases ligeros y vidrio con un servicio caseta a caseta en un horario establecido</w:t>
      </w:r>
    </w:p>
    <w:p w:rsidR="001D04A0" w:rsidRDefault="00C41423">
      <w:pPr>
        <w:jc w:val="both"/>
        <w:rPr>
          <w:rFonts w:ascii="Arial Narrow" w:hAnsi="Arial Narrow"/>
          <w:sz w:val="26"/>
          <w:szCs w:val="26"/>
        </w:rPr>
      </w:pPr>
      <w:r>
        <w:rPr>
          <w:rFonts w:ascii="Arial Narrow" w:hAnsi="Arial Narrow"/>
          <w:b/>
          <w:sz w:val="26"/>
          <w:szCs w:val="26"/>
        </w:rPr>
        <w:t xml:space="preserve">14 de mayo de 2025. </w:t>
      </w:r>
      <w:r>
        <w:rPr>
          <w:rFonts w:ascii="Arial Narrow" w:hAnsi="Arial Narrow"/>
          <w:sz w:val="26"/>
          <w:szCs w:val="26"/>
        </w:rPr>
        <w:t>El Ayuntamiento de Jerez, a través de la Tenencia de Alcaldía de Servicios Públicos, va a activar durante los días de la celebración de la F</w:t>
      </w:r>
      <w:r>
        <w:rPr>
          <w:rFonts w:ascii="Arial Narrow" w:hAnsi="Arial Narrow"/>
          <w:sz w:val="26"/>
          <w:szCs w:val="26"/>
        </w:rPr>
        <w:t>eria del Caballo, un servicio de limpieza ininterrumpido con casi un centenar de operarios diarios.</w:t>
      </w:r>
    </w:p>
    <w:p w:rsidR="001D04A0" w:rsidRDefault="00C41423">
      <w:pPr>
        <w:jc w:val="both"/>
        <w:rPr>
          <w:rFonts w:ascii="Arial Narrow" w:hAnsi="Arial Narrow"/>
          <w:sz w:val="26"/>
          <w:szCs w:val="26"/>
        </w:rPr>
      </w:pPr>
      <w:r>
        <w:rPr>
          <w:rFonts w:ascii="Arial Narrow" w:hAnsi="Arial Narrow"/>
          <w:sz w:val="26"/>
          <w:szCs w:val="26"/>
        </w:rPr>
        <w:t>El teniente de alcaldesa Jaime Espinar ha destacado que “esta nueva edición de la fiesta más importante de Jerez contará con un potente dispositivo que tien</w:t>
      </w:r>
      <w:r>
        <w:rPr>
          <w:rFonts w:ascii="Arial Narrow" w:hAnsi="Arial Narrow"/>
          <w:sz w:val="26"/>
          <w:szCs w:val="26"/>
        </w:rPr>
        <w:t xml:space="preserve">e como novedad la ampliación del número de jornadas eventuales para la limpieza del real del parque González </w:t>
      </w:r>
      <w:proofErr w:type="spellStart"/>
      <w:r>
        <w:rPr>
          <w:rFonts w:ascii="Arial Narrow" w:hAnsi="Arial Narrow"/>
          <w:sz w:val="26"/>
          <w:szCs w:val="26"/>
        </w:rPr>
        <w:t>Hontoria</w:t>
      </w:r>
      <w:proofErr w:type="spellEnd"/>
      <w:r>
        <w:rPr>
          <w:rFonts w:ascii="Arial Narrow" w:hAnsi="Arial Narrow"/>
          <w:sz w:val="26"/>
          <w:szCs w:val="26"/>
        </w:rPr>
        <w:t xml:space="preserve"> y la inclusión de un camión para la recogida selectiva de papel y cartón”. El teniente de alcaldesa ha explicado que “por primera vez se v</w:t>
      </w:r>
      <w:r>
        <w:rPr>
          <w:rFonts w:ascii="Arial Narrow" w:hAnsi="Arial Narrow"/>
          <w:sz w:val="26"/>
          <w:szCs w:val="26"/>
        </w:rPr>
        <w:t>a a reforzar la recogida selectiva de papel y cartón, envases li</w:t>
      </w:r>
      <w:bookmarkStart w:id="1" w:name="_GoBack"/>
      <w:bookmarkEnd w:id="1"/>
      <w:r>
        <w:rPr>
          <w:rFonts w:ascii="Arial Narrow" w:hAnsi="Arial Narrow"/>
          <w:sz w:val="26"/>
          <w:szCs w:val="26"/>
        </w:rPr>
        <w:t>geros y vidrio, con un servicio caseta a caseta en un horario establecido, de modo que tengamos una Feria del Caballo más sostenible, como ciudad comprometida con el medio ambiente que somos”</w:t>
      </w:r>
      <w:r>
        <w:rPr>
          <w:rFonts w:ascii="Arial Narrow" w:hAnsi="Arial Narrow"/>
          <w:sz w:val="26"/>
          <w:szCs w:val="26"/>
        </w:rPr>
        <w:t xml:space="preserve">. </w:t>
      </w:r>
    </w:p>
    <w:p w:rsidR="001D04A0" w:rsidRDefault="00C41423">
      <w:pPr>
        <w:jc w:val="both"/>
        <w:rPr>
          <w:rFonts w:ascii="Arial Narrow" w:hAnsi="Arial Narrow"/>
          <w:sz w:val="26"/>
          <w:szCs w:val="26"/>
        </w:rPr>
      </w:pPr>
      <w:r>
        <w:rPr>
          <w:rFonts w:ascii="Arial Narrow" w:hAnsi="Arial Narrow"/>
          <w:sz w:val="26"/>
          <w:szCs w:val="26"/>
        </w:rPr>
        <w:t>Jaime Espinar ha destacado “el gran esfuerzo que está realizando el Gobierno municipal para reforzar el servicio públicos de limpieza durante la Feria del Caballo, contando con alrededor de un millar de jornadas de trabajo, con el fin de mantener limpio</w:t>
      </w:r>
      <w:r>
        <w:rPr>
          <w:rFonts w:ascii="Arial Narrow" w:hAnsi="Arial Narrow"/>
          <w:sz w:val="26"/>
          <w:szCs w:val="26"/>
        </w:rPr>
        <w:t xml:space="preserve"> el recinto y su entorno”. </w:t>
      </w:r>
    </w:p>
    <w:p w:rsidR="001D04A0" w:rsidRDefault="00C41423">
      <w:pPr>
        <w:jc w:val="both"/>
        <w:rPr>
          <w:rFonts w:ascii="Arial Narrow" w:hAnsi="Arial Narrow"/>
          <w:sz w:val="26"/>
          <w:szCs w:val="26"/>
        </w:rPr>
      </w:pPr>
      <w:r>
        <w:rPr>
          <w:rFonts w:ascii="Arial Narrow" w:hAnsi="Arial Narrow"/>
          <w:sz w:val="26"/>
          <w:szCs w:val="26"/>
        </w:rPr>
        <w:t>El teniente de alcaldesa ha recordado que el pasado año se recogieron en los días de feria 443.853 kilos de residuos, un 11,06 por ciento más que en 2023 y un 25,52 por ciento más que en 2022. Teniendo en cuenta estos datos, cad</w:t>
      </w:r>
      <w:r>
        <w:rPr>
          <w:rFonts w:ascii="Arial Narrow" w:hAnsi="Arial Narrow"/>
          <w:sz w:val="26"/>
          <w:szCs w:val="26"/>
        </w:rPr>
        <w:t xml:space="preserve">a vez mayores, el teniente de alcaldesa considera “necesario ampliar los recursos destinados a la limpieza y recogida de residuos en la Feria, para que todos, jerezanos y visitantes, disfrutemos de un entorno agradable y en las mejores condiciones, tiendo </w:t>
      </w:r>
      <w:r>
        <w:rPr>
          <w:rFonts w:ascii="Arial Narrow" w:hAnsi="Arial Narrow"/>
          <w:sz w:val="26"/>
          <w:szCs w:val="26"/>
        </w:rPr>
        <w:t>siempre presente que queremos una ciudad más verde y más sostenible todo el año, incluso en la Feria del Caballo”.</w:t>
      </w:r>
    </w:p>
    <w:p w:rsidR="001D04A0" w:rsidRDefault="00C41423">
      <w:pPr>
        <w:jc w:val="both"/>
        <w:rPr>
          <w:rFonts w:ascii="Arial Narrow" w:hAnsi="Arial Narrow"/>
          <w:sz w:val="26"/>
          <w:szCs w:val="26"/>
        </w:rPr>
      </w:pPr>
      <w:r>
        <w:rPr>
          <w:rFonts w:ascii="Arial Narrow" w:hAnsi="Arial Narrow"/>
          <w:sz w:val="26"/>
          <w:szCs w:val="26"/>
        </w:rPr>
        <w:lastRenderedPageBreak/>
        <w:t xml:space="preserve">En cuanto a los servicios que van a prestarse entre el 17 y 24 de mayo, días de la celebración de la Feria del Caballo, hay que destacar que </w:t>
      </w:r>
      <w:r>
        <w:rPr>
          <w:rFonts w:ascii="Arial Narrow" w:hAnsi="Arial Narrow"/>
          <w:sz w:val="26"/>
          <w:szCs w:val="26"/>
        </w:rPr>
        <w:t xml:space="preserve">se llevará a cabo la recogida </w:t>
      </w:r>
      <w:r>
        <w:rPr>
          <w:rFonts w:ascii="Arial Narrow" w:hAnsi="Arial Narrow"/>
          <w:color w:val="auto"/>
          <w:sz w:val="26"/>
          <w:szCs w:val="26"/>
        </w:rPr>
        <w:t xml:space="preserve">manual </w:t>
      </w:r>
      <w:r>
        <w:rPr>
          <w:rFonts w:ascii="Arial Narrow" w:hAnsi="Arial Narrow"/>
          <w:sz w:val="26"/>
          <w:szCs w:val="26"/>
        </w:rPr>
        <w:t>de residuos procedentes</w:t>
      </w:r>
      <w:r>
        <w:rPr>
          <w:rFonts w:ascii="Arial Narrow" w:hAnsi="Arial Narrow"/>
          <w:color w:val="000000"/>
          <w:sz w:val="26"/>
          <w:szCs w:val="26"/>
        </w:rPr>
        <w:t xml:space="preserve"> del montaje de</w:t>
      </w:r>
      <w:r>
        <w:rPr>
          <w:rFonts w:ascii="Arial Narrow" w:hAnsi="Arial Narrow"/>
          <w:sz w:val="26"/>
          <w:szCs w:val="26"/>
        </w:rPr>
        <w:t xml:space="preserve"> las casetas,  emplazamiento para feriantes y atracciones, en horario de 6 a 8 horas; la recogida de residuos depositados en los contenedores de 6 a 13 horas;  la limpieza manual de</w:t>
      </w:r>
      <w:r>
        <w:rPr>
          <w:rFonts w:ascii="Arial Narrow" w:hAnsi="Arial Narrow"/>
          <w:sz w:val="26"/>
          <w:szCs w:val="26"/>
        </w:rPr>
        <w:t xml:space="preserve"> recinto ferial en horario ininterrumpido de </w:t>
      </w:r>
      <w:r>
        <w:rPr>
          <w:rFonts w:ascii="Arial Narrow" w:hAnsi="Arial Narrow"/>
          <w:color w:val="auto"/>
          <w:sz w:val="26"/>
          <w:szCs w:val="26"/>
        </w:rPr>
        <w:t xml:space="preserve"> </w:t>
      </w:r>
      <w:r>
        <w:rPr>
          <w:rFonts w:ascii="Arial Narrow" w:hAnsi="Arial Narrow"/>
          <w:color w:val="000000"/>
          <w:sz w:val="26"/>
          <w:szCs w:val="26"/>
        </w:rPr>
        <w:t>6</w:t>
      </w:r>
      <w:r>
        <w:rPr>
          <w:rFonts w:ascii="Arial Narrow" w:hAnsi="Arial Narrow"/>
          <w:sz w:val="26"/>
          <w:szCs w:val="26"/>
        </w:rPr>
        <w:t xml:space="preserve"> de la mañana a </w:t>
      </w:r>
      <w:r>
        <w:rPr>
          <w:rFonts w:ascii="Arial Narrow" w:hAnsi="Arial Narrow"/>
          <w:color w:val="FF0000"/>
          <w:sz w:val="26"/>
          <w:szCs w:val="26"/>
          <w:vertAlign w:val="subscript"/>
        </w:rPr>
        <w:t xml:space="preserve"> </w:t>
      </w:r>
      <w:r>
        <w:rPr>
          <w:rFonts w:ascii="Arial Narrow" w:hAnsi="Arial Narrow"/>
          <w:color w:val="000000"/>
          <w:sz w:val="26"/>
          <w:szCs w:val="26"/>
        </w:rPr>
        <w:t>5</w:t>
      </w:r>
      <w:r>
        <w:rPr>
          <w:rFonts w:ascii="Arial Narrow" w:hAnsi="Arial Narrow"/>
          <w:sz w:val="26"/>
          <w:szCs w:val="26"/>
        </w:rPr>
        <w:t xml:space="preserve"> de la mañana del día siguiente; limpieza mecánica con barredora y baldeo de calles </w:t>
      </w:r>
      <w:r>
        <w:rPr>
          <w:rFonts w:ascii="Arial Narrow" w:hAnsi="Arial Narrow"/>
          <w:color w:val="000000"/>
          <w:sz w:val="26"/>
          <w:szCs w:val="26"/>
        </w:rPr>
        <w:t>aledañas</w:t>
      </w:r>
      <w:r>
        <w:rPr>
          <w:rFonts w:ascii="Arial Narrow" w:hAnsi="Arial Narrow"/>
          <w:sz w:val="26"/>
          <w:szCs w:val="26"/>
        </w:rPr>
        <w:t xml:space="preserve"> de 6 a 13 horas y riego del albero de 6 a 22 horas.</w:t>
      </w:r>
    </w:p>
    <w:p w:rsidR="001D04A0" w:rsidRDefault="00C41423">
      <w:pPr>
        <w:jc w:val="both"/>
        <w:rPr>
          <w:rFonts w:ascii="Arial Narrow" w:hAnsi="Arial Narrow"/>
          <w:sz w:val="26"/>
          <w:szCs w:val="26"/>
        </w:rPr>
      </w:pPr>
      <w:r>
        <w:rPr>
          <w:rFonts w:ascii="Arial Narrow" w:hAnsi="Arial Narrow"/>
          <w:sz w:val="26"/>
          <w:szCs w:val="26"/>
        </w:rPr>
        <w:t xml:space="preserve">Para ello, </w:t>
      </w:r>
      <w:r>
        <w:rPr>
          <w:rFonts w:ascii="Arial Narrow" w:hAnsi="Arial Narrow"/>
          <w:color w:val="000000"/>
          <w:sz w:val="26"/>
          <w:szCs w:val="26"/>
        </w:rPr>
        <w:t>se instalarán 110 contenedores de r</w:t>
      </w:r>
      <w:r>
        <w:rPr>
          <w:rFonts w:ascii="Arial Narrow" w:hAnsi="Arial Narrow"/>
          <w:color w:val="000000"/>
          <w:sz w:val="26"/>
          <w:szCs w:val="26"/>
        </w:rPr>
        <w:t>esiduos</w:t>
      </w:r>
      <w:r>
        <w:rPr>
          <w:rFonts w:ascii="Arial Narrow" w:hAnsi="Arial Narrow"/>
          <w:sz w:val="26"/>
          <w:szCs w:val="26"/>
        </w:rPr>
        <w:t xml:space="preserve"> y se emplearán medios materiales como  24 carritos </w:t>
      </w:r>
      <w:proofErr w:type="spellStart"/>
      <w:r>
        <w:rPr>
          <w:rFonts w:ascii="Arial Narrow" w:hAnsi="Arial Narrow"/>
          <w:sz w:val="26"/>
          <w:szCs w:val="26"/>
        </w:rPr>
        <w:t>portacubos</w:t>
      </w:r>
      <w:proofErr w:type="spellEnd"/>
      <w:r>
        <w:rPr>
          <w:rFonts w:ascii="Arial Narrow" w:hAnsi="Arial Narrow"/>
          <w:sz w:val="26"/>
          <w:szCs w:val="26"/>
        </w:rPr>
        <w:t xml:space="preserve">, 2 camiones de carga lateral, 5 camiones de carga trasera, 2 camiones cisterna, una retroexcavadora, una </w:t>
      </w:r>
      <w:proofErr w:type="spellStart"/>
      <w:r>
        <w:rPr>
          <w:rFonts w:ascii="Arial Narrow" w:hAnsi="Arial Narrow"/>
          <w:sz w:val="26"/>
          <w:szCs w:val="26"/>
        </w:rPr>
        <w:t>minipala</w:t>
      </w:r>
      <w:proofErr w:type="spellEnd"/>
      <w:r>
        <w:rPr>
          <w:rFonts w:ascii="Arial Narrow" w:hAnsi="Arial Narrow"/>
          <w:sz w:val="26"/>
          <w:szCs w:val="26"/>
        </w:rPr>
        <w:t xml:space="preserve">, una </w:t>
      </w:r>
      <w:proofErr w:type="spellStart"/>
      <w:r>
        <w:rPr>
          <w:rFonts w:ascii="Arial Narrow" w:hAnsi="Arial Narrow"/>
          <w:sz w:val="26"/>
          <w:szCs w:val="26"/>
        </w:rPr>
        <w:t>hidrolimpiadora</w:t>
      </w:r>
      <w:proofErr w:type="spellEnd"/>
      <w:r>
        <w:rPr>
          <w:rFonts w:ascii="Arial Narrow" w:hAnsi="Arial Narrow"/>
          <w:sz w:val="26"/>
          <w:szCs w:val="26"/>
        </w:rPr>
        <w:t xml:space="preserve"> y 6 barredoras, . En estas tareas trabajarán 98 ope</w:t>
      </w:r>
      <w:r>
        <w:rPr>
          <w:rFonts w:ascii="Arial Narrow" w:hAnsi="Arial Narrow"/>
          <w:sz w:val="26"/>
          <w:szCs w:val="26"/>
        </w:rPr>
        <w:t>rarios diarios.</w:t>
      </w:r>
    </w:p>
    <w:p w:rsidR="001D04A0" w:rsidRDefault="00C41423">
      <w:pPr>
        <w:jc w:val="both"/>
        <w:rPr>
          <w:rFonts w:ascii="Arial Narrow" w:hAnsi="Arial Narrow"/>
          <w:sz w:val="26"/>
          <w:szCs w:val="26"/>
        </w:rPr>
      </w:pPr>
      <w:r>
        <w:rPr>
          <w:rFonts w:ascii="Arial Narrow" w:hAnsi="Arial Narrow"/>
          <w:sz w:val="26"/>
          <w:szCs w:val="26"/>
        </w:rPr>
        <w:t>Además, entre los días 16 y 24 de mayo un equipo de mantenimiento se encargará de la reposición de plantas y macetas, así como del riego, tanto en el recinto ferial, como de las instalaciones del antiguo Depósito de Sementales.</w:t>
      </w:r>
    </w:p>
    <w:p w:rsidR="001D04A0" w:rsidRDefault="00C41423">
      <w:pPr>
        <w:jc w:val="both"/>
        <w:rPr>
          <w:rFonts w:ascii="Arial Narrow" w:hAnsi="Arial Narrow"/>
          <w:sz w:val="26"/>
          <w:szCs w:val="26"/>
        </w:rPr>
      </w:pPr>
      <w:r>
        <w:rPr>
          <w:rFonts w:ascii="Arial Narrow" w:hAnsi="Arial Narrow"/>
          <w:sz w:val="26"/>
          <w:szCs w:val="26"/>
        </w:rPr>
        <w:t>Como preámbu</w:t>
      </w:r>
      <w:r>
        <w:rPr>
          <w:rFonts w:ascii="Arial Narrow" w:hAnsi="Arial Narrow"/>
          <w:sz w:val="26"/>
          <w:szCs w:val="26"/>
        </w:rPr>
        <w:t xml:space="preserve">lo de este plan especial de limpieza, desde la Tenencia de Alcaldía de Servicios Públicos se han llevado a cabo una serie de acciones preparatorias, como la inspección de la seguridad en el arbolado del parque González </w:t>
      </w:r>
      <w:proofErr w:type="spellStart"/>
      <w:r>
        <w:rPr>
          <w:rFonts w:ascii="Arial Narrow" w:hAnsi="Arial Narrow"/>
          <w:sz w:val="26"/>
          <w:szCs w:val="26"/>
        </w:rPr>
        <w:t>Hontoria</w:t>
      </w:r>
      <w:proofErr w:type="spellEnd"/>
      <w:r>
        <w:rPr>
          <w:rFonts w:ascii="Arial Narrow" w:hAnsi="Arial Narrow"/>
          <w:sz w:val="26"/>
          <w:szCs w:val="26"/>
        </w:rPr>
        <w:t>, poda de ejemplares, recorte</w:t>
      </w:r>
      <w:r>
        <w:rPr>
          <w:rFonts w:ascii="Arial Narrow" w:hAnsi="Arial Narrow"/>
          <w:sz w:val="26"/>
          <w:szCs w:val="26"/>
        </w:rPr>
        <w:t xml:space="preserve"> de setos y césped de zonas ajardinadas, plantación de plantas en las rotondas y decoración con macetas.</w:t>
      </w:r>
    </w:p>
    <w:p w:rsidR="001D04A0" w:rsidRDefault="00C41423">
      <w:pPr>
        <w:jc w:val="both"/>
        <w:rPr>
          <w:rFonts w:ascii="Arial Narrow" w:hAnsi="Arial Narrow"/>
          <w:sz w:val="26"/>
          <w:szCs w:val="26"/>
        </w:rPr>
      </w:pPr>
      <w:r>
        <w:rPr>
          <w:rFonts w:ascii="Arial Narrow" w:hAnsi="Arial Narrow"/>
          <w:sz w:val="26"/>
          <w:szCs w:val="26"/>
        </w:rPr>
        <w:t>Igualmente, se ha llevado a cabo la reposición del albero, limpieza previa, desbroce, colocación de contenedores, o la retirada de residuos procedentes</w:t>
      </w:r>
      <w:r>
        <w:rPr>
          <w:rFonts w:ascii="Arial Narrow" w:hAnsi="Arial Narrow"/>
          <w:sz w:val="26"/>
          <w:szCs w:val="26"/>
        </w:rPr>
        <w:t xml:space="preserve"> del montaje de las casetas. Igualmente, a partir de este viernes está previsto el inicio del servicio de limpieza especial del recinto ferial y la recogida de residuos. También se ha actuado en otros espacios como el antiguo Depósito de Sementales, así co</w:t>
      </w:r>
      <w:r>
        <w:rPr>
          <w:rFonts w:ascii="Arial Narrow" w:hAnsi="Arial Narrow"/>
          <w:sz w:val="26"/>
          <w:szCs w:val="26"/>
        </w:rPr>
        <w:t>mo en las zonas aledañas al recinto ferial para mejorar sus instalaciones durante el desarrollo de la Feria del Caballo.</w:t>
      </w:r>
    </w:p>
    <w:p w:rsidR="001D04A0" w:rsidRDefault="00C41423">
      <w:pPr>
        <w:jc w:val="both"/>
        <w:rPr>
          <w:rFonts w:ascii="Arial Narrow" w:hAnsi="Arial Narrow"/>
          <w:sz w:val="26"/>
          <w:szCs w:val="26"/>
        </w:rPr>
      </w:pPr>
      <w:r>
        <w:rPr>
          <w:rFonts w:ascii="Arial Narrow" w:hAnsi="Arial Narrow"/>
          <w:sz w:val="26"/>
          <w:szCs w:val="26"/>
        </w:rPr>
        <w:t xml:space="preserve">También está preparado el dispositivo especial de limpieza para el desmontaje de la Feria del Caballo el día 25 de mayo, en horario de </w:t>
      </w:r>
      <w:r>
        <w:rPr>
          <w:rFonts w:ascii="Arial Narrow" w:hAnsi="Arial Narrow"/>
          <w:sz w:val="26"/>
          <w:szCs w:val="26"/>
        </w:rPr>
        <w:t>6 de la mañana hasta las 5 de la madrugada del día siguiente. En estas tareas participarán 56 operarios que se encargarán de la recogida manual de residuos procedentes del desmontaje de las casetas y atracciones, de la recogida de residuos depositados en l</w:t>
      </w:r>
      <w:r>
        <w:rPr>
          <w:rFonts w:ascii="Arial Narrow" w:hAnsi="Arial Narrow"/>
          <w:sz w:val="26"/>
          <w:szCs w:val="26"/>
        </w:rPr>
        <w:t xml:space="preserve">os contenedores y limpieza mecánica con barredora y baldeo de calles. Para ello se emplearán 16 carritos </w:t>
      </w:r>
      <w:proofErr w:type="spellStart"/>
      <w:r>
        <w:rPr>
          <w:rFonts w:ascii="Arial Narrow" w:hAnsi="Arial Narrow"/>
          <w:sz w:val="26"/>
          <w:szCs w:val="26"/>
        </w:rPr>
        <w:t>portacubos</w:t>
      </w:r>
      <w:proofErr w:type="spellEnd"/>
      <w:r>
        <w:rPr>
          <w:rFonts w:ascii="Arial Narrow" w:hAnsi="Arial Narrow"/>
          <w:sz w:val="26"/>
          <w:szCs w:val="26"/>
        </w:rPr>
        <w:t xml:space="preserve">, 2 camiones de carga lateral, 3 camiones de carga trasera, 2 camiones cisterna, 3 barredoras, una retroexcavadora, una </w:t>
      </w:r>
      <w:proofErr w:type="spellStart"/>
      <w:r>
        <w:rPr>
          <w:rFonts w:ascii="Arial Narrow" w:hAnsi="Arial Narrow"/>
          <w:sz w:val="26"/>
          <w:szCs w:val="26"/>
        </w:rPr>
        <w:t>minipala</w:t>
      </w:r>
      <w:proofErr w:type="spellEnd"/>
      <w:r>
        <w:rPr>
          <w:rFonts w:ascii="Arial Narrow" w:hAnsi="Arial Narrow"/>
          <w:sz w:val="26"/>
          <w:szCs w:val="26"/>
        </w:rPr>
        <w:t xml:space="preserve"> y una </w:t>
      </w:r>
      <w:proofErr w:type="spellStart"/>
      <w:r>
        <w:rPr>
          <w:rFonts w:ascii="Arial Narrow" w:hAnsi="Arial Narrow"/>
          <w:sz w:val="26"/>
          <w:szCs w:val="26"/>
        </w:rPr>
        <w:t>hidrol</w:t>
      </w:r>
      <w:r>
        <w:rPr>
          <w:rFonts w:ascii="Arial Narrow" w:hAnsi="Arial Narrow"/>
          <w:sz w:val="26"/>
          <w:szCs w:val="26"/>
        </w:rPr>
        <w:t>impiadora</w:t>
      </w:r>
      <w:proofErr w:type="spellEnd"/>
      <w:r>
        <w:rPr>
          <w:rFonts w:ascii="Arial Narrow" w:hAnsi="Arial Narrow"/>
          <w:sz w:val="26"/>
          <w:szCs w:val="26"/>
        </w:rPr>
        <w:t>.</w:t>
      </w:r>
    </w:p>
    <w:p w:rsidR="001D04A0" w:rsidRDefault="00C41423">
      <w:pPr>
        <w:jc w:val="both"/>
        <w:rPr>
          <w:rFonts w:ascii="Arial Narrow" w:hAnsi="Arial Narrow"/>
          <w:sz w:val="26"/>
          <w:szCs w:val="26"/>
        </w:rPr>
      </w:pPr>
      <w:r>
        <w:rPr>
          <w:rFonts w:ascii="Arial Narrow" w:hAnsi="Arial Narrow"/>
          <w:sz w:val="26"/>
          <w:szCs w:val="26"/>
        </w:rPr>
        <w:t xml:space="preserve"> </w:t>
      </w:r>
    </w:p>
    <w:p w:rsidR="001D04A0" w:rsidRDefault="00C41423">
      <w:pPr>
        <w:jc w:val="both"/>
        <w:rPr>
          <w:rFonts w:ascii="Arial Narrow" w:hAnsi="Arial Narrow"/>
          <w:sz w:val="26"/>
          <w:szCs w:val="26"/>
        </w:rPr>
      </w:pPr>
      <w:r>
        <w:rPr>
          <w:rFonts w:ascii="Arial Narrow" w:hAnsi="Arial Narrow"/>
          <w:sz w:val="26"/>
          <w:szCs w:val="26"/>
        </w:rPr>
        <w:t xml:space="preserve"> </w:t>
      </w:r>
    </w:p>
    <w:p w:rsidR="001D04A0" w:rsidRDefault="00C41423">
      <w:pPr>
        <w:jc w:val="both"/>
        <w:rPr>
          <w:rFonts w:ascii="Arial Narrow" w:hAnsi="Arial Narrow"/>
          <w:sz w:val="26"/>
          <w:szCs w:val="26"/>
        </w:rPr>
      </w:pPr>
      <w:r>
        <w:rPr>
          <w:rFonts w:ascii="Arial Narrow" w:hAnsi="Arial Narrow"/>
          <w:sz w:val="26"/>
          <w:szCs w:val="26"/>
        </w:rPr>
        <w:t xml:space="preserve"> </w:t>
      </w:r>
    </w:p>
    <w:sectPr w:rsidR="001D04A0">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1423">
      <w:pPr>
        <w:spacing w:after="0"/>
      </w:pPr>
      <w:r>
        <w:separator/>
      </w:r>
    </w:p>
  </w:endnote>
  <w:endnote w:type="continuationSeparator" w:id="0">
    <w:p w:rsidR="00000000" w:rsidRDefault="00C41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A0" w:rsidRDefault="001D04A0">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41423">
      <w:pPr>
        <w:spacing w:after="0"/>
      </w:pPr>
      <w:r>
        <w:separator/>
      </w:r>
    </w:p>
  </w:footnote>
  <w:footnote w:type="continuationSeparator" w:id="0">
    <w:p w:rsidR="00000000" w:rsidRDefault="00C414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A0" w:rsidRDefault="00C4142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D04A0" w:rsidRDefault="00C4142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A0"/>
    <w:rsid w:val="001D04A0"/>
    <w:rsid w:val="00C414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F810E-A026-4567-9E69-8AF7CFBD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qFormat/>
    <w:rPr>
      <w:color w:val="0563C1"/>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2F5496" w:themeColor="accent1" w:themeShade="BF"/>
      <w:sz w:val="26"/>
      <w:szCs w:val="26"/>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38A7-4195-4EE6-84AB-B730E0CC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774</Words>
  <Characters>4259</Characters>
  <Application>Microsoft Office Word</Application>
  <DocSecurity>0</DocSecurity>
  <Lines>35</Lines>
  <Paragraphs>10</Paragraphs>
  <ScaleCrop>false</ScaleCrop>
  <Company>ayto</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7</cp:revision>
  <cp:lastPrinted>2025-05-14T11:22:00Z</cp:lastPrinted>
  <dcterms:created xsi:type="dcterms:W3CDTF">2025-05-13T12:23:00Z</dcterms:created>
  <dcterms:modified xsi:type="dcterms:W3CDTF">2025-05-14T11:24:00Z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