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7F69" w:rsidRDefault="002F7F69"/>
    <w:p w:rsidR="002F7F69" w:rsidRDefault="000B45BF">
      <w:r>
        <w:rPr>
          <w:rFonts w:ascii="Arial Narrow" w:hAnsi="Arial Narrow"/>
          <w:b/>
          <w:bCs/>
          <w:sz w:val="40"/>
          <w:szCs w:val="40"/>
        </w:rPr>
        <w:t xml:space="preserve">El Ayuntamiento presenta un nuevo contrato para que Jerez cuente con nuevas papeleras y con un mejor y moderno sistema de mantenimiento y limpieza </w:t>
      </w:r>
    </w:p>
    <w:p w:rsidR="002F7F69" w:rsidRDefault="000B45BF">
      <w:pPr>
        <w:jc w:val="both"/>
        <w:rPr>
          <w:sz w:val="36"/>
          <w:szCs w:val="36"/>
        </w:rPr>
      </w:pPr>
      <w:r>
        <w:rPr>
          <w:rFonts w:ascii="Arial Narrow" w:hAnsi="Arial Narrow"/>
          <w:bCs/>
          <w:sz w:val="36"/>
          <w:szCs w:val="36"/>
        </w:rPr>
        <w:t xml:space="preserve">Jaime Espinar explica que la ciudad va a dar un “salto cualitativo” y a converger con otras ciudades europeas en este servicio con modelos más  sostenibles y con sensores de llenado 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14 de mayo de 2025.</w:t>
      </w:r>
      <w:r>
        <w:rPr>
          <w:rFonts w:ascii="Arial Narrow" w:hAnsi="Arial Narrow"/>
          <w:sz w:val="26"/>
          <w:szCs w:val="26"/>
        </w:rPr>
        <w:t xml:space="preserve">  El teniente de alcaldesa de Servicios Públicos y Med</w:t>
      </w:r>
      <w:r>
        <w:rPr>
          <w:rFonts w:ascii="Arial Narrow" w:hAnsi="Arial Narrow"/>
          <w:sz w:val="26"/>
          <w:szCs w:val="26"/>
        </w:rPr>
        <w:t xml:space="preserve">io Ambiente, Jaime Espinar, junto con Juan </w:t>
      </w:r>
      <w:proofErr w:type="spellStart"/>
      <w:r>
        <w:rPr>
          <w:rFonts w:ascii="Arial Narrow" w:hAnsi="Arial Narrow"/>
          <w:sz w:val="26"/>
          <w:szCs w:val="26"/>
        </w:rPr>
        <w:t>Carriero</w:t>
      </w:r>
      <w:proofErr w:type="spellEnd"/>
      <w:r>
        <w:rPr>
          <w:rFonts w:ascii="Arial Narrow" w:hAnsi="Arial Narrow"/>
          <w:sz w:val="26"/>
          <w:szCs w:val="26"/>
        </w:rPr>
        <w:t xml:space="preserve">, director de explotación y Jesús González, jefe comercial en Andalucía de </w:t>
      </w:r>
      <w:proofErr w:type="spellStart"/>
      <w:r>
        <w:rPr>
          <w:rFonts w:ascii="Arial Narrow" w:hAnsi="Arial Narrow"/>
          <w:sz w:val="26"/>
          <w:szCs w:val="26"/>
        </w:rPr>
        <w:t>Sulo</w:t>
      </w:r>
      <w:proofErr w:type="spellEnd"/>
      <w:r>
        <w:rPr>
          <w:rFonts w:ascii="Arial Narrow" w:hAnsi="Arial Narrow"/>
          <w:sz w:val="26"/>
          <w:szCs w:val="26"/>
        </w:rPr>
        <w:t xml:space="preserve"> Ibérica, han presentado </w:t>
      </w:r>
      <w:r>
        <w:rPr>
          <w:rFonts w:ascii="Arial Narrow" w:hAnsi="Arial Narrow"/>
          <w:sz w:val="26"/>
          <w:szCs w:val="26"/>
        </w:rPr>
        <w:t>el contrato de servicio, mantenimiento, reposición, lavado, suministro e instalación d</w:t>
      </w:r>
      <w:r>
        <w:rPr>
          <w:rFonts w:ascii="Arial Narrow" w:hAnsi="Arial Narrow"/>
          <w:sz w:val="26"/>
          <w:szCs w:val="26"/>
        </w:rPr>
        <w:t xml:space="preserve">e papeleras de la ciudad.  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Jaime Espinar se ha referido a que el último contrato de este tipo finalizó en 2020 y a que el suministro de este mobiliario urbano es “fundamental para mantener limpia la ciudad y avanzar hacia una ciudad sostenible”. </w:t>
      </w:r>
      <w:r>
        <w:rPr>
          <w:rFonts w:ascii="Arial Narrow" w:hAnsi="Arial Narrow"/>
          <w:sz w:val="26"/>
          <w:szCs w:val="26"/>
        </w:rPr>
        <w:t xml:space="preserve">Con este </w:t>
      </w:r>
      <w:r>
        <w:rPr>
          <w:rFonts w:ascii="Arial Narrow" w:hAnsi="Arial Narrow"/>
          <w:sz w:val="26"/>
          <w:szCs w:val="26"/>
        </w:rPr>
        <w:t>contrato, ha afirmado el teniente de alcaldesa, “Jerez da un salto cualitativo y converge con la realidad de otras ciudades europeas, implementando recursos  con el objetivo de concienciar  sobre el cuidado del medio ambiente y la sostenibilidad”.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 expli</w:t>
      </w:r>
      <w:r>
        <w:rPr>
          <w:rFonts w:ascii="Arial Narrow" w:hAnsi="Arial Narrow"/>
          <w:sz w:val="26"/>
          <w:szCs w:val="26"/>
        </w:rPr>
        <w:t xml:space="preserve">cado que la empresa </w:t>
      </w:r>
      <w:proofErr w:type="spellStart"/>
      <w:r>
        <w:rPr>
          <w:rFonts w:ascii="Arial Narrow" w:hAnsi="Arial Narrow"/>
          <w:sz w:val="26"/>
          <w:szCs w:val="26"/>
        </w:rPr>
        <w:t>Sulo</w:t>
      </w:r>
      <w:proofErr w:type="spellEnd"/>
      <w:r>
        <w:rPr>
          <w:rFonts w:ascii="Arial Narrow" w:hAnsi="Arial Narrow"/>
          <w:sz w:val="26"/>
          <w:szCs w:val="26"/>
        </w:rPr>
        <w:t xml:space="preserve"> Ibérica trabaja desde hace 34 años en la ciudad y que “ha apostado por Jerez con una serie de mejoras en este último contrato para modernizar y embellecer los espacios públicos"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teniente de alcaldesa ha detallado que Jerez cuen</w:t>
      </w:r>
      <w:r>
        <w:rPr>
          <w:rFonts w:ascii="Arial Narrow" w:hAnsi="Arial Narrow"/>
          <w:sz w:val="26"/>
          <w:szCs w:val="26"/>
        </w:rPr>
        <w:t>ta con 6.650 papeleras, de las que se van a renovar 1.650. El tipo de papelera que se va a utilizar es más  sostenible y tiene más capacidad de almacenaje, lo que supone una ventaja para las épocas de eventos en la ciudad. Las papelera tipo ‘Goya’, actualm</w:t>
      </w:r>
      <w:r>
        <w:rPr>
          <w:rFonts w:ascii="Arial Narrow" w:hAnsi="Arial Narrow"/>
          <w:sz w:val="26"/>
          <w:szCs w:val="26"/>
        </w:rPr>
        <w:t>ente situadas en puntos de la ciudad como la calle Larga, van a desaparecer por los problemas que hasta ahora venían presentado, entre ellos la corrosión, de modo que serán sustituidas por unas nuevas de otro modelo más sostenible y funcional.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Dentro de es</w:t>
      </w:r>
      <w:r>
        <w:rPr>
          <w:rFonts w:ascii="Arial Narrow" w:hAnsi="Arial Narrow"/>
          <w:sz w:val="26"/>
          <w:szCs w:val="26"/>
        </w:rPr>
        <w:t>te contrato también se incluye el Servicio de mantenimiento, conservación y limpieza de las papeleras de Jerez, así como el suministro, mantenimiento y conservación de 100 aros porta bolsa para suplementar la capacidad de recogida de las papeleras fijas du</w:t>
      </w:r>
      <w:r>
        <w:rPr>
          <w:rFonts w:ascii="Arial Narrow" w:hAnsi="Arial Narrow"/>
          <w:sz w:val="26"/>
          <w:szCs w:val="26"/>
        </w:rPr>
        <w:t xml:space="preserve">rante la celebración de eventos como la Semana Santa y </w:t>
      </w:r>
      <w:r>
        <w:rPr>
          <w:rFonts w:ascii="Arial Narrow" w:hAnsi="Arial Narrow"/>
          <w:sz w:val="26"/>
          <w:szCs w:val="26"/>
        </w:rPr>
        <w:t>zambombas, entre otras.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a través de este nuevo contrato también se amplía la frecuencia del lavado de las papeleras de Jerez. Con el contrato anterior se realizaban dos lavados al</w:t>
      </w:r>
      <w:r>
        <w:rPr>
          <w:rFonts w:ascii="Arial Narrow" w:hAnsi="Arial Narrow"/>
          <w:sz w:val="26"/>
          <w:szCs w:val="26"/>
        </w:rPr>
        <w:t xml:space="preserve"> año y con éste se </w:t>
      </w:r>
      <w:r>
        <w:rPr>
          <w:rFonts w:ascii="Arial Narrow" w:hAnsi="Arial Narrow"/>
          <w:sz w:val="26"/>
          <w:szCs w:val="26"/>
        </w:rPr>
        <w:lastRenderedPageBreak/>
        <w:t>realizarán 6 lavados al año en la zona de gran afluencia turística, con una periodicidad bimensual y 3 lavados al año en el resto del casco urbano y zonas rurales, con una periodicidad cuatrimestral.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Otras actuaciones que se incluyen en </w:t>
      </w:r>
      <w:r>
        <w:rPr>
          <w:rFonts w:ascii="Arial Narrow" w:hAnsi="Arial Narrow"/>
          <w:sz w:val="26"/>
          <w:szCs w:val="26"/>
        </w:rPr>
        <w:t xml:space="preserve">este contrato son la inclusión de 4 papeleras compactadoras que funcionan con energía solar y 150 sensores de llenado en papeleras en distintas zonas de la ciudad para conocer datos sobre el uso de las papeleras en tiempo real. 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director de explotación </w:t>
      </w:r>
      <w:r>
        <w:rPr>
          <w:rFonts w:ascii="Arial Narrow" w:hAnsi="Arial Narrow"/>
          <w:sz w:val="26"/>
          <w:szCs w:val="26"/>
        </w:rPr>
        <w:t xml:space="preserve">de </w:t>
      </w:r>
      <w:proofErr w:type="spellStart"/>
      <w:r>
        <w:rPr>
          <w:rFonts w:ascii="Arial Narrow" w:hAnsi="Arial Narrow"/>
          <w:sz w:val="26"/>
          <w:szCs w:val="26"/>
        </w:rPr>
        <w:t>Sulo</w:t>
      </w:r>
      <w:proofErr w:type="spellEnd"/>
      <w:r>
        <w:rPr>
          <w:rFonts w:ascii="Arial Narrow" w:hAnsi="Arial Narrow"/>
          <w:sz w:val="26"/>
          <w:szCs w:val="26"/>
        </w:rPr>
        <w:t xml:space="preserve"> Ibérica ha expresado su satisfacción por gestionar este servicio en Jerez. Ha explicado las características de las papeleras que van a instalarse en la ciudad, con gran capacidad, ceniceros y hechas de material más resistente al vandalismo, y ha re</w:t>
      </w:r>
      <w:r>
        <w:rPr>
          <w:rFonts w:ascii="Arial Narrow" w:hAnsi="Arial Narrow"/>
          <w:sz w:val="26"/>
          <w:szCs w:val="26"/>
        </w:rPr>
        <w:t xml:space="preserve">saltado como novedad, que se trata de modelos “circulares”, es decir que la estructuras que se retiren después de su uso van a reutilizarse para la fabricación de unas nuevas. También ha explicado que para el mantenimiento de las papeleras la empresa pone </w:t>
      </w:r>
      <w:r>
        <w:rPr>
          <w:rFonts w:ascii="Arial Narrow" w:hAnsi="Arial Narrow"/>
          <w:sz w:val="26"/>
          <w:szCs w:val="26"/>
        </w:rPr>
        <w:t>en marcha, en el marco de este contrato, dos nuevos vehículos eléctricos no contaminantes y sostenibles con el medio ambiente de la ciudad.</w:t>
      </w: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y enlace de audio:</w:t>
      </w:r>
      <w:bookmarkStart w:id="0" w:name="_GoBack"/>
      <w:bookmarkEnd w:id="0"/>
    </w:p>
    <w:p w:rsidR="002F7F69" w:rsidRDefault="000B45BF"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https://ssweb.seap.minhap.es/almacen/descarga/envio/0ee55f4445ad1170d5107dc044151e26c994038f</w:t>
        </w:r>
      </w:hyperlink>
    </w:p>
    <w:p w:rsidR="002F7F69" w:rsidRDefault="002F7F69">
      <w:pPr>
        <w:jc w:val="both"/>
        <w:rPr>
          <w:rFonts w:ascii="Arial Narrow" w:hAnsi="Arial Narrow"/>
          <w:sz w:val="26"/>
          <w:szCs w:val="26"/>
        </w:rPr>
      </w:pPr>
    </w:p>
    <w:p w:rsidR="002F7F69" w:rsidRDefault="002F7F69">
      <w:pPr>
        <w:jc w:val="both"/>
        <w:rPr>
          <w:rFonts w:ascii="Arial Narrow" w:hAnsi="Arial Narrow"/>
          <w:sz w:val="26"/>
          <w:szCs w:val="26"/>
        </w:rPr>
      </w:pPr>
    </w:p>
    <w:p w:rsidR="002F7F69" w:rsidRDefault="000B45B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</w:t>
      </w:r>
    </w:p>
    <w:sectPr w:rsidR="002F7F6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45BF">
      <w:pPr>
        <w:spacing w:after="0"/>
      </w:pPr>
      <w:r>
        <w:separator/>
      </w:r>
    </w:p>
  </w:endnote>
  <w:endnote w:type="continuationSeparator" w:id="0">
    <w:p w:rsidR="00000000" w:rsidRDefault="000B4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69" w:rsidRDefault="002F7F6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45BF">
      <w:pPr>
        <w:spacing w:after="0"/>
      </w:pPr>
      <w:r>
        <w:separator/>
      </w:r>
    </w:p>
  </w:footnote>
  <w:footnote w:type="continuationSeparator" w:id="0">
    <w:p w:rsidR="00000000" w:rsidRDefault="000B4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69" w:rsidRDefault="002F7F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69" w:rsidRDefault="000B45B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7F69" w:rsidRDefault="000B45B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69" w:rsidRDefault="000B45B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7F69" w:rsidRDefault="000B45B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69"/>
    <w:rsid w:val="000B45BF"/>
    <w:rsid w:val="002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C810-3A0F-4F28-82C0-9E678679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2943F8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Ttulo1Car">
    <w:name w:val="Título 1 Car"/>
    <w:basedOn w:val="Fuentedeprrafopredeter"/>
    <w:link w:val="Ttulo1"/>
    <w:uiPriority w:val="9"/>
    <w:qFormat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0ee55f4445ad1170d5107dc044151e26c99403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591</Words>
  <Characters>3254</Characters>
  <Application>Microsoft Office Word</Application>
  <DocSecurity>0</DocSecurity>
  <Lines>27</Lines>
  <Paragraphs>7</Paragraphs>
  <ScaleCrop>false</ScaleCrop>
  <Company>ayto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24</cp:revision>
  <dcterms:created xsi:type="dcterms:W3CDTF">2025-05-12T06:08:00Z</dcterms:created>
  <dcterms:modified xsi:type="dcterms:W3CDTF">2025-05-14T12:27:00Z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